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ora" w:cs="Lora" w:eastAsia="Lora" w:hAnsi="Lora"/>
          <w:i w:val="1"/>
          <w:iCs w:val="1"/>
          <w:color w:val="434343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134f5c"/>
          <w:sz w:val="26"/>
          <w:szCs w:val="26"/>
          <w:rtl w:val="0"/>
        </w:rPr>
        <w:t xml:space="preserve">LISTA DE CLASSIFICAÇÃO - CURSO OBSERVATÓRIO DO FEMINICÍDIO</w:t>
        <w:br w:type="textWrapping"/>
      </w:r>
      <w:r w:rsidDel="00000000" w:rsidR="00000000" w:rsidRPr="00000000">
        <w:rPr>
          <w:rFonts w:ascii="Lora" w:cs="Lora" w:eastAsia="Lora" w:hAnsi="Lora"/>
          <w:i w:val="1"/>
          <w:iCs w:val="1"/>
          <w:color w:val="434343"/>
          <w:sz w:val="26"/>
          <w:szCs w:val="26"/>
          <w:rtl w:val="0"/>
        </w:rPr>
        <w:t xml:space="preserve">Segurança Pública em Foco 2026 </w:t>
      </w:r>
    </w:p>
    <w:p w:rsidR="00000000" w:rsidDel="00000000" w:rsidP="00000000" w:rsidRDefault="00000000" w:rsidRPr="00000000" w14:paraId="00000002">
      <w:pPr>
        <w:rPr>
          <w:rFonts w:ascii="Lora" w:cs="Lora" w:eastAsia="Lora" w:hAnsi="Lora"/>
          <w:b w:val="1"/>
          <w:bCs w:val="1"/>
          <w:color w:val="134f5c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7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30"/>
        <w:gridCol w:w="3165"/>
        <w:gridCol w:w="2595"/>
        <w:tblGridChange w:id="0">
          <w:tblGrid>
            <w:gridCol w:w="4530"/>
            <w:gridCol w:w="3165"/>
            <w:gridCol w:w="2595"/>
          </w:tblGrid>
        </w:tblGridChange>
      </w:tblGrid>
      <w:tr>
        <w:trPr>
          <w:cantSplit w:val="0"/>
          <w:trHeight w:val="728.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5818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5818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Ocupação/Função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5818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Município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Delegacias De Homicídios (DHs)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Ana Carolina Santos Vidal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Bruna Helena Souza De Oliveira D’elia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Cláudia Paola Maccadoro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Inspetor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Daniel Luiz Alves Gimenes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Daniella De Mello Gonçalves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Cartório, Grupo De Investigação De Homicídio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Desiree Pinheiro De Oliveira Apolinário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Analista De Inteligência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Erica De Oliveira Campanate Dos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Gelson Ribas De Carvalho Junior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Jéssica Mourão Bessa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Juliana Meirelles De Almeida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Perita Criminal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Leonardo Luiz Galdeano De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Marcelo Pires De Sousa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Marcus Verissimo Da Silva Luiz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Marina Guido Fernandes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Barra Da Tijuca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Raul Magalhães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Inspetor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Renata Cordeiro Dos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Rian Ferreira Furlani Novo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Ricardo Kleinlein Rodrigues De Lima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Thayze Dos Santos Marins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Victor De Oliveira Mezabarba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DELEGACIAS ESPECIALIZADAS DE ATENDIMENTO À MULHER (DEAMS)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Aline Cristina De Souza Ramos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Alini De Paula Mozella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Cartório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Angra Dos Reis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Amanda Nóvoa Pinto 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Anelisia Pereira De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Plantonista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Belford Roxo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Bruna Moreira Da Anunciação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Inspetora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São Gonçalo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Carlos Eduardo Rosa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Carolina Loureiro Da Silva Ferreira Lisboa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Cesar Wesley Do Couto Filho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Belford Roxo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Eduardo Henrique Pinheiro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 Frio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Gabriela Nascimento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Sindicância/Administrativa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Gilmara Silva Franco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 Frio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Isabela Fernandes Moreira Migon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Jaqueline Silva De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Jayro Antonio Alves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Jessica Lisboa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Juliana Silva Da 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653.2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Karla Perciliane Dias Bastos Rodrigues Barbetto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Nova Friburgo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Katia Regina De Souza Abreu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Inspetor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-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Livia Rabiega Freitas De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Inspetor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Niterói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Marcelle Cardoso Calixto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Angra Dos Reis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Maria Do Nascimento Arcanjo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Maria Karolina De Souza Braga Bernardez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Campos Dos Goytacazes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Maurício De Souza Gomes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Policial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Campos Dos Goytacazes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Rafael Melo 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Belford Roxo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Ramon Lopes De Lima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Nova Friburgo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Renata Glatthardt Couto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Cartório Policial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Rosiele Almeida De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Belford Roxo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Sabrina Mantovani De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 Plantonista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Duque De Caxias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Thainá Ribeiro Moreira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Assessora De Gabinete ( Dgpm)- 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Thais De Carvalho Soares Alves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Vânia Cristina Andrade Almeida Nini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Inspetor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Vinícius Pecoraro Martins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 Civil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Volta Redonda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Viviane Maia Da Rosa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Duque De Caxias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NÚCLEOS DE ATENDIMENTO (NUAM/NIAM)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Ana Lucia Andrade Jardim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Inspetor De Polícia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Barra Do Piraí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Andressa Dos Santos Reis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Auxiliar No Núcleo De Atendimento Especializado À Mulher (Nuam)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Petrópolis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Cristiane Vieira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Inspetora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Resende Rj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Daniele Dantas Figueira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De Polícia/ Coordenadoria Do Niam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Das Flores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Juliana Rodrigues De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Auxiliar Do Nuam/2ª Dpjm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OPERAÇÃO MULHER PRESENTE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Alessandra Menezes Gomes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Adjunto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Aline Barroso Da 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Patrulheiro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Aline Da Silva Adriano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Patrícia Rosário De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Sgt 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Rayana Rangel Peixoto Sena Rigaud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Capitão Pmerj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PROGRAMA PATRULHA MARIA DA PENHA - GUARDIÕES DA VIDA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Ailton Eder Alcelino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Mesquita, Nilópolis e Nova Iguaçu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Alessandra Ferreira Ventura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Queimados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Alessandra Regina Passos Vale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 Militar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Mesquita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Alexandre Do Nascimento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Subtenente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Itaboraí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Aline Do Espírito Santo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3° Sargento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Campos Dos Goytacazes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Aline Nicolau De Miranda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Bom Jardim, Cordeiro, Cantagalo, Macuco, Trajano, De Moraes, Duas Barras.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Ana Claudia Metelo Borsari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Santo Antônio De Pádua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Ana Claudia Moraes Cardinot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Nova Friburgo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Anderson Colombo Da 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Major 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Antonio Alves 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Petrópolis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Antônio Carlos Souza Sentinella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Oficial Coordenador Programa Patrulha Maria Da Penha Guardiães Da Vida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Santo Antônio De Pádua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Ariana Da Silva Barbosa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Coordenadora Da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Casimiro De Abreu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Arly Batista Pires Filho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1º Sargento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Itaperuna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Beatriz Freitas De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Soldado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Bruna Silva Ribeiro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 Guardiões Da Vida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São Gonçalo</w:t>
            </w:r>
          </w:p>
        </w:tc>
      </w:tr>
      <w:tr>
        <w:trPr>
          <w:cantSplit w:val="0"/>
          <w:trHeight w:val="1157.8000000000004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Bruno Silva Madureira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 (Patrulheiro)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Nova Friburgo, Cachoeiras De Macacu, Bom Jardim, Cordeiro, Cantagalo, Duas Barras, Macuco, Santa Maria Madalena, Trajano De Moraes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Carla Priscila Rodrigues Brust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Soldado -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São Gonçalo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Cynthia Silva Ribeiro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Santo Antônio De Pádua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Daiana Viana Flor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Daniele Cespedes Moreira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 Pmerj /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Danielle Cussa Peixoto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Patrulheira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Danilla Fernanda Patrício De Souza Gouvêa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 Militar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Debora Monteiro Rodrigues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Itaboraí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Diana Da Silva Bonifacio De Paula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Patrulheira Do Programa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Barra Do Piraí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Diego Nunes Lopes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Patrulheiro Da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Diego Pablo Silva De Santana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 Militar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Eimara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Pinheiro De Araújo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Cb Pm /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Teresópolis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Endgie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Oliver Paquiela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Chefe Da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Petrópolis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Erica Carneiro Campos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Santo Antônio De Pádua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Felipe Saraiva Cavalcante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3° Sargento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Cordeiro, Cantagalo, Macuco, Trajano De Moraes, Santa Maria Madalena, Bom Jardim E Duas Barras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Giliane Moreira De Oliveira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Cbpm -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Giselle Carvalho Pires Ferreira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Teresópolis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Glória Nazareth 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Manhanhaes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Fireman Barbosa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Patrulheira Do Programa Patrulha Maria Da Penha, Guardiões Da Vida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Região Dos Lagos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Jéssica Gomes Teixeira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3° Sargento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Miguel Pereira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Jéssica Santana De Magalhães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Juliana Bastos Candido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3° Sgt /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Miguel Pereira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Juliana Rodrigues Dos Santos 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Soldado /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Lorene Alencar De Mello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Patrulheira Da Maria Da Penha Do 25 bpm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Armação De Búzios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Luciano Da Silva Lucena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3° Sargento Consu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Luiz Americo Mariano 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 Militar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Santo Antônio De Pádua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Marcio De Moraes Reis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Teresópolis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Marcio Dos Passos Pereira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 - Patrulheiro Da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Marcio Rodrigues Martins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Subtenente/ Auxiliar Da Coordenação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Maria Eduarda Da Silva Menezes De Souza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Patrulheira Da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Região Dos Lagos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Mateus Henrique Júlio Sousa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Inspetor/ Coordenador Da Romu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 Frio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Moisés Santos Pimenta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2° Sgt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Barra Mansa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Monak</w:t>
            </w: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 Sangela Dos Santos Maximiano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 Militar Da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Angra Dos Reis E Mangaratiba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Nathalia Da Conceição Hughes De Carvalho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Soldado / Patrulheiro Da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Patricia Maria 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Belford Roxo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Rômulo Coutinho Abuchacra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São Gonçalo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Sarah Clarissa Cruz Alves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Agente Da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Ulisses Silva De Queiroz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 Militar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São Gonçalo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Vanessa Marques Carvalho Vasconcelos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Vanessa Oliveira De Sousa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Cb (Patrulha Maria Da Penha)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Magé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Vanessa Ramos Lopes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Cbpm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Itaocara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Wellington Soares Bianchi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Policial Militar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Queimados Rj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RONDA MARIA DA PENHA (GUARDA MUNICIPAL)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Carla Duarte 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Rmp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Claudio Roberto Carvalho De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Atendimento Às Vítimas De Violência Doméstica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Dayana Aparecida Rodrigues Louzada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Administrativo Ronda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Jairo Viana Da 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Guarda Civil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Bonito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Jaqueline Da Conceição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Guarda Civil Municipal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São Pedro Da Aldeia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Jaqueline Meire Dos Reis Silva Borges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Saquarema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Josiane Cândido De Almeida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Guarda Civil Municipal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 Frio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Joyce Ribeiro Guimarães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Guarda/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Resende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Kátia Elizabeth Simões De França Dos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Coordenadora Da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Saquarema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Liliane Marinho De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Pmp ( Patrulha Maria Da Penha)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Duque De Caxias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Luciano Sertório Cruz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Guarda Civil Municipal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 Frio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Mariana Gotelip Peixoto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Coordenadora Da Ronda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Seropédica</w:t>
            </w:r>
          </w:p>
        </w:tc>
      </w:tr>
      <w:tr>
        <w:trPr>
          <w:cantSplit w:val="0"/>
          <w:trHeight w:val="698.2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Mônica Lúcia Gonzaga Dos Santos De Oliveira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Ronda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De Janeiro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Regiane Cardoso Da Costa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Coordenadora Da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 Frio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Rodrigo Ferreira De Almeida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Guarda Civil Patrulha Maria Da Penha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Cabo Frio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Rosana Andrade De Oliveira Da Silva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Coordenadora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São Pedro Da Aldeia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Tiago Faria Vieira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Guarda Municipal( Patrulha Maria Da Penha)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Resende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Victor Augusto Condé Gomes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Guarda Civil Municipal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Bonito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Yasmim Oliveira Dos Santos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Guarda Civil Municipal (Patrulha Maria Da Penha)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Rio Bonito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8e7cc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color w:val="ffffff"/>
                <w:rtl w:val="0"/>
              </w:rPr>
              <w:t xml:space="preserve">SALAS LILÁS (IML E PRPTCS)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Juliane Tavares De Aguiar Pinto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Administrativo - Sala Lilás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6f8f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Aperibé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Renata Gomes Campos Reis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Administrativo/ Sala Lisas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Cambuci</w:t>
            </w:r>
          </w:p>
        </w:tc>
      </w:tr>
    </w:tbl>
    <w:p w:rsidR="00000000" w:rsidDel="00000000" w:rsidP="00000000" w:rsidRDefault="00000000" w:rsidRPr="00000000" w14:paraId="000001BF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both"/>
        <w:rPr>
          <w:rFonts w:ascii="Lora" w:cs="Lora" w:eastAsia="Lora" w:hAnsi="Lora"/>
          <w:i w:val="1"/>
          <w:iCs w:val="1"/>
          <w:color w:val="434343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434343"/>
          <w:sz w:val="26"/>
          <w:szCs w:val="26"/>
          <w:rtl w:val="0"/>
        </w:rPr>
        <w:t xml:space="preserve">ATENÇÃO</w:t>
      </w:r>
      <w:r w:rsidDel="00000000" w:rsidR="00000000" w:rsidRPr="00000000">
        <w:rPr>
          <w:rFonts w:ascii="Lora" w:cs="Lora" w:eastAsia="Lora" w:hAnsi="Lora"/>
          <w:i w:val="1"/>
          <w:iCs w:val="1"/>
          <w:color w:val="434343"/>
          <w:sz w:val="26"/>
          <w:szCs w:val="26"/>
          <w:rtl w:val="0"/>
        </w:rPr>
        <w:t xml:space="preserve">: os e-mails de confirmação da seleção foram encaminhados para os endereços indicados no momento da inscrição. Caso tenha alguma dificuldade no recebimento, entre em contato via canal oficial do Observatório: </w:t>
      </w:r>
      <w:hyperlink r:id="rId6">
        <w:r w:rsidDel="00000000" w:rsidR="00000000" w:rsidRPr="00000000">
          <w:rPr>
            <w:rFonts w:ascii="Lora" w:cs="Lora" w:eastAsia="Lora" w:hAnsi="Lora"/>
            <w:i w:val="1"/>
            <w:iCs w:val="1"/>
            <w:color w:val="1155cc"/>
            <w:sz w:val="26"/>
            <w:szCs w:val="26"/>
            <w:u w:val="single"/>
            <w:rtl w:val="0"/>
          </w:rPr>
          <w:t xml:space="preserve">ofufrjcurso@gmail.com</w:t>
        </w:r>
      </w:hyperlink>
      <w:r w:rsidDel="00000000" w:rsidR="00000000" w:rsidRPr="00000000">
        <w:rPr>
          <w:rFonts w:ascii="Lora" w:cs="Lora" w:eastAsia="Lora" w:hAnsi="Lora"/>
          <w:i w:val="1"/>
          <w:iCs w:val="1"/>
          <w:color w:val="434343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C1">
      <w:pPr>
        <w:jc w:val="both"/>
        <w:rPr>
          <w:rFonts w:ascii="Lora" w:cs="Lora" w:eastAsia="Lora" w:hAnsi="Lora"/>
          <w:i w:val="1"/>
          <w:iCs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4">
    <w:pPr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4991100</wp:posOffset>
          </wp:positionH>
          <wp:positionV relativeFrom="page">
            <wp:posOffset>345482</wp:posOffset>
          </wp:positionV>
          <wp:extent cx="2352675" cy="723900"/>
          <wp:effectExtent b="0" l="0" r="0" t="0"/>
          <wp:wrapTopAndBottom distB="114300" distT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9383" r="8329" t="0"/>
                  <a:stretch>
                    <a:fillRect/>
                  </a:stretch>
                </pic:blipFill>
                <pic:spPr>
                  <a:xfrm>
                    <a:off x="0" y="0"/>
                    <a:ext cx="2352675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mbria" w:cs="Cambria" w:eastAsia="Cambria" w:hAnsi="Cambria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364784</wp:posOffset>
          </wp:positionH>
          <wp:positionV relativeFrom="page">
            <wp:posOffset>174032</wp:posOffset>
          </wp:positionV>
          <wp:extent cx="1054441" cy="89753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4441" cy="8975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ofufrjcurso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