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A5" w:rsidRPr="00F853A5" w:rsidRDefault="00F853A5" w:rsidP="00F853A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F853A5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pt-BR"/>
        </w:rPr>
        <w:t xml:space="preserve">AVISO DE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pt-BR"/>
        </w:rPr>
        <w:t>RETOMADA DE SESSÃO</w:t>
      </w:r>
    </w:p>
    <w:p w:rsidR="00F853A5" w:rsidRPr="00F853A5" w:rsidRDefault="00F853A5" w:rsidP="00F853A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F853A5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pt-BR"/>
        </w:rPr>
        <w:t>Concorrência Pública Nº 02/2023</w:t>
      </w:r>
    </w:p>
    <w:p w:rsidR="00F853A5" w:rsidRPr="00F853A5" w:rsidRDefault="00F853A5" w:rsidP="00F853A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F853A5">
        <w:rPr>
          <w:rFonts w:ascii="Times New Roman" w:eastAsia="Times New Roman" w:hAnsi="Times New Roman" w:cs="Times New Roman"/>
          <w:color w:val="1A1A1A"/>
          <w:spacing w:val="2"/>
          <w:sz w:val="27"/>
          <w:szCs w:val="27"/>
          <w:lang w:eastAsia="pt-BR"/>
        </w:rPr>
        <w:t> </w:t>
      </w:r>
    </w:p>
    <w:p w:rsidR="00F853A5" w:rsidRDefault="00F853A5" w:rsidP="00F853A5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</w:pPr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>A Secretaria de Estado das Cidades/RJ, através de sua Comissão Permanente de Licitações, vem por meio deste, informar que:</w:t>
      </w:r>
    </w:p>
    <w:p w:rsidR="00890EF5" w:rsidRPr="00F853A5" w:rsidRDefault="00F853A5" w:rsidP="00F853A5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 xml:space="preserve">A </w:t>
      </w:r>
      <w:r w:rsidR="00890EF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>Retomada da sessão de</w:t>
      </w:r>
      <w:r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 xml:space="preserve"> concorrência pública nº 02/2023 se dará no próximo dia 09/05/2024 às 10:00 HS, onde será realizada a abertura dos envelopes de propostas, no endereço </w:t>
      </w:r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 xml:space="preserve">Rua Beatriz </w:t>
      </w:r>
      <w:proofErr w:type="spellStart"/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>Larragoiti</w:t>
      </w:r>
      <w:proofErr w:type="spellEnd"/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 xml:space="preserve"> Lucas, 121 – 6º andar – Cidade Nova – RJ- CEP: 20.211-175, no setor de licitações.</w:t>
      </w:r>
      <w:bookmarkStart w:id="0" w:name="_GoBack"/>
      <w:bookmarkEnd w:id="0"/>
    </w:p>
    <w:p w:rsidR="00F853A5" w:rsidRPr="00F853A5" w:rsidRDefault="00F853A5" w:rsidP="00F853A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> </w:t>
      </w:r>
    </w:p>
    <w:p w:rsidR="00F853A5" w:rsidRPr="00F853A5" w:rsidRDefault="00F853A5" w:rsidP="00F853A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>Rio</w:t>
      </w:r>
      <w:r w:rsidRPr="00F853A5">
        <w:rPr>
          <w:rFonts w:ascii="Arial" w:eastAsia="Times New Roman" w:hAnsi="Arial" w:cs="Arial"/>
          <w:color w:val="005A95"/>
          <w:spacing w:val="2"/>
          <w:sz w:val="23"/>
          <w:szCs w:val="23"/>
          <w:lang w:eastAsia="pt-BR"/>
        </w:rPr>
        <w:t> de Janeiro</w:t>
      </w:r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>, </w:t>
      </w:r>
      <w:r>
        <w:rPr>
          <w:rFonts w:ascii="Arial" w:eastAsia="Times New Roman" w:hAnsi="Arial" w:cs="Arial"/>
          <w:color w:val="005A95"/>
          <w:spacing w:val="2"/>
          <w:sz w:val="23"/>
          <w:szCs w:val="23"/>
          <w:lang w:eastAsia="pt-BR"/>
        </w:rPr>
        <w:t>07 de maio</w:t>
      </w:r>
      <w:r w:rsidRPr="00F853A5">
        <w:rPr>
          <w:rFonts w:ascii="Arial" w:eastAsia="Times New Roman" w:hAnsi="Arial" w:cs="Arial"/>
          <w:color w:val="000000"/>
          <w:spacing w:val="2"/>
          <w:sz w:val="23"/>
          <w:szCs w:val="23"/>
          <w:lang w:eastAsia="pt-BR"/>
        </w:rPr>
        <w:t xml:space="preserve"> de 2024.</w:t>
      </w:r>
    </w:p>
    <w:p w:rsidR="00FD336A" w:rsidRDefault="00FD336A"/>
    <w:p w:rsidR="00FA1AF7" w:rsidRDefault="00FA1AF7"/>
    <w:sectPr w:rsidR="00FA1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A5"/>
    <w:rsid w:val="00890EF5"/>
    <w:rsid w:val="00F853A5"/>
    <w:rsid w:val="00FA1AF7"/>
    <w:rsid w:val="00F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A72DB-E0CF-481A-8A7F-9B6E33E7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85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53A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853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F853A5"/>
  </w:style>
  <w:style w:type="character" w:styleId="Hyperlink">
    <w:name w:val="Hyperlink"/>
    <w:basedOn w:val="Fontepargpadro"/>
    <w:uiPriority w:val="99"/>
    <w:semiHidden/>
    <w:unhideWhenUsed/>
    <w:rsid w:val="00F85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2024-05-07T15:20:00Z</dcterms:created>
  <dcterms:modified xsi:type="dcterms:W3CDTF">2024-05-07T19:04:00Z</dcterms:modified>
</cp:coreProperties>
</file>