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5A" w:rsidRPr="00D40D5A" w:rsidRDefault="00D40D5A" w:rsidP="00D40D5A">
      <w:pPr>
        <w:spacing w:after="240"/>
        <w:jc w:val="right"/>
        <w:rPr>
          <w:rFonts w:ascii="Arial" w:hAnsi="Arial" w:cs="Arial"/>
          <w:sz w:val="22"/>
          <w:szCs w:val="22"/>
        </w:rPr>
      </w:pPr>
      <w:r w:rsidRPr="00D40D5A">
        <w:rPr>
          <w:rFonts w:ascii="Arial" w:hAnsi="Arial" w:cs="Arial"/>
          <w:sz w:val="22"/>
          <w:szCs w:val="22"/>
        </w:rPr>
        <w:t>Anexo I</w:t>
      </w:r>
    </w:p>
    <w:p w:rsidR="00AB69F5" w:rsidRDefault="00D40D5A" w:rsidP="00A76F11">
      <w:pPr>
        <w:spacing w:after="360"/>
        <w:jc w:val="center"/>
        <w:rPr>
          <w:rFonts w:ascii="Arial" w:hAnsi="Arial" w:cs="Arial"/>
          <w:b/>
          <w:sz w:val="22"/>
          <w:szCs w:val="22"/>
          <w:u w:val="single"/>
        </w:rPr>
      </w:pPr>
      <w:r>
        <w:rPr>
          <w:rFonts w:ascii="Arial" w:hAnsi="Arial" w:cs="Arial"/>
          <w:b/>
          <w:sz w:val="22"/>
          <w:szCs w:val="22"/>
          <w:u w:val="single"/>
        </w:rPr>
        <w:t>TERMO DE REFERÊNCIA</w:t>
      </w:r>
    </w:p>
    <w:p w:rsidR="001C386C" w:rsidRDefault="001C386C" w:rsidP="003F477E">
      <w:pPr>
        <w:spacing w:after="240"/>
        <w:jc w:val="center"/>
        <w:rPr>
          <w:rFonts w:ascii="Arial" w:hAnsi="Arial" w:cs="Arial"/>
          <w:b/>
          <w:sz w:val="22"/>
          <w:szCs w:val="22"/>
          <w:u w:val="single"/>
        </w:rPr>
      </w:pPr>
    </w:p>
    <w:p w:rsidR="001C386C" w:rsidRPr="001C386C" w:rsidRDefault="001C386C" w:rsidP="001304C6">
      <w:pPr>
        <w:numPr>
          <w:ilvl w:val="0"/>
          <w:numId w:val="2"/>
        </w:numPr>
        <w:suppressAutoHyphens/>
        <w:spacing w:after="120" w:line="276" w:lineRule="auto"/>
        <w:jc w:val="both"/>
        <w:rPr>
          <w:rFonts w:ascii="Arial" w:hAnsi="Arial" w:cs="Arial"/>
          <w:b/>
          <w:sz w:val="22"/>
          <w:szCs w:val="22"/>
          <w:lang w:val="x-none"/>
        </w:rPr>
      </w:pPr>
      <w:r w:rsidRPr="001C386C">
        <w:rPr>
          <w:rFonts w:ascii="Arial" w:hAnsi="Arial" w:cs="Arial"/>
          <w:b/>
          <w:sz w:val="22"/>
          <w:szCs w:val="22"/>
        </w:rPr>
        <w:t>DO OBJETO</w:t>
      </w:r>
    </w:p>
    <w:p w:rsidR="001C386C" w:rsidRPr="001C386C" w:rsidRDefault="001C386C" w:rsidP="00A76F11">
      <w:pPr>
        <w:jc w:val="both"/>
        <w:rPr>
          <w:rFonts w:ascii="Arial" w:hAnsi="Arial" w:cs="Arial"/>
          <w:sz w:val="22"/>
          <w:szCs w:val="22"/>
        </w:rPr>
      </w:pPr>
      <w:r>
        <w:rPr>
          <w:rFonts w:ascii="Arial" w:hAnsi="Arial" w:cs="Arial"/>
          <w:sz w:val="22"/>
          <w:szCs w:val="22"/>
        </w:rPr>
        <w:t>O presente Termo de R</w:t>
      </w:r>
      <w:r w:rsidRPr="001C386C">
        <w:rPr>
          <w:rFonts w:ascii="Arial" w:hAnsi="Arial" w:cs="Arial"/>
          <w:sz w:val="22"/>
          <w:szCs w:val="22"/>
        </w:rPr>
        <w:t>eferênci</w:t>
      </w:r>
      <w:r>
        <w:rPr>
          <w:rFonts w:ascii="Arial" w:hAnsi="Arial" w:cs="Arial"/>
          <w:sz w:val="22"/>
          <w:szCs w:val="22"/>
        </w:rPr>
        <w:t>a tem por objetivo formação de Ata de Registro de P</w:t>
      </w:r>
      <w:r w:rsidRPr="001C386C">
        <w:rPr>
          <w:rFonts w:ascii="Arial" w:hAnsi="Arial" w:cs="Arial"/>
          <w:sz w:val="22"/>
          <w:szCs w:val="22"/>
        </w:rPr>
        <w:t>reço para soluções de tecnologia RedHat conforme as esp</w:t>
      </w:r>
      <w:r>
        <w:rPr>
          <w:rFonts w:ascii="Arial" w:hAnsi="Arial" w:cs="Arial"/>
          <w:sz w:val="22"/>
          <w:szCs w:val="22"/>
        </w:rPr>
        <w:t>ecificações técnicas deste Projeto Básico</w:t>
      </w:r>
      <w:r w:rsidRPr="001C386C">
        <w:rPr>
          <w:rFonts w:ascii="Arial" w:hAnsi="Arial" w:cs="Arial"/>
          <w:sz w:val="22"/>
          <w:szCs w:val="22"/>
        </w:rPr>
        <w:t xml:space="preserve">. </w:t>
      </w:r>
    </w:p>
    <w:p w:rsidR="001C386C" w:rsidRPr="001C386C" w:rsidRDefault="001C386C" w:rsidP="00A76F11">
      <w:pPr>
        <w:jc w:val="both"/>
        <w:rPr>
          <w:rFonts w:ascii="Arial" w:hAnsi="Arial" w:cs="Arial"/>
          <w:sz w:val="22"/>
          <w:szCs w:val="22"/>
        </w:rPr>
      </w:pPr>
      <w:r w:rsidRPr="001C386C">
        <w:rPr>
          <w:rFonts w:ascii="Arial" w:hAnsi="Arial" w:cs="Arial"/>
          <w:sz w:val="22"/>
          <w:szCs w:val="22"/>
        </w:rPr>
        <w:t>Dentro das melhores práticas de governança de TIC, entende-se que para se potencializar o uso de tecnologia da informação dentro dos órgãos do Estado do Rio de Janeiro a aquisição de uma tecnologia, por si só, não é suficiente. Para realizar uma contratação adequada, que tenha o maior proveito possível da tecnologia contratada, dev</w:t>
      </w:r>
      <w:bookmarkStart w:id="0" w:name="_GoBack"/>
      <w:bookmarkEnd w:id="0"/>
      <w:r w:rsidRPr="001C386C">
        <w:rPr>
          <w:rFonts w:ascii="Arial" w:hAnsi="Arial" w:cs="Arial"/>
          <w:sz w:val="22"/>
          <w:szCs w:val="22"/>
        </w:rPr>
        <w:t>e-se considerar todos os aspectos desta tecnologia, desde sua aquisição, implantação, pós-produção e futuras atualizações.</w:t>
      </w:r>
    </w:p>
    <w:p w:rsidR="001C386C" w:rsidRPr="001C386C" w:rsidRDefault="001C386C" w:rsidP="00A76F11">
      <w:pPr>
        <w:jc w:val="both"/>
        <w:rPr>
          <w:rFonts w:ascii="Arial" w:hAnsi="Arial" w:cs="Arial"/>
          <w:sz w:val="22"/>
          <w:szCs w:val="22"/>
        </w:rPr>
      </w:pPr>
      <w:r w:rsidRPr="001C386C">
        <w:rPr>
          <w:rFonts w:ascii="Arial" w:hAnsi="Arial" w:cs="Arial"/>
          <w:sz w:val="22"/>
          <w:szCs w:val="22"/>
        </w:rPr>
        <w:t xml:space="preserve">Desta forma, este termo de referência foi elaborado contemplar todos os aspectos necessários para maximizar o uso da tecnologia fornecida pela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e também propiciar a maior competitividade possível no processo de aquisição.</w:t>
      </w:r>
    </w:p>
    <w:p w:rsidR="001C386C" w:rsidRPr="001C386C" w:rsidRDefault="001C386C" w:rsidP="00A76F11">
      <w:pPr>
        <w:jc w:val="both"/>
        <w:rPr>
          <w:rFonts w:ascii="Arial" w:hAnsi="Arial" w:cs="Arial"/>
          <w:sz w:val="22"/>
          <w:szCs w:val="22"/>
        </w:rPr>
      </w:pPr>
      <w:r w:rsidRPr="001C386C">
        <w:rPr>
          <w:rFonts w:ascii="Arial" w:hAnsi="Arial" w:cs="Arial"/>
          <w:sz w:val="22"/>
          <w:szCs w:val="22"/>
        </w:rPr>
        <w:t xml:space="preserve">Partindo dessas premissas, os objetos deste termo de referência estão </w:t>
      </w:r>
      <w:r w:rsidR="00596174">
        <w:rPr>
          <w:rFonts w:ascii="Arial" w:hAnsi="Arial" w:cs="Arial"/>
          <w:sz w:val="22"/>
          <w:szCs w:val="22"/>
        </w:rPr>
        <w:t>dividi</w:t>
      </w:r>
      <w:r w:rsidRPr="001C386C">
        <w:rPr>
          <w:rFonts w:ascii="Arial" w:hAnsi="Arial" w:cs="Arial"/>
          <w:sz w:val="22"/>
          <w:szCs w:val="22"/>
        </w:rPr>
        <w:t xml:space="preserve">dos em </w:t>
      </w:r>
      <w:r w:rsidR="0086774E">
        <w:rPr>
          <w:rFonts w:ascii="Arial" w:hAnsi="Arial" w:cs="Arial"/>
          <w:sz w:val="22"/>
          <w:szCs w:val="22"/>
        </w:rPr>
        <w:t>0</w:t>
      </w:r>
      <w:r w:rsidRPr="001C386C">
        <w:rPr>
          <w:rFonts w:ascii="Arial" w:hAnsi="Arial" w:cs="Arial"/>
          <w:sz w:val="22"/>
          <w:szCs w:val="22"/>
        </w:rPr>
        <w:t xml:space="preserve">3 (três) </w:t>
      </w:r>
      <w:r w:rsidR="00596174">
        <w:rPr>
          <w:rFonts w:ascii="Arial" w:hAnsi="Arial" w:cs="Arial"/>
          <w:sz w:val="22"/>
          <w:szCs w:val="22"/>
        </w:rPr>
        <w:t>L</w:t>
      </w:r>
      <w:r w:rsidRPr="001C386C">
        <w:rPr>
          <w:rFonts w:ascii="Arial" w:hAnsi="Arial" w:cs="Arial"/>
          <w:sz w:val="22"/>
          <w:szCs w:val="22"/>
        </w:rPr>
        <w:t xml:space="preserve">otes, cada um com objetivos claros dentro do ciclo de vida da tecnologia. </w:t>
      </w:r>
    </w:p>
    <w:p w:rsidR="001C386C" w:rsidRDefault="001C386C" w:rsidP="00A76F11">
      <w:pPr>
        <w:jc w:val="both"/>
        <w:rPr>
          <w:rFonts w:ascii="Arial" w:hAnsi="Arial" w:cs="Arial"/>
          <w:sz w:val="22"/>
          <w:szCs w:val="22"/>
        </w:rPr>
      </w:pPr>
      <w:r w:rsidRPr="001C386C">
        <w:rPr>
          <w:rFonts w:ascii="Arial" w:hAnsi="Arial" w:cs="Arial"/>
          <w:sz w:val="22"/>
          <w:szCs w:val="22"/>
        </w:rPr>
        <w:t>Propiciando assim que cada projeto executado a partir desta contratação possa alcançar os objetivos esperados.</w:t>
      </w:r>
    </w:p>
    <w:p w:rsidR="00A76F11" w:rsidRPr="001C386C" w:rsidRDefault="00A76F11" w:rsidP="00A76F11">
      <w:pPr>
        <w:jc w:val="both"/>
        <w:rPr>
          <w:rFonts w:ascii="Arial" w:hAnsi="Arial" w:cs="Arial"/>
          <w:sz w:val="22"/>
          <w:szCs w:val="22"/>
        </w:rPr>
      </w:pPr>
    </w:p>
    <w:p w:rsidR="001C386C" w:rsidRPr="00C75219" w:rsidRDefault="00346391" w:rsidP="00C75219">
      <w:pPr>
        <w:pStyle w:val="PargrafodaLista"/>
        <w:numPr>
          <w:ilvl w:val="1"/>
          <w:numId w:val="6"/>
        </w:numPr>
        <w:jc w:val="both"/>
        <w:rPr>
          <w:rFonts w:ascii="Arial" w:hAnsi="Arial" w:cs="Arial"/>
          <w:b/>
          <w:bCs/>
          <w:sz w:val="22"/>
          <w:szCs w:val="22"/>
        </w:rPr>
      </w:pPr>
      <w:r w:rsidRPr="00C75219">
        <w:rPr>
          <w:rFonts w:ascii="Arial" w:hAnsi="Arial" w:cs="Arial"/>
          <w:b/>
          <w:bCs/>
          <w:sz w:val="22"/>
          <w:szCs w:val="22"/>
        </w:rPr>
        <w:t xml:space="preserve">HABILITAÇÕES TÉCNICAS PARA </w:t>
      </w:r>
      <w:r>
        <w:rPr>
          <w:rFonts w:ascii="Arial" w:hAnsi="Arial" w:cs="Arial"/>
          <w:b/>
          <w:bCs/>
          <w:sz w:val="22"/>
          <w:szCs w:val="22"/>
        </w:rPr>
        <w:t>OS LOTES 1, 2 e 3</w:t>
      </w:r>
      <w:r w:rsidR="001C386C" w:rsidRPr="00C75219">
        <w:rPr>
          <w:rFonts w:ascii="Arial" w:hAnsi="Arial" w:cs="Arial"/>
          <w:b/>
          <w:bCs/>
          <w:sz w:val="22"/>
          <w:szCs w:val="22"/>
        </w:rPr>
        <w:t>:</w:t>
      </w:r>
    </w:p>
    <w:p w:rsidR="001C386C" w:rsidRPr="001C386C" w:rsidRDefault="001C386C"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 xml:space="preserve">A licitante deverá apresentar declaração fornecida pelo fabricante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Brasil informando que é uma parceira oficial, e que está apta a comercializar toda linha de produtos, serviços e treinamentos.</w:t>
      </w:r>
    </w:p>
    <w:p w:rsidR="001C386C" w:rsidRPr="001C386C" w:rsidRDefault="001C386C" w:rsidP="001C386C">
      <w:pPr>
        <w:jc w:val="both"/>
        <w:rPr>
          <w:rFonts w:ascii="Arial" w:hAnsi="Arial" w:cs="Arial"/>
          <w:sz w:val="22"/>
          <w:szCs w:val="22"/>
        </w:rPr>
      </w:pPr>
    </w:p>
    <w:p w:rsidR="001C386C" w:rsidRPr="00346391" w:rsidRDefault="001C386C" w:rsidP="00346391">
      <w:pPr>
        <w:pStyle w:val="PargrafodaLista"/>
        <w:numPr>
          <w:ilvl w:val="1"/>
          <w:numId w:val="6"/>
        </w:numPr>
        <w:jc w:val="both"/>
        <w:rPr>
          <w:rFonts w:ascii="Arial" w:hAnsi="Arial" w:cs="Arial"/>
          <w:b/>
          <w:bCs/>
          <w:sz w:val="22"/>
          <w:szCs w:val="22"/>
        </w:rPr>
      </w:pPr>
      <w:r w:rsidRPr="00346391">
        <w:rPr>
          <w:rFonts w:ascii="Arial" w:hAnsi="Arial" w:cs="Arial"/>
          <w:b/>
          <w:bCs/>
          <w:sz w:val="22"/>
          <w:szCs w:val="22"/>
        </w:rPr>
        <w:t>A SUBCONTRATAÇÃO</w:t>
      </w:r>
    </w:p>
    <w:p w:rsidR="001C386C" w:rsidRPr="001C386C" w:rsidRDefault="001C386C" w:rsidP="001C386C">
      <w:pPr>
        <w:jc w:val="both"/>
        <w:rPr>
          <w:rFonts w:ascii="Arial" w:hAnsi="Arial" w:cs="Arial"/>
          <w:b/>
          <w:bCs/>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 xml:space="preserve">A subcontratação do objeto licitatório será admitida desde que a subcontratada seja o fabricante da solução, restando claro que a Administração se exime de toda vinculação que poderá advir da relação da licitante vencedora com a empresa subcontratada em todos os aspectos cíveis, trabalhistas, criminais, danos a terceiros e outros restando claro que a responsabilidade pelos defeitos na execução ou entrega do objeto serão imputados exclusivamente </w:t>
      </w:r>
      <w:proofErr w:type="gramStart"/>
      <w:r w:rsidRPr="001C386C">
        <w:rPr>
          <w:rFonts w:ascii="Arial" w:hAnsi="Arial" w:cs="Arial"/>
          <w:sz w:val="22"/>
          <w:szCs w:val="22"/>
        </w:rPr>
        <w:t>a</w:t>
      </w:r>
      <w:proofErr w:type="gramEnd"/>
      <w:r w:rsidRPr="001C386C">
        <w:rPr>
          <w:rFonts w:ascii="Arial" w:hAnsi="Arial" w:cs="Arial"/>
          <w:sz w:val="22"/>
          <w:szCs w:val="22"/>
        </w:rPr>
        <w:t xml:space="preserve"> empresa licitante vencedora.</w:t>
      </w:r>
    </w:p>
    <w:p w:rsidR="001C386C" w:rsidRPr="001C386C" w:rsidRDefault="001C386C" w:rsidP="001C386C">
      <w:pPr>
        <w:jc w:val="both"/>
        <w:rPr>
          <w:rFonts w:ascii="Arial" w:hAnsi="Arial" w:cs="Arial"/>
          <w:sz w:val="22"/>
          <w:szCs w:val="22"/>
        </w:rPr>
      </w:pPr>
    </w:p>
    <w:p w:rsidR="001C386C" w:rsidRPr="00346391" w:rsidRDefault="00A0219E" w:rsidP="00346391">
      <w:pPr>
        <w:pStyle w:val="PargrafodaLista"/>
        <w:numPr>
          <w:ilvl w:val="1"/>
          <w:numId w:val="6"/>
        </w:numPr>
        <w:jc w:val="both"/>
        <w:rPr>
          <w:rFonts w:ascii="Arial" w:hAnsi="Arial" w:cs="Arial"/>
          <w:b/>
          <w:bCs/>
          <w:sz w:val="22"/>
          <w:szCs w:val="22"/>
        </w:rPr>
      </w:pPr>
      <w:r w:rsidRPr="00346391">
        <w:rPr>
          <w:rFonts w:ascii="Arial" w:hAnsi="Arial" w:cs="Arial"/>
          <w:b/>
          <w:bCs/>
          <w:sz w:val="22"/>
          <w:szCs w:val="22"/>
        </w:rPr>
        <w:t>DA RENOVAÇÃO CONTRATUAL</w:t>
      </w:r>
    </w:p>
    <w:p w:rsidR="001C386C" w:rsidRPr="001C386C" w:rsidRDefault="001C386C" w:rsidP="001C386C">
      <w:pPr>
        <w:jc w:val="both"/>
        <w:rPr>
          <w:rFonts w:ascii="Arial" w:hAnsi="Arial" w:cs="Arial"/>
          <w:sz w:val="22"/>
          <w:szCs w:val="22"/>
        </w:rPr>
      </w:pPr>
    </w:p>
    <w:p w:rsidR="001C386C" w:rsidRPr="001C386C" w:rsidRDefault="001C386C" w:rsidP="00346391">
      <w:pPr>
        <w:pStyle w:val="TextBody"/>
        <w:spacing w:line="276" w:lineRule="auto"/>
        <w:jc w:val="both"/>
        <w:rPr>
          <w:rFonts w:ascii="Arial" w:hAnsi="Arial" w:cs="Arial"/>
          <w:color w:val="auto"/>
          <w:sz w:val="22"/>
          <w:szCs w:val="22"/>
          <w:lang w:val="pt-BR"/>
        </w:rPr>
      </w:pPr>
      <w:r w:rsidRPr="001C386C">
        <w:rPr>
          <w:rFonts w:ascii="Arial" w:hAnsi="Arial" w:cs="Arial"/>
          <w:color w:val="auto"/>
          <w:sz w:val="22"/>
          <w:szCs w:val="22"/>
          <w:lang w:val="pt-BR"/>
        </w:rPr>
        <w:t xml:space="preserve">A vigência </w:t>
      </w:r>
      <w:r w:rsidR="007B5671" w:rsidRPr="001C386C">
        <w:rPr>
          <w:rFonts w:ascii="Arial" w:hAnsi="Arial" w:cs="Arial"/>
          <w:color w:val="auto"/>
          <w:sz w:val="22"/>
          <w:szCs w:val="22"/>
          <w:lang w:val="pt-BR"/>
        </w:rPr>
        <w:t>mínima</w:t>
      </w:r>
      <w:r w:rsidRPr="001C386C">
        <w:rPr>
          <w:rFonts w:ascii="Arial" w:hAnsi="Arial" w:cs="Arial"/>
          <w:color w:val="auto"/>
          <w:sz w:val="22"/>
          <w:szCs w:val="22"/>
          <w:lang w:val="pt-BR"/>
        </w:rPr>
        <w:t xml:space="preserve"> das subscrições especificadas é de 12 (doze) meses a contar da data de entrega dos mesmos, podendo ser renovados, a critério da CONTRATANTE, por até 48 (quarenta e oito) meses com reajuste anual baseado na variação do Índice Nacional de Preços ao Consumid</w:t>
      </w:r>
      <w:r w:rsidR="00784787">
        <w:rPr>
          <w:rFonts w:ascii="Arial" w:hAnsi="Arial" w:cs="Arial"/>
          <w:color w:val="auto"/>
          <w:sz w:val="22"/>
          <w:szCs w:val="22"/>
          <w:lang w:val="pt-BR"/>
        </w:rPr>
        <w:t>or Amplo –</w:t>
      </w:r>
      <w:r w:rsidR="00EB6BA3">
        <w:rPr>
          <w:rFonts w:ascii="Arial" w:hAnsi="Arial" w:cs="Arial"/>
          <w:color w:val="auto"/>
          <w:sz w:val="22"/>
          <w:szCs w:val="22"/>
          <w:lang w:val="pt-BR"/>
        </w:rPr>
        <w:t xml:space="preserve"> IBGE / </w:t>
      </w:r>
      <w:r w:rsidR="00784787">
        <w:rPr>
          <w:rFonts w:ascii="Arial" w:hAnsi="Arial" w:cs="Arial"/>
          <w:color w:val="auto"/>
          <w:sz w:val="22"/>
          <w:szCs w:val="22"/>
          <w:lang w:val="pt-BR"/>
        </w:rPr>
        <w:t>INPC</w:t>
      </w:r>
      <w:r w:rsidRPr="001C386C">
        <w:rPr>
          <w:rFonts w:ascii="Arial" w:hAnsi="Arial" w:cs="Arial"/>
          <w:color w:val="auto"/>
          <w:sz w:val="22"/>
          <w:szCs w:val="22"/>
          <w:lang w:val="pt-BR"/>
        </w:rPr>
        <w:t xml:space="preserve">; </w:t>
      </w:r>
    </w:p>
    <w:p w:rsidR="001C386C" w:rsidRDefault="001C386C" w:rsidP="001C386C">
      <w:pPr>
        <w:spacing w:after="120" w:line="276" w:lineRule="auto"/>
        <w:jc w:val="both"/>
        <w:rPr>
          <w:rFonts w:ascii="Arial" w:hAnsi="Arial" w:cs="Arial"/>
          <w:sz w:val="22"/>
          <w:szCs w:val="22"/>
        </w:rPr>
      </w:pPr>
    </w:p>
    <w:p w:rsidR="001C386C" w:rsidRPr="001C386C" w:rsidRDefault="001C386C" w:rsidP="001304C6">
      <w:pPr>
        <w:pStyle w:val="PargrafodaLista"/>
        <w:numPr>
          <w:ilvl w:val="0"/>
          <w:numId w:val="2"/>
        </w:numPr>
        <w:spacing w:after="120" w:line="276" w:lineRule="auto"/>
        <w:jc w:val="both"/>
        <w:rPr>
          <w:rFonts w:ascii="Arial" w:hAnsi="Arial" w:cs="Arial"/>
          <w:b/>
          <w:sz w:val="22"/>
          <w:szCs w:val="22"/>
        </w:rPr>
      </w:pPr>
      <w:r w:rsidRPr="001C386C">
        <w:rPr>
          <w:rFonts w:ascii="Arial" w:hAnsi="Arial" w:cs="Arial"/>
          <w:b/>
          <w:sz w:val="22"/>
          <w:szCs w:val="22"/>
        </w:rPr>
        <w:lastRenderedPageBreak/>
        <w:t>JUSTIFICATIVA E OBJETIVO DA CONTRATAÇÂO</w:t>
      </w:r>
    </w:p>
    <w:p w:rsidR="001C386C" w:rsidRPr="001C386C" w:rsidRDefault="001C386C" w:rsidP="001C386C">
      <w:pPr>
        <w:spacing w:before="120" w:after="120" w:line="276" w:lineRule="auto"/>
        <w:ind w:left="360"/>
        <w:jc w:val="both"/>
        <w:rPr>
          <w:rFonts w:ascii="Arial" w:hAnsi="Arial" w:cs="Arial"/>
          <w:b/>
          <w:sz w:val="22"/>
          <w:szCs w:val="22"/>
        </w:rPr>
      </w:pPr>
    </w:p>
    <w:p w:rsidR="001C386C" w:rsidRPr="001C386C" w:rsidRDefault="00DE515B" w:rsidP="003D409D">
      <w:pPr>
        <w:spacing w:before="120" w:after="120" w:line="276" w:lineRule="auto"/>
        <w:jc w:val="both"/>
        <w:rPr>
          <w:rFonts w:ascii="Arial" w:hAnsi="Arial" w:cs="Arial"/>
          <w:b/>
          <w:sz w:val="22"/>
          <w:szCs w:val="22"/>
        </w:rPr>
      </w:pPr>
      <w:r>
        <w:rPr>
          <w:rFonts w:ascii="Arial" w:hAnsi="Arial" w:cs="Arial"/>
          <w:b/>
          <w:sz w:val="22"/>
          <w:szCs w:val="22"/>
        </w:rPr>
        <w:t xml:space="preserve">2.1 </w:t>
      </w:r>
      <w:r w:rsidR="00D4684C">
        <w:rPr>
          <w:rFonts w:ascii="Arial" w:hAnsi="Arial" w:cs="Arial"/>
          <w:b/>
          <w:sz w:val="22"/>
          <w:szCs w:val="22"/>
        </w:rPr>
        <w:t>J</w:t>
      </w:r>
      <w:r w:rsidR="00D4684C" w:rsidRPr="001C386C">
        <w:rPr>
          <w:rFonts w:ascii="Arial" w:hAnsi="Arial" w:cs="Arial"/>
          <w:b/>
          <w:sz w:val="22"/>
          <w:szCs w:val="22"/>
        </w:rPr>
        <w:t>USTIFICATIVA</w:t>
      </w:r>
    </w:p>
    <w:p w:rsidR="001C386C" w:rsidRPr="001C386C" w:rsidRDefault="001C386C" w:rsidP="003D409D">
      <w:pPr>
        <w:spacing w:before="120" w:after="120" w:line="276" w:lineRule="auto"/>
        <w:jc w:val="both"/>
        <w:rPr>
          <w:rFonts w:ascii="Arial" w:hAnsi="Arial" w:cs="Arial"/>
          <w:sz w:val="22"/>
          <w:szCs w:val="22"/>
        </w:rPr>
      </w:pPr>
      <w:r w:rsidRPr="001C386C">
        <w:rPr>
          <w:rFonts w:ascii="Arial" w:hAnsi="Arial" w:cs="Arial"/>
          <w:sz w:val="22"/>
          <w:szCs w:val="22"/>
        </w:rPr>
        <w:t xml:space="preserve">No mundo coorporativo que utiliza aplicações de missão crítica, a linguagem de computação mais utilizada para esse fim é o Java/JEE. </w:t>
      </w:r>
    </w:p>
    <w:p w:rsidR="001C386C" w:rsidRPr="001C386C" w:rsidRDefault="001C386C" w:rsidP="003D409D">
      <w:pPr>
        <w:spacing w:before="120" w:after="120" w:line="276" w:lineRule="auto"/>
        <w:jc w:val="both"/>
        <w:rPr>
          <w:rFonts w:ascii="Arial" w:hAnsi="Arial" w:cs="Arial"/>
          <w:sz w:val="22"/>
          <w:szCs w:val="22"/>
        </w:rPr>
      </w:pPr>
      <w:r w:rsidRPr="001C386C">
        <w:rPr>
          <w:rFonts w:ascii="Arial" w:hAnsi="Arial" w:cs="Arial"/>
          <w:sz w:val="22"/>
          <w:szCs w:val="22"/>
        </w:rPr>
        <w:t>Esta linguagem de desenvolvimento pode ser facilmente encontrada na maioria dos sites bancários e governamentais, não só no Brasil, mas em todo o mundo.</w:t>
      </w:r>
    </w:p>
    <w:p w:rsidR="001C386C" w:rsidRPr="001C386C" w:rsidRDefault="001C386C" w:rsidP="003D409D">
      <w:pPr>
        <w:spacing w:before="120" w:after="120" w:line="276" w:lineRule="auto"/>
        <w:jc w:val="both"/>
        <w:rPr>
          <w:rFonts w:ascii="Arial" w:hAnsi="Arial" w:cs="Arial"/>
          <w:sz w:val="22"/>
          <w:szCs w:val="22"/>
        </w:rPr>
      </w:pPr>
      <w:r w:rsidRPr="001C386C">
        <w:rPr>
          <w:rFonts w:ascii="Arial" w:hAnsi="Arial" w:cs="Arial"/>
          <w:sz w:val="22"/>
          <w:szCs w:val="22"/>
        </w:rPr>
        <w:t>Este cenário não é diferente quando analisamos os sistemas de informação já existentes nos órgãos do Estado do Rio de Janeiro, onde identificamos vários sistemas de missão crítica utilizando essa linguagem, dentre os quais podemos destacar: O novo sistema de compras do Estado (SIGA2), os sistemas de nota fiscal (</w:t>
      </w:r>
      <w:proofErr w:type="spellStart"/>
      <w:proofErr w:type="gramStart"/>
      <w:r w:rsidRPr="001C386C">
        <w:rPr>
          <w:rFonts w:ascii="Arial" w:hAnsi="Arial" w:cs="Arial"/>
          <w:sz w:val="22"/>
          <w:szCs w:val="22"/>
        </w:rPr>
        <w:t>NFe</w:t>
      </w:r>
      <w:proofErr w:type="spellEnd"/>
      <w:proofErr w:type="gramEnd"/>
      <w:r w:rsidRPr="001C386C">
        <w:rPr>
          <w:rFonts w:ascii="Arial" w:hAnsi="Arial" w:cs="Arial"/>
          <w:sz w:val="22"/>
          <w:szCs w:val="22"/>
        </w:rPr>
        <w:t>) eletrônica, escrituração fiscal digital (EFD), o sistema de planejamento orçamentário (SIPLAG) e muitos outros.</w:t>
      </w:r>
    </w:p>
    <w:p w:rsidR="001C386C" w:rsidRPr="001C386C" w:rsidRDefault="001C386C" w:rsidP="003D409D">
      <w:pPr>
        <w:spacing w:before="120" w:after="120" w:line="276" w:lineRule="auto"/>
        <w:jc w:val="both"/>
        <w:rPr>
          <w:rFonts w:ascii="Arial" w:hAnsi="Arial" w:cs="Arial"/>
          <w:sz w:val="22"/>
          <w:szCs w:val="22"/>
        </w:rPr>
      </w:pPr>
      <w:r w:rsidRPr="001C386C">
        <w:rPr>
          <w:rFonts w:ascii="Arial" w:hAnsi="Arial" w:cs="Arial"/>
          <w:sz w:val="22"/>
          <w:szCs w:val="22"/>
        </w:rPr>
        <w:t xml:space="preserve">Dada a gama de sistemas já existentes nessa linguagem e todos os outros sistemas que estão em fase de desenvolvimento ou de projeto, observou-se a necessidade de uma contratação que seja capaz de prover uma plataforma de desenvolvimento com serviços e treinamentos adequados para garantir robustez e flexibilidade, para atender aos diversos </w:t>
      </w:r>
      <w:r w:rsidRPr="001C386C">
        <w:rPr>
          <w:rFonts w:ascii="Arial" w:hAnsi="Arial" w:cs="Arial"/>
          <w:i/>
          <w:sz w:val="22"/>
          <w:szCs w:val="22"/>
        </w:rPr>
        <w:t xml:space="preserve">frameworks, </w:t>
      </w:r>
      <w:r w:rsidRPr="001C386C">
        <w:rPr>
          <w:rFonts w:ascii="Arial" w:hAnsi="Arial" w:cs="Arial"/>
          <w:sz w:val="22"/>
          <w:szCs w:val="22"/>
        </w:rPr>
        <w:t>que são util</w:t>
      </w:r>
      <w:r w:rsidR="003D409D">
        <w:rPr>
          <w:rFonts w:ascii="Arial" w:hAnsi="Arial" w:cs="Arial"/>
          <w:sz w:val="22"/>
          <w:szCs w:val="22"/>
        </w:rPr>
        <w:t>izados no ecossistema Java/JEE.</w:t>
      </w:r>
    </w:p>
    <w:p w:rsidR="001C386C" w:rsidRPr="001C386C" w:rsidRDefault="001C386C" w:rsidP="003D409D">
      <w:pPr>
        <w:spacing w:before="120" w:after="120" w:line="276" w:lineRule="auto"/>
        <w:jc w:val="both"/>
        <w:rPr>
          <w:rFonts w:ascii="Arial" w:hAnsi="Arial" w:cs="Arial"/>
          <w:sz w:val="22"/>
          <w:szCs w:val="22"/>
        </w:rPr>
      </w:pPr>
      <w:r w:rsidRPr="001C386C">
        <w:rPr>
          <w:rFonts w:ascii="Arial" w:hAnsi="Arial" w:cs="Arial"/>
          <w:sz w:val="22"/>
          <w:szCs w:val="22"/>
        </w:rPr>
        <w:t xml:space="preserve">A plataforma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apresenta uma suíte de produtos com capacidade de rodar vários </w:t>
      </w:r>
      <w:r w:rsidRPr="001C386C">
        <w:rPr>
          <w:rFonts w:ascii="Arial" w:hAnsi="Arial" w:cs="Arial"/>
          <w:i/>
          <w:sz w:val="22"/>
          <w:szCs w:val="22"/>
        </w:rPr>
        <w:t xml:space="preserve">frameworks </w:t>
      </w:r>
      <w:r w:rsidRPr="001C386C">
        <w:rPr>
          <w:rFonts w:ascii="Arial" w:hAnsi="Arial" w:cs="Arial"/>
          <w:sz w:val="22"/>
          <w:szCs w:val="22"/>
        </w:rPr>
        <w:t>Java/JEE, além de possuir serviço de suporte com ANS (Acordo de Nível de Serviço) e um custo reduzido em relação a outras plataformas. Logo, consideramos está a plataforma ideal para o desenvolvimento Java/JEE dentro de um</w:t>
      </w:r>
      <w:r>
        <w:rPr>
          <w:rFonts w:ascii="Arial" w:hAnsi="Arial" w:cs="Arial"/>
          <w:sz w:val="22"/>
          <w:szCs w:val="22"/>
        </w:rPr>
        <w:t>a análise de custo-benefício.</w:t>
      </w:r>
    </w:p>
    <w:p w:rsidR="001C386C" w:rsidRPr="001C386C" w:rsidRDefault="001C386C" w:rsidP="003D409D">
      <w:pPr>
        <w:spacing w:before="120" w:after="120" w:line="276" w:lineRule="auto"/>
        <w:jc w:val="both"/>
        <w:rPr>
          <w:rFonts w:ascii="Arial" w:hAnsi="Arial" w:cs="Arial"/>
          <w:sz w:val="22"/>
          <w:szCs w:val="22"/>
        </w:rPr>
      </w:pPr>
    </w:p>
    <w:p w:rsidR="001C386C" w:rsidRPr="001C386C" w:rsidRDefault="001C386C" w:rsidP="003D409D">
      <w:pPr>
        <w:spacing w:before="120" w:after="120" w:line="276" w:lineRule="auto"/>
        <w:jc w:val="both"/>
        <w:rPr>
          <w:rFonts w:ascii="Arial" w:hAnsi="Arial" w:cs="Arial"/>
          <w:b/>
          <w:sz w:val="22"/>
          <w:szCs w:val="22"/>
        </w:rPr>
      </w:pPr>
      <w:proofErr w:type="gramStart"/>
      <w:r w:rsidRPr="001C386C">
        <w:rPr>
          <w:rFonts w:ascii="Arial" w:hAnsi="Arial" w:cs="Arial"/>
          <w:b/>
          <w:sz w:val="22"/>
          <w:szCs w:val="22"/>
        </w:rPr>
        <w:t>2.2</w:t>
      </w:r>
      <w:r w:rsidR="003D409D">
        <w:rPr>
          <w:rFonts w:ascii="Arial" w:hAnsi="Arial" w:cs="Arial"/>
          <w:b/>
          <w:sz w:val="22"/>
          <w:szCs w:val="22"/>
        </w:rPr>
        <w:t xml:space="preserve"> - </w:t>
      </w:r>
      <w:r w:rsidR="007B4D5A" w:rsidRPr="001C386C">
        <w:rPr>
          <w:rFonts w:ascii="Arial" w:hAnsi="Arial" w:cs="Arial"/>
          <w:b/>
          <w:sz w:val="22"/>
          <w:szCs w:val="22"/>
        </w:rPr>
        <w:t>OBJETIVO</w:t>
      </w:r>
      <w:proofErr w:type="gramEnd"/>
      <w:r w:rsidR="007B4D5A" w:rsidRPr="001C386C">
        <w:rPr>
          <w:rFonts w:ascii="Arial" w:hAnsi="Arial" w:cs="Arial"/>
          <w:b/>
          <w:sz w:val="22"/>
          <w:szCs w:val="22"/>
        </w:rPr>
        <w:t xml:space="preserve"> DA CONTRATAÇÃO </w:t>
      </w:r>
    </w:p>
    <w:p w:rsidR="001C386C" w:rsidRPr="001C386C" w:rsidRDefault="001C386C" w:rsidP="003D409D">
      <w:pPr>
        <w:spacing w:before="120" w:after="120" w:line="276" w:lineRule="auto"/>
        <w:jc w:val="both"/>
        <w:rPr>
          <w:rFonts w:ascii="Arial" w:hAnsi="Arial" w:cs="Arial"/>
          <w:sz w:val="22"/>
          <w:szCs w:val="22"/>
        </w:rPr>
      </w:pPr>
      <w:r w:rsidRPr="001C386C">
        <w:rPr>
          <w:rFonts w:ascii="Arial" w:hAnsi="Arial" w:cs="Arial"/>
          <w:sz w:val="22"/>
          <w:szCs w:val="22"/>
        </w:rPr>
        <w:t xml:space="preserve">O principal objetivo desta contratação é prover através da plataforma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um ambiente completo para atender demandas dos órgãos do Estado do Rio de Janeiro.</w:t>
      </w:r>
    </w:p>
    <w:p w:rsidR="001C386C" w:rsidRDefault="001C386C" w:rsidP="003D409D">
      <w:pPr>
        <w:spacing w:before="120" w:after="120" w:line="276" w:lineRule="auto"/>
        <w:jc w:val="both"/>
        <w:rPr>
          <w:rFonts w:ascii="Arial" w:hAnsi="Arial" w:cs="Arial"/>
          <w:sz w:val="22"/>
          <w:szCs w:val="22"/>
        </w:rPr>
      </w:pPr>
      <w:r w:rsidRPr="001C386C">
        <w:rPr>
          <w:rFonts w:ascii="Arial" w:hAnsi="Arial" w:cs="Arial"/>
          <w:sz w:val="22"/>
          <w:szCs w:val="22"/>
        </w:rPr>
        <w:t xml:space="preserve">Tendo esse objetivo como foco e também incentivando a competitividade do certame, os objetos foram separados em </w:t>
      </w:r>
      <w:r w:rsidR="007B4D5A">
        <w:rPr>
          <w:rFonts w:ascii="Arial" w:hAnsi="Arial" w:cs="Arial"/>
          <w:sz w:val="22"/>
          <w:szCs w:val="22"/>
        </w:rPr>
        <w:t>0</w:t>
      </w:r>
      <w:r w:rsidRPr="001C386C">
        <w:rPr>
          <w:rFonts w:ascii="Arial" w:hAnsi="Arial" w:cs="Arial"/>
          <w:sz w:val="22"/>
          <w:szCs w:val="22"/>
        </w:rPr>
        <w:t>3 lotes, cada qual com um objetivo espec</w:t>
      </w:r>
      <w:r w:rsidR="003D409D">
        <w:rPr>
          <w:rFonts w:ascii="Arial" w:hAnsi="Arial" w:cs="Arial"/>
          <w:sz w:val="22"/>
          <w:szCs w:val="22"/>
        </w:rPr>
        <w:t>í</w:t>
      </w:r>
      <w:r w:rsidRPr="001C386C">
        <w:rPr>
          <w:rFonts w:ascii="Arial" w:hAnsi="Arial" w:cs="Arial"/>
          <w:sz w:val="22"/>
          <w:szCs w:val="22"/>
        </w:rPr>
        <w:t xml:space="preserve">fico, possibilitando </w:t>
      </w:r>
      <w:proofErr w:type="gramStart"/>
      <w:r w:rsidRPr="001C386C">
        <w:rPr>
          <w:rFonts w:ascii="Arial" w:hAnsi="Arial" w:cs="Arial"/>
          <w:sz w:val="22"/>
          <w:szCs w:val="22"/>
        </w:rPr>
        <w:t xml:space="preserve">a cada </w:t>
      </w:r>
      <w:r w:rsidR="003D409D">
        <w:rPr>
          <w:rFonts w:ascii="Arial" w:hAnsi="Arial" w:cs="Arial"/>
          <w:sz w:val="22"/>
          <w:szCs w:val="22"/>
        </w:rPr>
        <w:t>Ó</w:t>
      </w:r>
      <w:r w:rsidRPr="001C386C">
        <w:rPr>
          <w:rFonts w:ascii="Arial" w:hAnsi="Arial" w:cs="Arial"/>
          <w:sz w:val="22"/>
          <w:szCs w:val="22"/>
        </w:rPr>
        <w:t>rgão</w:t>
      </w:r>
      <w:proofErr w:type="gramEnd"/>
      <w:r w:rsidRPr="001C386C">
        <w:rPr>
          <w:rFonts w:ascii="Arial" w:hAnsi="Arial" w:cs="Arial"/>
          <w:sz w:val="22"/>
          <w:szCs w:val="22"/>
        </w:rPr>
        <w:t xml:space="preserve"> do Estado do Rio de Janeiro, utilizar os recursos de acordo com suas necessidades.</w:t>
      </w:r>
    </w:p>
    <w:p w:rsidR="001C386C" w:rsidRPr="001C386C" w:rsidRDefault="001C386C" w:rsidP="001C386C">
      <w:pPr>
        <w:spacing w:before="120" w:after="120" w:line="276" w:lineRule="auto"/>
        <w:jc w:val="both"/>
        <w:rPr>
          <w:rFonts w:ascii="Arial" w:hAnsi="Arial" w:cs="Arial"/>
          <w:sz w:val="22"/>
          <w:szCs w:val="22"/>
        </w:rPr>
      </w:pPr>
      <w:r w:rsidRPr="00F26418">
        <w:rPr>
          <w:rFonts w:ascii="Arial" w:hAnsi="Arial" w:cs="Arial"/>
          <w:b/>
          <w:sz w:val="22"/>
          <w:szCs w:val="22"/>
        </w:rPr>
        <w:t>2.2.1</w:t>
      </w:r>
      <w:r w:rsidRPr="001C386C">
        <w:rPr>
          <w:rFonts w:ascii="Arial" w:hAnsi="Arial" w:cs="Arial"/>
          <w:sz w:val="22"/>
          <w:szCs w:val="22"/>
        </w:rPr>
        <w:t xml:space="preserve"> </w:t>
      </w:r>
      <w:r w:rsidRPr="00DE515B">
        <w:rPr>
          <w:rFonts w:ascii="Arial" w:hAnsi="Arial" w:cs="Arial"/>
          <w:b/>
          <w:sz w:val="22"/>
          <w:szCs w:val="22"/>
        </w:rPr>
        <w:t>Lote 1 – Licenciamento</w:t>
      </w:r>
    </w:p>
    <w:p w:rsidR="001C386C" w:rsidRPr="007B4D5A" w:rsidRDefault="001C386C" w:rsidP="007B4D5A">
      <w:pPr>
        <w:spacing w:before="120" w:after="120" w:line="276" w:lineRule="auto"/>
        <w:jc w:val="both"/>
        <w:rPr>
          <w:rFonts w:ascii="Arial" w:hAnsi="Arial" w:cs="Arial"/>
          <w:sz w:val="22"/>
          <w:szCs w:val="22"/>
        </w:rPr>
      </w:pPr>
      <w:r w:rsidRPr="007B4D5A">
        <w:rPr>
          <w:rFonts w:ascii="Arial" w:hAnsi="Arial" w:cs="Arial"/>
          <w:sz w:val="22"/>
          <w:szCs w:val="22"/>
        </w:rPr>
        <w:t>Neste lote estão incluídas as licenças de uso dos softwares, para que cada órgão possa contratar de acordo com suas necessidades. Junto a cada licença, já está incluído o serviço de atualização e suporte do próprio fabricante, propiciando desta forma uma maior segurança na contratação, pois é garantido que os softwares contratados estarão sempre atualizados em sua última versão.</w:t>
      </w:r>
    </w:p>
    <w:p w:rsidR="00DD52C8" w:rsidRDefault="00DD52C8" w:rsidP="001C386C">
      <w:pPr>
        <w:spacing w:before="120" w:after="120" w:line="276" w:lineRule="auto"/>
        <w:jc w:val="both"/>
        <w:rPr>
          <w:rFonts w:ascii="Arial" w:hAnsi="Arial" w:cs="Arial"/>
          <w:b/>
          <w:sz w:val="22"/>
          <w:szCs w:val="22"/>
        </w:rPr>
      </w:pPr>
    </w:p>
    <w:p w:rsidR="001C386C" w:rsidRPr="00DE515B" w:rsidRDefault="001C386C" w:rsidP="001C386C">
      <w:pPr>
        <w:spacing w:before="120" w:after="120" w:line="276" w:lineRule="auto"/>
        <w:jc w:val="both"/>
        <w:rPr>
          <w:rFonts w:ascii="Arial" w:hAnsi="Arial" w:cs="Arial"/>
          <w:b/>
          <w:sz w:val="22"/>
          <w:szCs w:val="22"/>
        </w:rPr>
      </w:pPr>
      <w:r w:rsidRPr="00F26418">
        <w:rPr>
          <w:rFonts w:ascii="Arial" w:hAnsi="Arial" w:cs="Arial"/>
          <w:b/>
          <w:sz w:val="22"/>
          <w:szCs w:val="22"/>
        </w:rPr>
        <w:t>2.2.2</w:t>
      </w:r>
      <w:r w:rsidRPr="001C386C">
        <w:rPr>
          <w:rFonts w:ascii="Arial" w:hAnsi="Arial" w:cs="Arial"/>
          <w:sz w:val="22"/>
          <w:szCs w:val="22"/>
        </w:rPr>
        <w:t xml:space="preserve"> </w:t>
      </w:r>
      <w:r w:rsidRPr="00DE515B">
        <w:rPr>
          <w:rFonts w:ascii="Arial" w:hAnsi="Arial" w:cs="Arial"/>
          <w:b/>
          <w:sz w:val="22"/>
          <w:szCs w:val="22"/>
        </w:rPr>
        <w:t xml:space="preserve">Lote 2 – Serviços </w:t>
      </w:r>
    </w:p>
    <w:p w:rsidR="001C386C" w:rsidRPr="007B4D5A" w:rsidRDefault="001C386C" w:rsidP="007B4D5A">
      <w:pPr>
        <w:spacing w:before="120" w:after="120" w:line="276" w:lineRule="auto"/>
        <w:jc w:val="both"/>
        <w:rPr>
          <w:rFonts w:ascii="Arial" w:hAnsi="Arial" w:cs="Arial"/>
          <w:sz w:val="22"/>
          <w:szCs w:val="22"/>
        </w:rPr>
      </w:pPr>
      <w:r w:rsidRPr="007B4D5A">
        <w:rPr>
          <w:rFonts w:ascii="Arial" w:hAnsi="Arial" w:cs="Arial"/>
          <w:sz w:val="22"/>
          <w:szCs w:val="22"/>
        </w:rPr>
        <w:lastRenderedPageBreak/>
        <w:t xml:space="preserve">Neste lote estão incluídos os serviços para o desenvolvimento, manutenção e demais atividades que sejam necessárias para que cada projeto utilize ao máximo o potencial dos softwares contratados no </w:t>
      </w:r>
      <w:r w:rsidR="00F26418">
        <w:rPr>
          <w:rFonts w:ascii="Arial" w:hAnsi="Arial" w:cs="Arial"/>
          <w:sz w:val="22"/>
          <w:szCs w:val="22"/>
        </w:rPr>
        <w:t>L</w:t>
      </w:r>
      <w:r w:rsidRPr="007B4D5A">
        <w:rPr>
          <w:rFonts w:ascii="Arial" w:hAnsi="Arial" w:cs="Arial"/>
          <w:sz w:val="22"/>
          <w:szCs w:val="22"/>
        </w:rPr>
        <w:t xml:space="preserve">ote </w:t>
      </w:r>
      <w:proofErr w:type="gramStart"/>
      <w:r w:rsidRPr="007B4D5A">
        <w:rPr>
          <w:rFonts w:ascii="Arial" w:hAnsi="Arial" w:cs="Arial"/>
          <w:sz w:val="22"/>
          <w:szCs w:val="22"/>
        </w:rPr>
        <w:t>1</w:t>
      </w:r>
      <w:proofErr w:type="gramEnd"/>
      <w:r w:rsidRPr="007B4D5A">
        <w:rPr>
          <w:rFonts w:ascii="Arial" w:hAnsi="Arial" w:cs="Arial"/>
          <w:sz w:val="22"/>
          <w:szCs w:val="22"/>
        </w:rPr>
        <w:t>, maximizando assim o investimento realizado nas licenças.</w:t>
      </w:r>
    </w:p>
    <w:p w:rsidR="001C386C" w:rsidRPr="001C386C" w:rsidRDefault="001C386C" w:rsidP="007B4D5A">
      <w:pPr>
        <w:spacing w:before="120" w:after="120" w:line="276" w:lineRule="auto"/>
        <w:jc w:val="both"/>
        <w:rPr>
          <w:rFonts w:ascii="Arial" w:hAnsi="Arial" w:cs="Arial"/>
          <w:sz w:val="22"/>
          <w:szCs w:val="22"/>
        </w:rPr>
      </w:pPr>
      <w:r w:rsidRPr="001C386C">
        <w:rPr>
          <w:rFonts w:ascii="Arial" w:hAnsi="Arial" w:cs="Arial"/>
          <w:sz w:val="22"/>
          <w:szCs w:val="22"/>
        </w:rPr>
        <w:t>Junto a esse termo de referência foi incluído um catálogo de serviços com a descrição dos serviços que podem ser contratados.</w:t>
      </w:r>
    </w:p>
    <w:p w:rsidR="001C386C" w:rsidRPr="001C386C" w:rsidRDefault="001C386C" w:rsidP="007B4D5A">
      <w:pPr>
        <w:spacing w:before="120" w:after="120" w:line="276" w:lineRule="auto"/>
        <w:jc w:val="both"/>
        <w:rPr>
          <w:rFonts w:ascii="Arial" w:hAnsi="Arial" w:cs="Arial"/>
          <w:sz w:val="22"/>
          <w:szCs w:val="22"/>
        </w:rPr>
      </w:pPr>
      <w:r w:rsidRPr="001C386C">
        <w:rPr>
          <w:rFonts w:ascii="Arial" w:hAnsi="Arial" w:cs="Arial"/>
          <w:sz w:val="22"/>
          <w:szCs w:val="22"/>
        </w:rPr>
        <w:t xml:space="preserve">A CONTRATADA deverá fornecer serviços especializados da própria fabricante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para garantir a qualidade dos serviços prestados. Desta forma tem-se o próprio fabricante da tecnologia prove</w:t>
      </w:r>
      <w:r w:rsidR="007B4D5A">
        <w:rPr>
          <w:rFonts w:ascii="Arial" w:hAnsi="Arial" w:cs="Arial"/>
          <w:sz w:val="22"/>
          <w:szCs w:val="22"/>
        </w:rPr>
        <w:t>ndo os serviços aqui descritos.</w:t>
      </w:r>
    </w:p>
    <w:p w:rsidR="001C386C" w:rsidRPr="00DE515B" w:rsidRDefault="00DE515B" w:rsidP="001C386C">
      <w:pPr>
        <w:spacing w:before="120" w:after="120" w:line="276" w:lineRule="auto"/>
        <w:jc w:val="both"/>
        <w:rPr>
          <w:rFonts w:ascii="Arial" w:hAnsi="Arial" w:cs="Arial"/>
          <w:b/>
          <w:sz w:val="22"/>
          <w:szCs w:val="22"/>
        </w:rPr>
      </w:pPr>
      <w:r w:rsidRPr="00F26418">
        <w:rPr>
          <w:rFonts w:ascii="Arial" w:hAnsi="Arial" w:cs="Arial"/>
          <w:b/>
          <w:sz w:val="22"/>
          <w:szCs w:val="22"/>
        </w:rPr>
        <w:t>2.2.3</w:t>
      </w:r>
      <w:r>
        <w:rPr>
          <w:rFonts w:ascii="Arial" w:hAnsi="Arial" w:cs="Arial"/>
          <w:sz w:val="22"/>
          <w:szCs w:val="22"/>
        </w:rPr>
        <w:t xml:space="preserve"> </w:t>
      </w:r>
      <w:r w:rsidR="001C386C" w:rsidRPr="00DE515B">
        <w:rPr>
          <w:rFonts w:ascii="Arial" w:hAnsi="Arial" w:cs="Arial"/>
          <w:b/>
          <w:sz w:val="22"/>
          <w:szCs w:val="22"/>
        </w:rPr>
        <w:t xml:space="preserve">Lote 3 – Treinamento </w:t>
      </w:r>
    </w:p>
    <w:p w:rsidR="001C386C" w:rsidRPr="001C386C" w:rsidRDefault="001C386C" w:rsidP="00F26418">
      <w:pPr>
        <w:spacing w:before="120" w:after="120" w:line="276" w:lineRule="auto"/>
        <w:jc w:val="both"/>
        <w:rPr>
          <w:rFonts w:ascii="Arial" w:hAnsi="Arial" w:cs="Arial"/>
          <w:sz w:val="22"/>
          <w:szCs w:val="22"/>
        </w:rPr>
      </w:pPr>
      <w:r w:rsidRPr="001C386C">
        <w:rPr>
          <w:rFonts w:ascii="Arial" w:hAnsi="Arial" w:cs="Arial"/>
          <w:sz w:val="22"/>
          <w:szCs w:val="22"/>
        </w:rPr>
        <w:t xml:space="preserve">Neste lote estão incluídos os treinamentos necessários para capacitar as equipes dos órgãos a trabalhar com os produtos contratados do </w:t>
      </w:r>
      <w:r w:rsidR="00F26418">
        <w:rPr>
          <w:rFonts w:ascii="Arial" w:hAnsi="Arial" w:cs="Arial"/>
          <w:sz w:val="22"/>
          <w:szCs w:val="22"/>
        </w:rPr>
        <w:t>L</w:t>
      </w:r>
      <w:r w:rsidRPr="001C386C">
        <w:rPr>
          <w:rFonts w:ascii="Arial" w:hAnsi="Arial" w:cs="Arial"/>
          <w:sz w:val="22"/>
          <w:szCs w:val="22"/>
        </w:rPr>
        <w:t xml:space="preserve">ote </w:t>
      </w:r>
      <w:proofErr w:type="gramStart"/>
      <w:r w:rsidRPr="001C386C">
        <w:rPr>
          <w:rFonts w:ascii="Arial" w:hAnsi="Arial" w:cs="Arial"/>
          <w:sz w:val="22"/>
          <w:szCs w:val="22"/>
        </w:rPr>
        <w:t>1</w:t>
      </w:r>
      <w:proofErr w:type="gramEnd"/>
      <w:r w:rsidRPr="001C386C">
        <w:rPr>
          <w:rFonts w:ascii="Arial" w:hAnsi="Arial" w:cs="Arial"/>
          <w:sz w:val="22"/>
          <w:szCs w:val="22"/>
        </w:rPr>
        <w:t xml:space="preserve">, assim como avaliar e prover sustentação aos serviços prestados no </w:t>
      </w:r>
      <w:r w:rsidR="00F26418">
        <w:rPr>
          <w:rFonts w:ascii="Arial" w:hAnsi="Arial" w:cs="Arial"/>
          <w:sz w:val="22"/>
          <w:szCs w:val="22"/>
        </w:rPr>
        <w:t>L</w:t>
      </w:r>
      <w:r w:rsidRPr="001C386C">
        <w:rPr>
          <w:rFonts w:ascii="Arial" w:hAnsi="Arial" w:cs="Arial"/>
          <w:sz w:val="22"/>
          <w:szCs w:val="22"/>
        </w:rPr>
        <w:t>ote 2.</w:t>
      </w:r>
    </w:p>
    <w:p w:rsidR="001C386C" w:rsidRPr="001C386C" w:rsidRDefault="001C386C" w:rsidP="00F26418">
      <w:pPr>
        <w:spacing w:before="120" w:after="120" w:line="276" w:lineRule="auto"/>
        <w:jc w:val="both"/>
        <w:rPr>
          <w:rFonts w:ascii="Arial" w:hAnsi="Arial" w:cs="Arial"/>
          <w:sz w:val="22"/>
          <w:szCs w:val="22"/>
        </w:rPr>
      </w:pPr>
      <w:r w:rsidRPr="001C386C">
        <w:rPr>
          <w:rFonts w:ascii="Arial" w:hAnsi="Arial" w:cs="Arial"/>
          <w:sz w:val="22"/>
          <w:szCs w:val="22"/>
        </w:rPr>
        <w:t xml:space="preserve">Desta forma garantimos a possibilidade de que cada </w:t>
      </w:r>
      <w:r w:rsidR="00F26418">
        <w:rPr>
          <w:rFonts w:ascii="Arial" w:hAnsi="Arial" w:cs="Arial"/>
          <w:sz w:val="22"/>
          <w:szCs w:val="22"/>
        </w:rPr>
        <w:t>Ó</w:t>
      </w:r>
      <w:r w:rsidRPr="001C386C">
        <w:rPr>
          <w:rFonts w:ascii="Arial" w:hAnsi="Arial" w:cs="Arial"/>
          <w:sz w:val="22"/>
          <w:szCs w:val="22"/>
        </w:rPr>
        <w:t>rgão possa ser independente na sustentação de seu projeto.</w:t>
      </w:r>
    </w:p>
    <w:p w:rsidR="001C386C" w:rsidRPr="00DE515B" w:rsidRDefault="001C386C" w:rsidP="001C386C">
      <w:pPr>
        <w:spacing w:before="120" w:after="120" w:line="276" w:lineRule="auto"/>
        <w:jc w:val="both"/>
        <w:rPr>
          <w:rFonts w:ascii="Arial" w:hAnsi="Arial" w:cs="Arial"/>
          <w:b/>
          <w:sz w:val="22"/>
          <w:szCs w:val="22"/>
        </w:rPr>
      </w:pPr>
      <w:r w:rsidRPr="00F26418">
        <w:rPr>
          <w:rFonts w:ascii="Arial" w:hAnsi="Arial" w:cs="Arial"/>
          <w:b/>
          <w:sz w:val="22"/>
          <w:szCs w:val="22"/>
        </w:rPr>
        <w:t>2.2.4</w:t>
      </w:r>
      <w:r w:rsidRPr="001C386C">
        <w:rPr>
          <w:rFonts w:ascii="Arial" w:hAnsi="Arial" w:cs="Arial"/>
          <w:sz w:val="22"/>
          <w:szCs w:val="22"/>
        </w:rPr>
        <w:t xml:space="preserve"> </w:t>
      </w:r>
      <w:r w:rsidRPr="00DE515B">
        <w:rPr>
          <w:rFonts w:ascii="Arial" w:hAnsi="Arial" w:cs="Arial"/>
          <w:b/>
          <w:sz w:val="22"/>
          <w:szCs w:val="22"/>
        </w:rPr>
        <w:t xml:space="preserve">Objetivo do conjunto dos </w:t>
      </w:r>
      <w:proofErr w:type="gramStart"/>
      <w:r w:rsidRPr="00DE515B">
        <w:rPr>
          <w:rFonts w:ascii="Arial" w:hAnsi="Arial" w:cs="Arial"/>
          <w:b/>
          <w:sz w:val="22"/>
          <w:szCs w:val="22"/>
        </w:rPr>
        <w:t>3</w:t>
      </w:r>
      <w:proofErr w:type="gramEnd"/>
      <w:r w:rsidRPr="00DE515B">
        <w:rPr>
          <w:rFonts w:ascii="Arial" w:hAnsi="Arial" w:cs="Arial"/>
          <w:b/>
          <w:sz w:val="22"/>
          <w:szCs w:val="22"/>
        </w:rPr>
        <w:t xml:space="preserve"> </w:t>
      </w:r>
      <w:r w:rsidR="00DD52C8">
        <w:rPr>
          <w:rFonts w:ascii="Arial" w:hAnsi="Arial" w:cs="Arial"/>
          <w:b/>
          <w:sz w:val="22"/>
          <w:szCs w:val="22"/>
        </w:rPr>
        <w:t>L</w:t>
      </w:r>
      <w:r w:rsidRPr="00DE515B">
        <w:rPr>
          <w:rFonts w:ascii="Arial" w:hAnsi="Arial" w:cs="Arial"/>
          <w:b/>
          <w:sz w:val="22"/>
          <w:szCs w:val="22"/>
        </w:rPr>
        <w:t>otes</w:t>
      </w:r>
    </w:p>
    <w:p w:rsidR="001C386C" w:rsidRPr="001C386C" w:rsidRDefault="001C386C" w:rsidP="00F26418">
      <w:pPr>
        <w:spacing w:before="120" w:after="120" w:line="276" w:lineRule="auto"/>
        <w:jc w:val="both"/>
        <w:rPr>
          <w:rFonts w:ascii="Arial" w:hAnsi="Arial" w:cs="Arial"/>
          <w:sz w:val="22"/>
          <w:szCs w:val="22"/>
        </w:rPr>
      </w:pPr>
      <w:r w:rsidRPr="001C386C">
        <w:rPr>
          <w:rFonts w:ascii="Arial" w:hAnsi="Arial" w:cs="Arial"/>
          <w:sz w:val="22"/>
          <w:szCs w:val="22"/>
        </w:rPr>
        <w:t xml:space="preserve">Conforme descrito nos itens 2.2.1, 2.2.2 e 2.2.3 apesar dos </w:t>
      </w:r>
      <w:r w:rsidR="00DD52C8">
        <w:rPr>
          <w:rFonts w:ascii="Arial" w:hAnsi="Arial" w:cs="Arial"/>
          <w:sz w:val="22"/>
          <w:szCs w:val="22"/>
        </w:rPr>
        <w:t>0</w:t>
      </w:r>
      <w:r w:rsidRPr="001C386C">
        <w:rPr>
          <w:rFonts w:ascii="Arial" w:hAnsi="Arial" w:cs="Arial"/>
          <w:sz w:val="22"/>
          <w:szCs w:val="22"/>
        </w:rPr>
        <w:t xml:space="preserve">3 </w:t>
      </w:r>
      <w:r w:rsidR="00DD52C8">
        <w:rPr>
          <w:rFonts w:ascii="Arial" w:hAnsi="Arial" w:cs="Arial"/>
          <w:sz w:val="22"/>
          <w:szCs w:val="22"/>
        </w:rPr>
        <w:t xml:space="preserve">(três) </w:t>
      </w:r>
      <w:r w:rsidR="00F26418">
        <w:rPr>
          <w:rFonts w:ascii="Arial" w:hAnsi="Arial" w:cs="Arial"/>
          <w:sz w:val="22"/>
          <w:szCs w:val="22"/>
        </w:rPr>
        <w:t>L</w:t>
      </w:r>
      <w:r w:rsidRPr="001C386C">
        <w:rPr>
          <w:rFonts w:ascii="Arial" w:hAnsi="Arial" w:cs="Arial"/>
          <w:sz w:val="22"/>
          <w:szCs w:val="22"/>
        </w:rPr>
        <w:t>otes estarem separados com o objetivo de aumentar a competitividade, os mesmos estão interligados possibilitando a cada CONTRATANTE realizar um projeto completo ou contratar apenas a parte que necessita.</w:t>
      </w:r>
    </w:p>
    <w:p w:rsidR="001C386C" w:rsidRPr="001C386C" w:rsidRDefault="001C386C" w:rsidP="00F26418">
      <w:pPr>
        <w:spacing w:before="120" w:after="120" w:line="276" w:lineRule="auto"/>
        <w:jc w:val="both"/>
        <w:rPr>
          <w:rFonts w:ascii="Arial" w:hAnsi="Arial" w:cs="Arial"/>
          <w:sz w:val="22"/>
          <w:szCs w:val="22"/>
        </w:rPr>
      </w:pPr>
      <w:r w:rsidRPr="001C386C">
        <w:rPr>
          <w:rFonts w:ascii="Arial" w:hAnsi="Arial" w:cs="Arial"/>
          <w:sz w:val="22"/>
          <w:szCs w:val="22"/>
        </w:rPr>
        <w:t xml:space="preserve">Logo esta contratação tem por objetivo propiciar um projeto desde sua especificação, desenvolvimento, implantação e sustentação, cobrindo assim todo o ciclo de vida do produto que cada </w:t>
      </w:r>
      <w:r w:rsidR="00771869">
        <w:rPr>
          <w:rFonts w:ascii="Arial" w:hAnsi="Arial" w:cs="Arial"/>
          <w:sz w:val="22"/>
          <w:szCs w:val="22"/>
        </w:rPr>
        <w:t>Ó</w:t>
      </w:r>
      <w:r w:rsidRPr="001C386C">
        <w:rPr>
          <w:rFonts w:ascii="Arial" w:hAnsi="Arial" w:cs="Arial"/>
          <w:sz w:val="22"/>
          <w:szCs w:val="22"/>
        </w:rPr>
        <w:t xml:space="preserve">rgão pretende </w:t>
      </w:r>
      <w:proofErr w:type="gramStart"/>
      <w:r w:rsidRPr="001C386C">
        <w:rPr>
          <w:rFonts w:ascii="Arial" w:hAnsi="Arial" w:cs="Arial"/>
          <w:sz w:val="22"/>
          <w:szCs w:val="22"/>
        </w:rPr>
        <w:t>implementar</w:t>
      </w:r>
      <w:proofErr w:type="gramEnd"/>
      <w:r w:rsidRPr="001C386C">
        <w:rPr>
          <w:rFonts w:ascii="Arial" w:hAnsi="Arial" w:cs="Arial"/>
          <w:sz w:val="22"/>
          <w:szCs w:val="22"/>
        </w:rPr>
        <w:t>.</w:t>
      </w:r>
    </w:p>
    <w:p w:rsidR="001C386C" w:rsidRPr="001C386C" w:rsidRDefault="002479BB" w:rsidP="002479BB">
      <w:pPr>
        <w:suppressAutoHyphens/>
        <w:spacing w:before="120" w:after="120" w:line="276" w:lineRule="auto"/>
        <w:jc w:val="both"/>
        <w:rPr>
          <w:rFonts w:ascii="Arial" w:hAnsi="Arial" w:cs="Arial"/>
          <w:b/>
          <w:sz w:val="22"/>
          <w:szCs w:val="22"/>
        </w:rPr>
      </w:pPr>
      <w:proofErr w:type="gramStart"/>
      <w:r>
        <w:rPr>
          <w:rFonts w:ascii="Arial" w:hAnsi="Arial" w:cs="Arial"/>
          <w:b/>
          <w:sz w:val="22"/>
          <w:szCs w:val="22"/>
        </w:rPr>
        <w:t xml:space="preserve">3- </w:t>
      </w:r>
      <w:r w:rsidR="001C386C" w:rsidRPr="001C386C">
        <w:rPr>
          <w:rFonts w:ascii="Arial" w:hAnsi="Arial" w:cs="Arial"/>
          <w:b/>
          <w:sz w:val="22"/>
          <w:szCs w:val="22"/>
        </w:rPr>
        <w:t>CLASSIFICAÇÃO</w:t>
      </w:r>
      <w:proofErr w:type="gramEnd"/>
      <w:r w:rsidR="001C386C" w:rsidRPr="001C386C">
        <w:rPr>
          <w:rFonts w:ascii="Arial" w:hAnsi="Arial" w:cs="Arial"/>
          <w:b/>
          <w:sz w:val="22"/>
          <w:szCs w:val="22"/>
        </w:rPr>
        <w:t xml:space="preserve"> DOS BENS COMUNS</w:t>
      </w:r>
    </w:p>
    <w:p w:rsidR="001C386C" w:rsidRPr="001C386C" w:rsidRDefault="001C386C" w:rsidP="00F26418">
      <w:pPr>
        <w:spacing w:before="120" w:after="120" w:line="276" w:lineRule="auto"/>
        <w:jc w:val="both"/>
        <w:rPr>
          <w:rFonts w:ascii="Arial" w:hAnsi="Arial" w:cs="Arial"/>
          <w:b/>
          <w:sz w:val="22"/>
          <w:szCs w:val="22"/>
        </w:rPr>
      </w:pPr>
      <w:r w:rsidRPr="001C386C">
        <w:rPr>
          <w:rFonts w:ascii="Arial" w:hAnsi="Arial" w:cs="Arial"/>
          <w:sz w:val="22"/>
          <w:szCs w:val="22"/>
        </w:rPr>
        <w:t xml:space="preserve">Considerando que este termo de referência estabelece de forma clara as especificações, padrões de qualidade e desempenho para o objeto proposto, </w:t>
      </w:r>
      <w:proofErr w:type="gramStart"/>
      <w:r w:rsidRPr="001C386C">
        <w:rPr>
          <w:rFonts w:ascii="Arial" w:hAnsi="Arial" w:cs="Arial"/>
          <w:sz w:val="22"/>
          <w:szCs w:val="22"/>
        </w:rPr>
        <w:t>podemos considerar</w:t>
      </w:r>
      <w:proofErr w:type="gramEnd"/>
      <w:r w:rsidRPr="001C386C">
        <w:rPr>
          <w:rFonts w:ascii="Arial" w:hAnsi="Arial" w:cs="Arial"/>
          <w:sz w:val="22"/>
          <w:szCs w:val="22"/>
        </w:rPr>
        <w:t xml:space="preserve"> que os objetos pretendidos neste termo de referência são considerados como “bens comuns”, e logo, podem ser adquiridos através de </w:t>
      </w:r>
      <w:r w:rsidR="002479BB">
        <w:rPr>
          <w:rFonts w:ascii="Arial" w:hAnsi="Arial" w:cs="Arial"/>
          <w:sz w:val="22"/>
          <w:szCs w:val="22"/>
        </w:rPr>
        <w:t>P</w:t>
      </w:r>
      <w:r w:rsidRPr="001C386C">
        <w:rPr>
          <w:rFonts w:ascii="Arial" w:hAnsi="Arial" w:cs="Arial"/>
          <w:sz w:val="22"/>
          <w:szCs w:val="22"/>
        </w:rPr>
        <w:t xml:space="preserve">regão </w:t>
      </w:r>
      <w:r w:rsidR="002479BB">
        <w:rPr>
          <w:rFonts w:ascii="Arial" w:hAnsi="Arial" w:cs="Arial"/>
          <w:sz w:val="22"/>
          <w:szCs w:val="22"/>
        </w:rPr>
        <w:t>E</w:t>
      </w:r>
      <w:r w:rsidRPr="001C386C">
        <w:rPr>
          <w:rFonts w:ascii="Arial" w:hAnsi="Arial" w:cs="Arial"/>
          <w:sz w:val="22"/>
          <w:szCs w:val="22"/>
        </w:rPr>
        <w:t xml:space="preserve">letrônico. </w:t>
      </w:r>
    </w:p>
    <w:p w:rsidR="001C386C" w:rsidRPr="00DE515B" w:rsidRDefault="001C386C" w:rsidP="001C386C">
      <w:pPr>
        <w:spacing w:after="120" w:line="276" w:lineRule="auto"/>
        <w:jc w:val="both"/>
        <w:rPr>
          <w:rFonts w:ascii="Arial" w:hAnsi="Arial" w:cs="Arial"/>
          <w:b/>
          <w:sz w:val="22"/>
          <w:szCs w:val="22"/>
        </w:rPr>
      </w:pPr>
      <w:r w:rsidRPr="00DE515B">
        <w:rPr>
          <w:rFonts w:ascii="Arial" w:hAnsi="Arial" w:cs="Arial"/>
          <w:b/>
          <w:sz w:val="22"/>
          <w:szCs w:val="22"/>
        </w:rPr>
        <w:t xml:space="preserve">LOTE </w:t>
      </w:r>
      <w:proofErr w:type="gramStart"/>
      <w:r w:rsidRPr="00DE515B">
        <w:rPr>
          <w:rFonts w:ascii="Arial" w:hAnsi="Arial" w:cs="Arial"/>
          <w:b/>
          <w:sz w:val="22"/>
          <w:szCs w:val="22"/>
        </w:rPr>
        <w:t>1</w:t>
      </w:r>
      <w:proofErr w:type="gramEnd"/>
      <w:r w:rsidRPr="00DE515B">
        <w:rPr>
          <w:rFonts w:ascii="Arial" w:hAnsi="Arial" w:cs="Arial"/>
          <w:b/>
          <w:sz w:val="22"/>
          <w:szCs w:val="22"/>
        </w:rPr>
        <w:t>:</w:t>
      </w:r>
      <w:r w:rsidR="00DE515B" w:rsidRPr="00DE515B">
        <w:rPr>
          <w:rFonts w:ascii="Arial" w:hAnsi="Arial" w:cs="Arial"/>
          <w:b/>
          <w:sz w:val="22"/>
          <w:szCs w:val="22"/>
        </w:rPr>
        <w:t xml:space="preserve"> </w:t>
      </w:r>
      <w:r w:rsidR="009F7C63" w:rsidRPr="00DE515B">
        <w:rPr>
          <w:rFonts w:ascii="Arial" w:hAnsi="Arial" w:cs="Arial"/>
          <w:b/>
          <w:sz w:val="22"/>
          <w:szCs w:val="22"/>
        </w:rPr>
        <w:t>LICENCIAMENTO RED HAT</w:t>
      </w:r>
    </w:p>
    <w:p w:rsidR="001C386C" w:rsidRDefault="001C386C" w:rsidP="009F7C63">
      <w:pPr>
        <w:spacing w:before="120" w:after="120" w:line="276" w:lineRule="auto"/>
        <w:jc w:val="both"/>
        <w:rPr>
          <w:rFonts w:ascii="Arial" w:hAnsi="Arial" w:cs="Arial"/>
          <w:sz w:val="22"/>
          <w:szCs w:val="22"/>
        </w:rPr>
      </w:pPr>
      <w:r w:rsidRPr="001C386C">
        <w:rPr>
          <w:rFonts w:ascii="Arial" w:hAnsi="Arial" w:cs="Arial"/>
          <w:sz w:val="22"/>
          <w:szCs w:val="22"/>
        </w:rPr>
        <w:t xml:space="preserve">Aquisição de licenciamento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conforme condições, quantidades, exigências e estimativas, incluindo as encaminhadas pelos órgãos e entidades participantes, estabelecidas:</w:t>
      </w:r>
    </w:p>
    <w:tbl>
      <w:tblPr>
        <w:tblW w:w="7720" w:type="dxa"/>
        <w:tblCellMar>
          <w:left w:w="70" w:type="dxa"/>
          <w:right w:w="70" w:type="dxa"/>
        </w:tblCellMar>
        <w:tblLook w:val="04A0" w:firstRow="1" w:lastRow="0" w:firstColumn="1" w:lastColumn="0" w:noHBand="0" w:noVBand="1"/>
      </w:tblPr>
      <w:tblGrid>
        <w:gridCol w:w="500"/>
        <w:gridCol w:w="1340"/>
        <w:gridCol w:w="3880"/>
        <w:gridCol w:w="1000"/>
        <w:gridCol w:w="1000"/>
      </w:tblGrid>
      <w:tr w:rsidR="004A4F73" w:rsidRPr="004A4F73" w:rsidTr="004A4F73">
        <w:trPr>
          <w:trHeight w:val="240"/>
        </w:trPr>
        <w:tc>
          <w:tcPr>
            <w:tcW w:w="500" w:type="dxa"/>
            <w:vMerge w:val="restart"/>
            <w:tcBorders>
              <w:top w:val="single" w:sz="4" w:space="0" w:color="313739"/>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Item</w:t>
            </w:r>
          </w:p>
        </w:tc>
        <w:tc>
          <w:tcPr>
            <w:tcW w:w="1340" w:type="dxa"/>
            <w:vMerge w:val="restart"/>
            <w:tcBorders>
              <w:top w:val="single" w:sz="4" w:space="0" w:color="313739"/>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PN</w:t>
            </w:r>
          </w:p>
        </w:tc>
        <w:tc>
          <w:tcPr>
            <w:tcW w:w="3880" w:type="dxa"/>
            <w:vMerge w:val="restart"/>
            <w:tcBorders>
              <w:top w:val="single" w:sz="4" w:space="0" w:color="313739"/>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rPr>
                <w:rFonts w:ascii="Arial" w:hAnsi="Arial" w:cs="Arial"/>
                <w:color w:val="000000"/>
                <w:sz w:val="18"/>
                <w:szCs w:val="18"/>
              </w:rPr>
            </w:pPr>
            <w:r w:rsidRPr="004A4F73">
              <w:rPr>
                <w:rFonts w:ascii="Arial" w:hAnsi="Arial" w:cs="Arial"/>
                <w:color w:val="000000"/>
                <w:sz w:val="18"/>
                <w:szCs w:val="18"/>
              </w:rPr>
              <w:t>Descrição</w:t>
            </w:r>
          </w:p>
        </w:tc>
        <w:tc>
          <w:tcPr>
            <w:tcW w:w="1000" w:type="dxa"/>
            <w:vMerge w:val="restart"/>
            <w:tcBorders>
              <w:top w:val="single" w:sz="4" w:space="0" w:color="313739"/>
              <w:left w:val="single" w:sz="4" w:space="0" w:color="313739"/>
              <w:bottom w:val="single" w:sz="4" w:space="0" w:color="auto"/>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U.F.</w:t>
            </w:r>
          </w:p>
        </w:tc>
        <w:tc>
          <w:tcPr>
            <w:tcW w:w="1000" w:type="dxa"/>
            <w:vMerge w:val="restart"/>
            <w:tcBorders>
              <w:top w:val="single" w:sz="4" w:space="0" w:color="313739"/>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proofErr w:type="spellStart"/>
            <w:r w:rsidRPr="004A4F73">
              <w:rPr>
                <w:rFonts w:ascii="Arial" w:hAnsi="Arial" w:cs="Arial"/>
                <w:color w:val="000000"/>
                <w:sz w:val="18"/>
                <w:szCs w:val="18"/>
              </w:rPr>
              <w:t>Qtde</w:t>
            </w:r>
            <w:proofErr w:type="spellEnd"/>
            <w:r w:rsidRPr="004A4F73">
              <w:rPr>
                <w:rFonts w:ascii="Arial" w:hAnsi="Arial" w:cs="Arial"/>
                <w:color w:val="000000"/>
                <w:sz w:val="18"/>
                <w:szCs w:val="18"/>
              </w:rPr>
              <w:t>.</w:t>
            </w:r>
          </w:p>
        </w:tc>
      </w:tr>
      <w:tr w:rsidR="004A4F73" w:rsidRPr="004A4F73" w:rsidTr="004A4F73">
        <w:trPr>
          <w:trHeight w:val="240"/>
        </w:trPr>
        <w:tc>
          <w:tcPr>
            <w:tcW w:w="500" w:type="dxa"/>
            <w:vMerge/>
            <w:tcBorders>
              <w:top w:val="single" w:sz="4" w:space="0" w:color="313739"/>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1340" w:type="dxa"/>
            <w:vMerge/>
            <w:tcBorders>
              <w:top w:val="single" w:sz="4" w:space="0" w:color="313739"/>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3880" w:type="dxa"/>
            <w:vMerge/>
            <w:tcBorders>
              <w:top w:val="single" w:sz="4" w:space="0" w:color="313739"/>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1000" w:type="dxa"/>
            <w:vMerge/>
            <w:tcBorders>
              <w:top w:val="single" w:sz="4" w:space="0" w:color="313739"/>
              <w:left w:val="single" w:sz="4" w:space="0" w:color="313739"/>
              <w:bottom w:val="single" w:sz="4" w:space="0" w:color="auto"/>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1000" w:type="dxa"/>
            <w:vMerge/>
            <w:tcBorders>
              <w:top w:val="single" w:sz="4" w:space="0" w:color="313739"/>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r>
      <w:tr w:rsidR="004A4F73" w:rsidRPr="004A4F73" w:rsidTr="004A4F73">
        <w:trPr>
          <w:trHeight w:val="48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1</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RH00001</w:t>
            </w:r>
          </w:p>
        </w:tc>
        <w:tc>
          <w:tcPr>
            <w:tcW w:w="3880" w:type="dxa"/>
            <w:tcBorders>
              <w:top w:val="nil"/>
              <w:left w:val="nil"/>
              <w:bottom w:val="single" w:sz="4" w:space="0" w:color="313739"/>
              <w:right w:val="single" w:sz="4" w:space="0" w:color="313739"/>
            </w:tcBorders>
            <w:shd w:val="clear" w:color="auto" w:fill="auto"/>
            <w:vAlign w:val="bottom"/>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Linux for Virtual Datacenters, Premium</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32</w:t>
            </w:r>
          </w:p>
        </w:tc>
      </w:tr>
      <w:tr w:rsidR="004A4F73" w:rsidRPr="004A4F73" w:rsidTr="004A4F73">
        <w:trPr>
          <w:trHeight w:val="45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RH00002</w:t>
            </w:r>
          </w:p>
        </w:tc>
        <w:tc>
          <w:tcPr>
            <w:tcW w:w="3880" w:type="dxa"/>
            <w:tcBorders>
              <w:top w:val="nil"/>
              <w:left w:val="nil"/>
              <w:bottom w:val="single" w:sz="4" w:space="0" w:color="313739"/>
              <w:right w:val="single" w:sz="4" w:space="0" w:color="313739"/>
            </w:tcBorders>
            <w:shd w:val="clear" w:color="auto" w:fill="auto"/>
            <w:vAlign w:val="bottom"/>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Linux for Virtual Datacenters, Standard</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25</w:t>
            </w:r>
          </w:p>
        </w:tc>
      </w:tr>
      <w:tr w:rsidR="004A4F73" w:rsidRPr="004A4F73" w:rsidTr="004A4F73">
        <w:trPr>
          <w:trHeight w:val="48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3</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RH00003</w:t>
            </w:r>
          </w:p>
        </w:tc>
        <w:tc>
          <w:tcPr>
            <w:tcW w:w="3880" w:type="dxa"/>
            <w:tcBorders>
              <w:top w:val="nil"/>
              <w:left w:val="nil"/>
              <w:bottom w:val="single" w:sz="4" w:space="0" w:color="313739"/>
              <w:right w:val="single" w:sz="4" w:space="0" w:color="313739"/>
            </w:tcBorders>
            <w:shd w:val="clear" w:color="auto" w:fill="auto"/>
            <w:vAlign w:val="bottom"/>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Linux Server, Premium (Physical or Virtual Nodes)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10</w:t>
            </w:r>
          </w:p>
        </w:tc>
      </w:tr>
      <w:tr w:rsidR="004A4F73" w:rsidRPr="004A4F73" w:rsidTr="004A4F73">
        <w:trPr>
          <w:trHeight w:val="495"/>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lastRenderedPageBreak/>
              <w:t>4</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RH00004</w:t>
            </w:r>
          </w:p>
        </w:tc>
        <w:tc>
          <w:tcPr>
            <w:tcW w:w="3880" w:type="dxa"/>
            <w:tcBorders>
              <w:top w:val="nil"/>
              <w:left w:val="nil"/>
              <w:bottom w:val="single" w:sz="4" w:space="0" w:color="313739"/>
              <w:right w:val="single" w:sz="4" w:space="0" w:color="313739"/>
            </w:tcBorders>
            <w:shd w:val="clear" w:color="auto" w:fill="auto"/>
            <w:vAlign w:val="bottom"/>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Linux Server, Standard (Physical or Virtual Nodes)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8</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RH00005</w:t>
            </w:r>
          </w:p>
        </w:tc>
        <w:tc>
          <w:tcPr>
            <w:tcW w:w="3880" w:type="dxa"/>
            <w:tcBorders>
              <w:top w:val="nil"/>
              <w:left w:val="nil"/>
              <w:bottom w:val="single" w:sz="4" w:space="0" w:color="313739"/>
              <w:right w:val="single" w:sz="4" w:space="0" w:color="313739"/>
            </w:tcBorders>
            <w:shd w:val="clear" w:color="auto" w:fill="auto"/>
            <w:vAlign w:val="bottom"/>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Linux Server Entry Level, Self-Support</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10</w:t>
            </w:r>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proofErr w:type="gramStart"/>
            <w:r>
              <w:rPr>
                <w:rFonts w:ascii="Arial" w:hAnsi="Arial" w:cs="Arial"/>
                <w:color w:val="000000"/>
                <w:sz w:val="18"/>
                <w:szCs w:val="18"/>
              </w:rPr>
              <w:t>6</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RH00060</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Resilient Storage For Unlimited Guests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A978FB">
            <w:pPr>
              <w:jc w:val="center"/>
              <w:rPr>
                <w:rFonts w:ascii="Arial" w:hAnsi="Arial" w:cs="Arial"/>
                <w:color w:val="000000"/>
                <w:sz w:val="18"/>
                <w:szCs w:val="18"/>
              </w:rPr>
            </w:pPr>
            <w:proofErr w:type="gramStart"/>
            <w:r>
              <w:rPr>
                <w:rFonts w:ascii="Arial" w:hAnsi="Arial" w:cs="Arial"/>
                <w:color w:val="000000"/>
                <w:sz w:val="18"/>
                <w:szCs w:val="18"/>
              </w:rPr>
              <w:t>7</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RH00026</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rPr>
            </w:pPr>
            <w:proofErr w:type="spellStart"/>
            <w:r w:rsidRPr="004A4F73">
              <w:rPr>
                <w:rFonts w:ascii="Arial" w:hAnsi="Arial" w:cs="Arial"/>
                <w:sz w:val="18"/>
                <w:szCs w:val="18"/>
              </w:rPr>
              <w:t>Resilient</w:t>
            </w:r>
            <w:proofErr w:type="spellEnd"/>
            <w:r w:rsidRPr="004A4F73">
              <w:rPr>
                <w:rFonts w:ascii="Arial" w:hAnsi="Arial" w:cs="Arial"/>
                <w:sz w:val="18"/>
                <w:szCs w:val="18"/>
              </w:rPr>
              <w:t xml:space="preserve"> </w:t>
            </w:r>
            <w:proofErr w:type="spellStart"/>
            <w:r w:rsidRPr="004A4F73">
              <w:rPr>
                <w:rFonts w:ascii="Arial" w:hAnsi="Arial" w:cs="Arial"/>
                <w:sz w:val="18"/>
                <w:szCs w:val="18"/>
              </w:rPr>
              <w:t>Storage</w:t>
            </w:r>
            <w:proofErr w:type="spellEnd"/>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 xml:space="preserve"> 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A978FB">
            <w:pPr>
              <w:jc w:val="center"/>
              <w:rPr>
                <w:rFonts w:ascii="Arial" w:hAnsi="Arial" w:cs="Arial"/>
                <w:color w:val="000000"/>
                <w:sz w:val="18"/>
                <w:szCs w:val="18"/>
              </w:rPr>
            </w:pPr>
            <w:proofErr w:type="gramStart"/>
            <w:r>
              <w:rPr>
                <w:rFonts w:ascii="Arial" w:hAnsi="Arial" w:cs="Arial"/>
                <w:color w:val="000000"/>
                <w:sz w:val="18"/>
                <w:szCs w:val="18"/>
              </w:rPr>
              <w:t>8</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RH00032</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Smart Management For Unlimited Guests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40</w:t>
            </w:r>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proofErr w:type="gramStart"/>
            <w:r>
              <w:rPr>
                <w:rFonts w:ascii="Arial" w:hAnsi="Arial" w:cs="Arial"/>
                <w:color w:val="000000"/>
                <w:sz w:val="18"/>
                <w:szCs w:val="18"/>
              </w:rPr>
              <w:t>9</w:t>
            </w:r>
            <w:proofErr w:type="gramEnd"/>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RH00031</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rPr>
            </w:pPr>
            <w:proofErr w:type="spellStart"/>
            <w:r w:rsidRPr="004A4F73">
              <w:rPr>
                <w:rFonts w:ascii="Arial" w:hAnsi="Arial" w:cs="Arial"/>
                <w:sz w:val="18"/>
                <w:szCs w:val="18"/>
              </w:rPr>
              <w:t>Smart</w:t>
            </w:r>
            <w:proofErr w:type="spellEnd"/>
            <w:r w:rsidRPr="004A4F73">
              <w:rPr>
                <w:rFonts w:ascii="Arial" w:hAnsi="Arial" w:cs="Arial"/>
                <w:sz w:val="18"/>
                <w:szCs w:val="18"/>
              </w:rPr>
              <w:t xml:space="preserve"> Management</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 xml:space="preserve"> 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18</w:t>
            </w:r>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10</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MCT0370</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rPr>
            </w:pPr>
            <w:proofErr w:type="spellStart"/>
            <w:r w:rsidRPr="004A4F73">
              <w:rPr>
                <w:rFonts w:ascii="Arial" w:hAnsi="Arial" w:cs="Arial"/>
                <w:sz w:val="18"/>
                <w:szCs w:val="18"/>
              </w:rPr>
              <w:t>Red</w:t>
            </w:r>
            <w:proofErr w:type="spellEnd"/>
            <w:r w:rsidRPr="004A4F73">
              <w:rPr>
                <w:rFonts w:ascii="Arial" w:hAnsi="Arial" w:cs="Arial"/>
                <w:sz w:val="18"/>
                <w:szCs w:val="18"/>
              </w:rPr>
              <w:t xml:space="preserve"> </w:t>
            </w:r>
            <w:proofErr w:type="spellStart"/>
            <w:r w:rsidRPr="004A4F73">
              <w:rPr>
                <w:rFonts w:ascii="Arial" w:hAnsi="Arial" w:cs="Arial"/>
                <w:sz w:val="18"/>
                <w:szCs w:val="18"/>
              </w:rPr>
              <w:t>Hat</w:t>
            </w:r>
            <w:proofErr w:type="spellEnd"/>
            <w:r w:rsidRPr="004A4F73">
              <w:rPr>
                <w:rFonts w:ascii="Arial" w:hAnsi="Arial" w:cs="Arial"/>
                <w:sz w:val="18"/>
                <w:szCs w:val="18"/>
              </w:rPr>
              <w:t xml:space="preserve"> </w:t>
            </w:r>
            <w:proofErr w:type="spellStart"/>
            <w:r w:rsidRPr="004A4F73">
              <w:rPr>
                <w:rFonts w:ascii="Arial" w:hAnsi="Arial" w:cs="Arial"/>
                <w:sz w:val="18"/>
                <w:szCs w:val="18"/>
              </w:rPr>
              <w:t>Satellite</w:t>
            </w:r>
            <w:proofErr w:type="spellEnd"/>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 xml:space="preserve"> 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1</w:t>
            </w:r>
            <w:proofErr w:type="gramEnd"/>
          </w:p>
        </w:tc>
      </w:tr>
      <w:tr w:rsidR="004A4F73" w:rsidRPr="004A4F73" w:rsidTr="004A4F73">
        <w:trPr>
          <w:trHeight w:val="48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11</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MCT1650</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Satellite Starter Pack (Manage Up To 50 Registered </w:t>
            </w:r>
            <w:proofErr w:type="spellStart"/>
            <w:r w:rsidRPr="004A4F73">
              <w:rPr>
                <w:rFonts w:ascii="Arial" w:hAnsi="Arial" w:cs="Arial"/>
                <w:sz w:val="18"/>
                <w:szCs w:val="18"/>
                <w:lang w:val="en-US"/>
              </w:rPr>
              <w:t>Rhel</w:t>
            </w:r>
            <w:proofErr w:type="spellEnd"/>
            <w:r w:rsidRPr="004A4F73">
              <w:rPr>
                <w:rFonts w:ascii="Arial" w:hAnsi="Arial" w:cs="Arial"/>
                <w:sz w:val="18"/>
                <w:szCs w:val="18"/>
                <w:lang w:val="en-US"/>
              </w:rPr>
              <w:t xml:space="preserve"> Instances)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1</w:t>
            </w:r>
            <w:proofErr w:type="gramEnd"/>
          </w:p>
        </w:tc>
      </w:tr>
      <w:tr w:rsidR="004A4F73" w:rsidRPr="004A4F73" w:rsidTr="004A4F73">
        <w:trPr>
          <w:trHeight w:val="31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12</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RV0213787</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Virtualization (2-Sockets), Premium</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r>
      <w:tr w:rsidR="004A4F73" w:rsidRPr="004A4F73" w:rsidTr="004A4F73">
        <w:trPr>
          <w:trHeight w:val="31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13</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RV0236407</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Virtualization (2-Sockets), Standard</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15</w:t>
            </w:r>
          </w:p>
        </w:tc>
      </w:tr>
      <w:tr w:rsidR="004A4F73" w:rsidRPr="004A4F73" w:rsidTr="004A4F73">
        <w:trPr>
          <w:trHeight w:val="48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14</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MCT2927</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Linux With Smart Virtualization, Premium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6</w:t>
            </w:r>
            <w:proofErr w:type="gramEnd"/>
          </w:p>
        </w:tc>
      </w:tr>
      <w:tr w:rsidR="004A4F73" w:rsidRPr="004A4F73" w:rsidTr="004A4F73">
        <w:trPr>
          <w:trHeight w:val="51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15</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MCT2930</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Enterprise Linux With Smart Virtualization, Standard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6</w:t>
            </w:r>
            <w:proofErr w:type="gramEnd"/>
          </w:p>
        </w:tc>
      </w:tr>
      <w:tr w:rsidR="004A4F73" w:rsidRPr="004A4F73" w:rsidTr="004A4F73">
        <w:trPr>
          <w:trHeight w:val="31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16</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MCT2838</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w:t>
            </w:r>
            <w:proofErr w:type="spellStart"/>
            <w:r w:rsidRPr="004A4F73">
              <w:rPr>
                <w:rFonts w:ascii="Arial" w:hAnsi="Arial" w:cs="Arial"/>
                <w:sz w:val="18"/>
                <w:szCs w:val="18"/>
                <w:lang w:val="en-US"/>
              </w:rPr>
              <w:t>Cloudforms</w:t>
            </w:r>
            <w:proofErr w:type="spellEnd"/>
            <w:r w:rsidRPr="004A4F73">
              <w:rPr>
                <w:rFonts w:ascii="Arial" w:hAnsi="Arial" w:cs="Arial"/>
                <w:sz w:val="18"/>
                <w:szCs w:val="18"/>
                <w:lang w:val="en-US"/>
              </w:rPr>
              <w:t>, Premium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r>
      <w:tr w:rsidR="004A4F73" w:rsidRPr="004A4F73" w:rsidTr="004A4F73">
        <w:trPr>
          <w:trHeight w:val="31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17</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MCT2841</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w:t>
            </w:r>
            <w:proofErr w:type="spellStart"/>
            <w:r w:rsidRPr="004A4F73">
              <w:rPr>
                <w:rFonts w:ascii="Arial" w:hAnsi="Arial" w:cs="Arial"/>
                <w:sz w:val="18"/>
                <w:szCs w:val="18"/>
                <w:lang w:val="en-US"/>
              </w:rPr>
              <w:t>Cloudforms</w:t>
            </w:r>
            <w:proofErr w:type="spellEnd"/>
            <w:r w:rsidRPr="004A4F73">
              <w:rPr>
                <w:rFonts w:ascii="Arial" w:hAnsi="Arial" w:cs="Arial"/>
                <w:sz w:val="18"/>
                <w:szCs w:val="18"/>
                <w:lang w:val="en-US"/>
              </w:rPr>
              <w:t>, Standard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r>
      <w:tr w:rsidR="004A4F73" w:rsidRPr="004A4F73" w:rsidTr="004A4F73">
        <w:trPr>
          <w:trHeight w:val="435"/>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18</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RV00007</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Cloud Infrastructure With Smart Management, Premium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8</w:t>
            </w:r>
            <w:proofErr w:type="gramEnd"/>
          </w:p>
        </w:tc>
      </w:tr>
      <w:tr w:rsidR="004A4F73" w:rsidRPr="004A4F73" w:rsidTr="004A4F73">
        <w:trPr>
          <w:trHeight w:val="48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19</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RV00008</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Cloud Infrastructure With Smart Management, Standard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r>
      <w:tr w:rsidR="004A4F73" w:rsidRPr="004A4F73" w:rsidTr="004A4F73">
        <w:trPr>
          <w:trHeight w:val="465"/>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20</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MCT2979</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Enterprise Linux </w:t>
            </w:r>
            <w:proofErr w:type="spellStart"/>
            <w:r w:rsidRPr="004A4F73">
              <w:rPr>
                <w:rFonts w:ascii="Arial" w:hAnsi="Arial" w:cs="Arial"/>
                <w:sz w:val="18"/>
                <w:szCs w:val="18"/>
                <w:lang w:val="en-US"/>
              </w:rPr>
              <w:t>Openstack</w:t>
            </w:r>
            <w:proofErr w:type="spellEnd"/>
            <w:r w:rsidRPr="004A4F73">
              <w:rPr>
                <w:rFonts w:ascii="Arial" w:hAnsi="Arial" w:cs="Arial"/>
                <w:sz w:val="18"/>
                <w:szCs w:val="18"/>
                <w:lang w:val="en-US"/>
              </w:rPr>
              <w:t xml:space="preserve"> Platform With Smart Management, Premium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10</w:t>
            </w:r>
          </w:p>
        </w:tc>
      </w:tr>
      <w:tr w:rsidR="004A4F73" w:rsidRPr="004A4F73" w:rsidTr="004A4F73">
        <w:trPr>
          <w:trHeight w:val="465"/>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21</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MCT2980</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Enterprise Linux </w:t>
            </w:r>
            <w:proofErr w:type="spellStart"/>
            <w:r w:rsidRPr="004A4F73">
              <w:rPr>
                <w:rFonts w:ascii="Arial" w:hAnsi="Arial" w:cs="Arial"/>
                <w:sz w:val="18"/>
                <w:szCs w:val="18"/>
                <w:lang w:val="en-US"/>
              </w:rPr>
              <w:t>Openstack</w:t>
            </w:r>
            <w:proofErr w:type="spellEnd"/>
            <w:r w:rsidRPr="004A4F73">
              <w:rPr>
                <w:rFonts w:ascii="Arial" w:hAnsi="Arial" w:cs="Arial"/>
                <w:sz w:val="18"/>
                <w:szCs w:val="18"/>
                <w:lang w:val="en-US"/>
              </w:rPr>
              <w:t xml:space="preserve"> Platform With Smart Management, Standard (2-Sockets)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r>
      <w:tr w:rsidR="004A4F73" w:rsidRPr="004A4F73" w:rsidTr="004A4F73">
        <w:trPr>
          <w:trHeight w:val="31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22</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MCT2862</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w:t>
            </w:r>
            <w:proofErr w:type="spellStart"/>
            <w:r w:rsidRPr="004A4F73">
              <w:rPr>
                <w:rFonts w:ascii="Arial" w:hAnsi="Arial" w:cs="Arial"/>
                <w:sz w:val="18"/>
                <w:szCs w:val="18"/>
                <w:lang w:val="en-US"/>
              </w:rPr>
              <w:t>OpenShift</w:t>
            </w:r>
            <w:proofErr w:type="spellEnd"/>
            <w:r w:rsidRPr="004A4F73">
              <w:rPr>
                <w:rFonts w:ascii="Arial" w:hAnsi="Arial" w:cs="Arial"/>
                <w:sz w:val="18"/>
                <w:szCs w:val="18"/>
                <w:lang w:val="en-US"/>
              </w:rPr>
              <w:t xml:space="preserve"> Container Platform, Premium (1-2 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6</w:t>
            </w:r>
            <w:proofErr w:type="gramEnd"/>
          </w:p>
        </w:tc>
      </w:tr>
      <w:tr w:rsidR="004A4F73" w:rsidRPr="004A4F73" w:rsidTr="004A4F73">
        <w:trPr>
          <w:trHeight w:val="31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23</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MCT2863</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w:t>
            </w:r>
            <w:proofErr w:type="spellStart"/>
            <w:r w:rsidRPr="004A4F73">
              <w:rPr>
                <w:rFonts w:ascii="Arial" w:hAnsi="Arial" w:cs="Arial"/>
                <w:sz w:val="18"/>
                <w:szCs w:val="18"/>
                <w:lang w:val="en-US"/>
              </w:rPr>
              <w:t>OpenShift</w:t>
            </w:r>
            <w:proofErr w:type="spellEnd"/>
            <w:r w:rsidRPr="004A4F73">
              <w:rPr>
                <w:rFonts w:ascii="Arial" w:hAnsi="Arial" w:cs="Arial"/>
                <w:sz w:val="18"/>
                <w:szCs w:val="18"/>
                <w:lang w:val="en-US"/>
              </w:rPr>
              <w:t xml:space="preserve"> Container Platform, Standard (1-2 Sockets)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r>
      <w:tr w:rsidR="004A4F73" w:rsidRPr="004A4F73" w:rsidTr="004A4F73">
        <w:trPr>
          <w:trHeight w:val="31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F73" w:rsidRPr="004A4F73" w:rsidRDefault="004A4F73" w:rsidP="004A4F73">
            <w:pPr>
              <w:jc w:val="center"/>
              <w:rPr>
                <w:rFonts w:ascii="Arial" w:hAnsi="Arial" w:cs="Arial"/>
              </w:rPr>
            </w:pPr>
            <w:r w:rsidRPr="004A4F73">
              <w:rPr>
                <w:rFonts w:ascii="Arial" w:hAnsi="Arial" w:cs="Arial"/>
              </w:rPr>
              <w:t>MCT2736</w:t>
            </w:r>
          </w:p>
        </w:tc>
        <w:tc>
          <w:tcPr>
            <w:tcW w:w="3880" w:type="dxa"/>
            <w:tcBorders>
              <w:top w:val="single" w:sz="4" w:space="0" w:color="auto"/>
              <w:left w:val="nil"/>
              <w:bottom w:val="single" w:sz="4" w:space="0" w:color="auto"/>
              <w:right w:val="nil"/>
            </w:tcBorders>
            <w:shd w:val="clear" w:color="auto" w:fill="auto"/>
            <w:vAlign w:val="center"/>
            <w:hideMark/>
          </w:tcPr>
          <w:p w:rsidR="004A4F73" w:rsidRPr="004A4F73" w:rsidRDefault="004A4F73" w:rsidP="00A978FB">
            <w:pPr>
              <w:rPr>
                <w:rFonts w:ascii="Arial" w:hAnsi="Arial" w:cs="Arial"/>
                <w:color w:val="000000"/>
                <w:sz w:val="18"/>
                <w:szCs w:val="18"/>
                <w:lang w:val="en-US"/>
              </w:rPr>
            </w:pPr>
            <w:r w:rsidRPr="004A4F73">
              <w:rPr>
                <w:rFonts w:ascii="Arial" w:hAnsi="Arial" w:cs="Arial"/>
                <w:color w:val="000000"/>
                <w:sz w:val="18"/>
                <w:szCs w:val="18"/>
                <w:lang w:val="en-US"/>
              </w:rPr>
              <w:t xml:space="preserve">Red Hat </w:t>
            </w:r>
            <w:proofErr w:type="spellStart"/>
            <w:r w:rsidRPr="004A4F73">
              <w:rPr>
                <w:rFonts w:ascii="Arial" w:hAnsi="Arial" w:cs="Arial"/>
                <w:color w:val="000000"/>
                <w:sz w:val="18"/>
                <w:szCs w:val="18"/>
                <w:lang w:val="en-US"/>
              </w:rPr>
              <w:t>OpenShift</w:t>
            </w:r>
            <w:proofErr w:type="spellEnd"/>
            <w:r w:rsidRPr="004A4F73">
              <w:rPr>
                <w:rFonts w:ascii="Arial" w:hAnsi="Arial" w:cs="Arial"/>
                <w:color w:val="000000"/>
                <w:sz w:val="18"/>
                <w:szCs w:val="18"/>
                <w:lang w:val="en-US"/>
              </w:rPr>
              <w:t xml:space="preserve"> Container Platform Standard, 2 Core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F73" w:rsidRPr="004A4F73" w:rsidRDefault="004A4F73" w:rsidP="004A4F73">
            <w:pPr>
              <w:jc w:val="center"/>
              <w:rPr>
                <w:rFonts w:ascii="Arial" w:hAnsi="Arial" w:cs="Arial"/>
                <w:color w:val="000000"/>
              </w:rPr>
            </w:pPr>
            <w:r w:rsidRPr="004A4F73">
              <w:rPr>
                <w:rFonts w:ascii="Arial" w:hAnsi="Arial" w:cs="Arial"/>
                <w:color w:val="000000"/>
              </w:rPr>
              <w:t>UN</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20</w:t>
            </w:r>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25</w:t>
            </w:r>
          </w:p>
        </w:tc>
        <w:tc>
          <w:tcPr>
            <w:tcW w:w="1340" w:type="dxa"/>
            <w:tcBorders>
              <w:top w:val="single" w:sz="4" w:space="0" w:color="313739"/>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MCT3127</w:t>
            </w:r>
          </w:p>
        </w:tc>
        <w:tc>
          <w:tcPr>
            <w:tcW w:w="3880" w:type="dxa"/>
            <w:tcBorders>
              <w:top w:val="single" w:sz="4" w:space="0" w:color="313739"/>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proofErr w:type="spellStart"/>
            <w:r w:rsidRPr="004A4F73">
              <w:rPr>
                <w:rFonts w:ascii="Arial" w:hAnsi="Arial" w:cs="Arial"/>
                <w:sz w:val="18"/>
                <w:szCs w:val="18"/>
                <w:lang w:val="en-US"/>
              </w:rPr>
              <w:t>Openshift</w:t>
            </w:r>
            <w:proofErr w:type="spellEnd"/>
            <w:r w:rsidRPr="004A4F73">
              <w:rPr>
                <w:rFonts w:ascii="Arial" w:hAnsi="Arial" w:cs="Arial"/>
                <w:sz w:val="18"/>
                <w:szCs w:val="18"/>
                <w:lang w:val="en-US"/>
              </w:rPr>
              <w:t xml:space="preserve"> Online 2 </w:t>
            </w:r>
            <w:proofErr w:type="spellStart"/>
            <w:r w:rsidRPr="004A4F73">
              <w:rPr>
                <w:rFonts w:ascii="Arial" w:hAnsi="Arial" w:cs="Arial"/>
                <w:sz w:val="18"/>
                <w:szCs w:val="18"/>
                <w:lang w:val="en-US"/>
              </w:rPr>
              <w:t>Vcpu</w:t>
            </w:r>
            <w:proofErr w:type="spellEnd"/>
            <w:r w:rsidRPr="004A4F73">
              <w:rPr>
                <w:rFonts w:ascii="Arial" w:hAnsi="Arial" w:cs="Arial"/>
                <w:sz w:val="18"/>
                <w:szCs w:val="18"/>
                <w:lang w:val="en-US"/>
              </w:rPr>
              <w:t xml:space="preserve"> Hosting Service</w:t>
            </w:r>
          </w:p>
        </w:tc>
        <w:tc>
          <w:tcPr>
            <w:tcW w:w="1000" w:type="dxa"/>
            <w:tcBorders>
              <w:top w:val="single" w:sz="4" w:space="0" w:color="auto"/>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3</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26</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RS0149526</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w:t>
            </w:r>
            <w:proofErr w:type="spellStart"/>
            <w:r w:rsidRPr="004A4F73">
              <w:rPr>
                <w:rFonts w:ascii="Arial" w:hAnsi="Arial" w:cs="Arial"/>
                <w:sz w:val="18"/>
                <w:szCs w:val="18"/>
                <w:lang w:val="en-US"/>
              </w:rPr>
              <w:t>Gluster</w:t>
            </w:r>
            <w:proofErr w:type="spellEnd"/>
            <w:r w:rsidRPr="004A4F73">
              <w:rPr>
                <w:rFonts w:ascii="Arial" w:hAnsi="Arial" w:cs="Arial"/>
                <w:sz w:val="18"/>
                <w:szCs w:val="18"/>
                <w:lang w:val="en-US"/>
              </w:rPr>
              <w:t xml:space="preserve"> Storage , Standard (1 Node)</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27</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RS0124420</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 xml:space="preserve">Red Hat </w:t>
            </w:r>
            <w:proofErr w:type="spellStart"/>
            <w:r w:rsidRPr="004A4F73">
              <w:rPr>
                <w:rFonts w:ascii="Arial" w:hAnsi="Arial" w:cs="Arial"/>
                <w:sz w:val="18"/>
                <w:szCs w:val="18"/>
                <w:lang w:val="en-US"/>
              </w:rPr>
              <w:t>Gluster</w:t>
            </w:r>
            <w:proofErr w:type="spellEnd"/>
            <w:r w:rsidRPr="004A4F73">
              <w:rPr>
                <w:rFonts w:ascii="Arial" w:hAnsi="Arial" w:cs="Arial"/>
                <w:sz w:val="18"/>
                <w:szCs w:val="18"/>
                <w:lang w:val="en-US"/>
              </w:rPr>
              <w:t xml:space="preserve"> Storage, Standard (4 Nodes)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28</w:t>
            </w:r>
          </w:p>
        </w:tc>
        <w:tc>
          <w:tcPr>
            <w:tcW w:w="134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MW0153748</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Enterprise Application Platform, 16-Core Premium</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lastRenderedPageBreak/>
              <w:t>29</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MW0196814</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Enterprise Application Platform, 16-Core Standard</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45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30</w:t>
            </w:r>
          </w:p>
        </w:tc>
        <w:tc>
          <w:tcPr>
            <w:tcW w:w="134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MW0161758</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Enterprise Application Platform, 64-Core Premium</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46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31</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MW2493699</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Bpm Suite, 16-Core Standard</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34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32</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MW0906233</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Data Grid, 16-Core Standard</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34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33</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MW2803503</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Data Virtualization, 16-Core Premium</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342"/>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34</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MW2854651</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Data Virtualization, 16-Core Standard</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1</w:t>
            </w:r>
            <w:proofErr w:type="gramEnd"/>
          </w:p>
        </w:tc>
      </w:tr>
      <w:tr w:rsidR="004A4F73" w:rsidRPr="004A4F73" w:rsidTr="004A4F73">
        <w:trPr>
          <w:trHeight w:val="360"/>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35</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MW2257476</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Fuse, 16-Core Premium</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1</w:t>
            </w:r>
            <w:proofErr w:type="gramEnd"/>
          </w:p>
        </w:tc>
      </w:tr>
      <w:tr w:rsidR="004A4F73" w:rsidRPr="004A4F73" w:rsidTr="004A4F73">
        <w:trPr>
          <w:trHeight w:val="43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36</w:t>
            </w:r>
          </w:p>
        </w:tc>
        <w:tc>
          <w:tcPr>
            <w:tcW w:w="134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MW2254895</w:t>
            </w:r>
          </w:p>
        </w:tc>
        <w:tc>
          <w:tcPr>
            <w:tcW w:w="3880"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rPr>
                <w:rFonts w:ascii="Arial" w:hAnsi="Arial" w:cs="Arial"/>
                <w:sz w:val="18"/>
                <w:szCs w:val="18"/>
                <w:lang w:val="en-US"/>
              </w:rPr>
            </w:pPr>
            <w:r w:rsidRPr="004A4F73">
              <w:rPr>
                <w:rFonts w:ascii="Arial" w:hAnsi="Arial" w:cs="Arial"/>
                <w:sz w:val="18"/>
                <w:szCs w:val="18"/>
                <w:lang w:val="en-US"/>
              </w:rPr>
              <w:t>Red Hat Jboss Fuse, 16-Core Standard</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r>
      <w:tr w:rsidR="004A4F73" w:rsidRPr="004A4F73" w:rsidTr="004A4F73">
        <w:trPr>
          <w:trHeight w:val="439"/>
        </w:trPr>
        <w:tc>
          <w:tcPr>
            <w:tcW w:w="500"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A978FB" w:rsidP="004A4F73">
            <w:pPr>
              <w:jc w:val="center"/>
              <w:rPr>
                <w:rFonts w:ascii="Arial" w:hAnsi="Arial" w:cs="Arial"/>
                <w:color w:val="000000"/>
                <w:sz w:val="18"/>
                <w:szCs w:val="18"/>
              </w:rPr>
            </w:pPr>
            <w:r>
              <w:rPr>
                <w:rFonts w:ascii="Arial" w:hAnsi="Arial" w:cs="Arial"/>
                <w:color w:val="000000"/>
                <w:sz w:val="18"/>
                <w:szCs w:val="18"/>
              </w:rPr>
              <w:t>37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MCT3299</w:t>
            </w:r>
          </w:p>
        </w:tc>
        <w:tc>
          <w:tcPr>
            <w:tcW w:w="3880" w:type="dxa"/>
            <w:tcBorders>
              <w:top w:val="nil"/>
              <w:left w:val="nil"/>
              <w:bottom w:val="single" w:sz="4" w:space="0" w:color="auto"/>
              <w:right w:val="nil"/>
            </w:tcBorders>
            <w:shd w:val="clear" w:color="auto" w:fill="auto"/>
            <w:vAlign w:val="center"/>
            <w:hideMark/>
          </w:tcPr>
          <w:p w:rsidR="004A4F73" w:rsidRPr="004A4F73" w:rsidRDefault="004A4F73" w:rsidP="004A4F73">
            <w:pPr>
              <w:rPr>
                <w:rFonts w:ascii="Arial" w:hAnsi="Arial" w:cs="Arial"/>
                <w:color w:val="000000"/>
                <w:sz w:val="18"/>
                <w:szCs w:val="18"/>
                <w:lang w:val="en-US"/>
              </w:rPr>
            </w:pPr>
            <w:proofErr w:type="spellStart"/>
            <w:r w:rsidRPr="004A4F73">
              <w:rPr>
                <w:rFonts w:ascii="Arial" w:hAnsi="Arial" w:cs="Arial"/>
                <w:color w:val="000000"/>
                <w:sz w:val="18"/>
                <w:szCs w:val="18"/>
                <w:lang w:val="en-US"/>
              </w:rPr>
              <w:t>Ansible</w:t>
            </w:r>
            <w:proofErr w:type="spellEnd"/>
            <w:r w:rsidRPr="004A4F73">
              <w:rPr>
                <w:rFonts w:ascii="Arial" w:hAnsi="Arial" w:cs="Arial"/>
                <w:color w:val="000000"/>
                <w:sz w:val="18"/>
                <w:szCs w:val="18"/>
                <w:lang w:val="en-US"/>
              </w:rPr>
              <w:t xml:space="preserve"> Tower by Red Hat, Standard (100 Managed Nodes)</w:t>
            </w:r>
          </w:p>
        </w:tc>
        <w:tc>
          <w:tcPr>
            <w:tcW w:w="1000" w:type="dxa"/>
            <w:tcBorders>
              <w:top w:val="nil"/>
              <w:left w:val="single" w:sz="4" w:space="0" w:color="auto"/>
              <w:bottom w:val="single" w:sz="4" w:space="0" w:color="auto"/>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lang w:val="en-US"/>
              </w:rPr>
              <w:t xml:space="preserve"> </w:t>
            </w:r>
            <w:r w:rsidRPr="004A4F73">
              <w:rPr>
                <w:rFonts w:ascii="Arial" w:hAnsi="Arial" w:cs="Arial"/>
                <w:color w:val="000000"/>
                <w:sz w:val="18"/>
                <w:szCs w:val="18"/>
              </w:rPr>
              <w:t xml:space="preserve">UN </w:t>
            </w:r>
          </w:p>
        </w:tc>
        <w:tc>
          <w:tcPr>
            <w:tcW w:w="1000"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20</w:t>
            </w:r>
          </w:p>
        </w:tc>
      </w:tr>
    </w:tbl>
    <w:p w:rsidR="004A4F73" w:rsidRDefault="004A4F73" w:rsidP="001C386C">
      <w:pPr>
        <w:spacing w:after="120" w:line="276" w:lineRule="auto"/>
        <w:ind w:left="360"/>
        <w:jc w:val="both"/>
        <w:rPr>
          <w:rFonts w:ascii="Arial" w:hAnsi="Arial" w:cs="Arial"/>
          <w:sz w:val="22"/>
          <w:szCs w:val="22"/>
          <w:lang w:val="en-US"/>
        </w:rPr>
      </w:pPr>
    </w:p>
    <w:p w:rsidR="001C386C" w:rsidRPr="001C386C" w:rsidRDefault="001C386C" w:rsidP="001C386C">
      <w:pPr>
        <w:spacing w:after="120" w:line="276" w:lineRule="auto"/>
        <w:ind w:left="360"/>
        <w:jc w:val="both"/>
        <w:rPr>
          <w:rFonts w:ascii="Arial" w:hAnsi="Arial" w:cs="Arial"/>
          <w:sz w:val="22"/>
          <w:szCs w:val="22"/>
          <w:lang w:val="en-US"/>
        </w:rPr>
      </w:pPr>
      <w:r w:rsidRPr="001C386C">
        <w:rPr>
          <w:rFonts w:ascii="Arial" w:hAnsi="Arial" w:cs="Arial"/>
          <w:sz w:val="22"/>
          <w:szCs w:val="22"/>
          <w:lang w:val="en-US"/>
        </w:rPr>
        <w:t xml:space="preserve">          </w:t>
      </w:r>
    </w:p>
    <w:p w:rsidR="001C386C" w:rsidRPr="00DE515B" w:rsidRDefault="001C386C" w:rsidP="001C386C">
      <w:pPr>
        <w:spacing w:after="120" w:line="276" w:lineRule="auto"/>
        <w:jc w:val="both"/>
        <w:rPr>
          <w:rFonts w:ascii="Arial" w:hAnsi="Arial" w:cs="Arial"/>
          <w:b/>
          <w:sz w:val="22"/>
          <w:szCs w:val="22"/>
        </w:rPr>
      </w:pPr>
      <w:r w:rsidRPr="00DE515B">
        <w:rPr>
          <w:rFonts w:ascii="Arial" w:hAnsi="Arial" w:cs="Arial"/>
          <w:b/>
          <w:sz w:val="22"/>
          <w:szCs w:val="22"/>
        </w:rPr>
        <w:t xml:space="preserve">LOTE </w:t>
      </w:r>
      <w:proofErr w:type="gramStart"/>
      <w:r w:rsidRPr="00DE515B">
        <w:rPr>
          <w:rFonts w:ascii="Arial" w:hAnsi="Arial" w:cs="Arial"/>
          <w:b/>
          <w:sz w:val="22"/>
          <w:szCs w:val="22"/>
        </w:rPr>
        <w:t>2</w:t>
      </w:r>
      <w:proofErr w:type="gramEnd"/>
      <w:r w:rsidRPr="00DE515B">
        <w:rPr>
          <w:rFonts w:ascii="Arial" w:hAnsi="Arial" w:cs="Arial"/>
          <w:b/>
          <w:sz w:val="22"/>
          <w:szCs w:val="22"/>
        </w:rPr>
        <w:t>:</w:t>
      </w:r>
      <w:r w:rsidR="00DE515B">
        <w:rPr>
          <w:rFonts w:ascii="Arial" w:hAnsi="Arial" w:cs="Arial"/>
          <w:b/>
          <w:sz w:val="22"/>
          <w:szCs w:val="22"/>
        </w:rPr>
        <w:t xml:space="preserve"> </w:t>
      </w:r>
      <w:r w:rsidR="0039185E" w:rsidRPr="00DE515B">
        <w:rPr>
          <w:rFonts w:ascii="Arial" w:hAnsi="Arial" w:cs="Arial"/>
          <w:b/>
          <w:sz w:val="22"/>
          <w:szCs w:val="22"/>
        </w:rPr>
        <w:t>SERVIÇOS ESPECIALIZADOS</w:t>
      </w:r>
    </w:p>
    <w:p w:rsidR="001C386C" w:rsidRDefault="001C386C" w:rsidP="0039185E">
      <w:pPr>
        <w:spacing w:before="120" w:after="120" w:line="276" w:lineRule="auto"/>
        <w:jc w:val="both"/>
        <w:rPr>
          <w:rFonts w:ascii="Arial" w:hAnsi="Arial" w:cs="Arial"/>
          <w:sz w:val="22"/>
          <w:szCs w:val="22"/>
        </w:rPr>
      </w:pPr>
      <w:r w:rsidRPr="001C386C">
        <w:rPr>
          <w:rFonts w:ascii="Arial" w:hAnsi="Arial" w:cs="Arial"/>
          <w:sz w:val="22"/>
          <w:szCs w:val="22"/>
        </w:rPr>
        <w:t xml:space="preserve">Aquisição de serviços especializados nas tecnologias adquiridas no </w:t>
      </w:r>
      <w:r w:rsidR="006D77C6">
        <w:rPr>
          <w:rFonts w:ascii="Arial" w:hAnsi="Arial" w:cs="Arial"/>
          <w:sz w:val="22"/>
          <w:szCs w:val="22"/>
        </w:rPr>
        <w:t>L</w:t>
      </w:r>
      <w:r w:rsidRPr="001C386C">
        <w:rPr>
          <w:rFonts w:ascii="Arial" w:hAnsi="Arial" w:cs="Arial"/>
          <w:sz w:val="22"/>
          <w:szCs w:val="22"/>
        </w:rPr>
        <w:t xml:space="preserve">ote </w:t>
      </w:r>
      <w:proofErr w:type="gramStart"/>
      <w:r w:rsidRPr="001C386C">
        <w:rPr>
          <w:rFonts w:ascii="Arial" w:hAnsi="Arial" w:cs="Arial"/>
          <w:sz w:val="22"/>
          <w:szCs w:val="22"/>
        </w:rPr>
        <w:t>1</w:t>
      </w:r>
      <w:proofErr w:type="gramEnd"/>
      <w:r w:rsidRPr="001C386C">
        <w:rPr>
          <w:rFonts w:ascii="Arial" w:hAnsi="Arial" w:cs="Arial"/>
          <w:sz w:val="22"/>
          <w:szCs w:val="22"/>
        </w:rPr>
        <w:t xml:space="preserve">, conforme condições, quantidades, exigências e estimativas, incluindo as encaminhadas pelos </w:t>
      </w:r>
      <w:r w:rsidR="00522023">
        <w:rPr>
          <w:rFonts w:ascii="Arial" w:hAnsi="Arial" w:cs="Arial"/>
          <w:sz w:val="22"/>
          <w:szCs w:val="22"/>
        </w:rPr>
        <w:t>Ó</w:t>
      </w:r>
      <w:r w:rsidRPr="001C386C">
        <w:rPr>
          <w:rFonts w:ascii="Arial" w:hAnsi="Arial" w:cs="Arial"/>
          <w:sz w:val="22"/>
          <w:szCs w:val="22"/>
        </w:rPr>
        <w:t xml:space="preserve">rgãos e </w:t>
      </w:r>
      <w:r w:rsidR="00522023">
        <w:rPr>
          <w:rFonts w:ascii="Arial" w:hAnsi="Arial" w:cs="Arial"/>
          <w:sz w:val="22"/>
          <w:szCs w:val="22"/>
        </w:rPr>
        <w:t>E</w:t>
      </w:r>
      <w:r w:rsidRPr="001C386C">
        <w:rPr>
          <w:rFonts w:ascii="Arial" w:hAnsi="Arial" w:cs="Arial"/>
          <w:sz w:val="22"/>
          <w:szCs w:val="22"/>
        </w:rPr>
        <w:t>ntidades participantes:</w:t>
      </w:r>
    </w:p>
    <w:tbl>
      <w:tblPr>
        <w:tblW w:w="8184" w:type="dxa"/>
        <w:tblCellMar>
          <w:left w:w="70" w:type="dxa"/>
          <w:right w:w="70" w:type="dxa"/>
        </w:tblCellMar>
        <w:tblLook w:val="04A0" w:firstRow="1" w:lastRow="0" w:firstColumn="1" w:lastColumn="0" w:noHBand="0" w:noVBand="1"/>
      </w:tblPr>
      <w:tblGrid>
        <w:gridCol w:w="552"/>
        <w:gridCol w:w="1972"/>
        <w:gridCol w:w="3956"/>
        <w:gridCol w:w="1007"/>
        <w:gridCol w:w="697"/>
      </w:tblGrid>
      <w:tr w:rsidR="004A4F73" w:rsidRPr="004A4F73" w:rsidTr="004A4F73">
        <w:trPr>
          <w:trHeight w:val="300"/>
        </w:trPr>
        <w:tc>
          <w:tcPr>
            <w:tcW w:w="552"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Item</w:t>
            </w:r>
          </w:p>
        </w:tc>
        <w:tc>
          <w:tcPr>
            <w:tcW w:w="1972" w:type="dxa"/>
            <w:vMerge w:val="restart"/>
            <w:tcBorders>
              <w:top w:val="nil"/>
              <w:left w:val="nil"/>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PN</w:t>
            </w:r>
          </w:p>
        </w:tc>
        <w:tc>
          <w:tcPr>
            <w:tcW w:w="3956"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rPr>
                <w:rFonts w:ascii="Arial" w:hAnsi="Arial" w:cs="Arial"/>
                <w:color w:val="000000"/>
                <w:sz w:val="18"/>
                <w:szCs w:val="18"/>
              </w:rPr>
            </w:pPr>
            <w:r w:rsidRPr="004A4F73">
              <w:rPr>
                <w:rFonts w:ascii="Arial" w:hAnsi="Arial" w:cs="Arial"/>
                <w:color w:val="000000"/>
                <w:sz w:val="18"/>
                <w:szCs w:val="18"/>
              </w:rPr>
              <w:t>Descrição</w:t>
            </w:r>
          </w:p>
        </w:tc>
        <w:tc>
          <w:tcPr>
            <w:tcW w:w="1007"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U.F.</w:t>
            </w:r>
          </w:p>
        </w:tc>
        <w:tc>
          <w:tcPr>
            <w:tcW w:w="697"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proofErr w:type="spellStart"/>
            <w:r w:rsidRPr="004A4F73">
              <w:rPr>
                <w:rFonts w:ascii="Arial" w:hAnsi="Arial" w:cs="Arial"/>
                <w:color w:val="000000"/>
                <w:sz w:val="18"/>
                <w:szCs w:val="18"/>
              </w:rPr>
              <w:t>Qtde</w:t>
            </w:r>
            <w:proofErr w:type="spellEnd"/>
            <w:r w:rsidRPr="004A4F73">
              <w:rPr>
                <w:rFonts w:ascii="Arial" w:hAnsi="Arial" w:cs="Arial"/>
                <w:color w:val="000000"/>
                <w:sz w:val="18"/>
                <w:szCs w:val="18"/>
              </w:rPr>
              <w:t>.</w:t>
            </w:r>
          </w:p>
        </w:tc>
      </w:tr>
      <w:tr w:rsidR="004A4F73" w:rsidRPr="004A4F73" w:rsidTr="004A4F73">
        <w:trPr>
          <w:trHeight w:val="300"/>
        </w:trPr>
        <w:tc>
          <w:tcPr>
            <w:tcW w:w="552"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1972" w:type="dxa"/>
            <w:vMerge/>
            <w:tcBorders>
              <w:top w:val="nil"/>
              <w:left w:val="nil"/>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3956"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1007"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697"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r>
      <w:tr w:rsidR="004A4F73" w:rsidRPr="004A4F73" w:rsidTr="004A4F73">
        <w:trPr>
          <w:trHeight w:val="720"/>
        </w:trPr>
        <w:tc>
          <w:tcPr>
            <w:tcW w:w="552" w:type="dxa"/>
            <w:tcBorders>
              <w:top w:val="nil"/>
              <w:left w:val="single" w:sz="4" w:space="0" w:color="313739"/>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1</w:t>
            </w:r>
            <w:proofErr w:type="gramEnd"/>
          </w:p>
        </w:tc>
        <w:tc>
          <w:tcPr>
            <w:tcW w:w="1972"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jc w:val="center"/>
              <w:rPr>
                <w:rFonts w:ascii="Arial" w:hAnsi="Arial" w:cs="Arial"/>
                <w:color w:val="000000"/>
                <w:sz w:val="18"/>
                <w:szCs w:val="18"/>
                <w:lang w:val="en-US"/>
              </w:rPr>
            </w:pPr>
            <w:r w:rsidRPr="004A4F73">
              <w:rPr>
                <w:rFonts w:ascii="Arial" w:hAnsi="Arial" w:cs="Arial"/>
                <w:color w:val="000000"/>
                <w:sz w:val="18"/>
                <w:szCs w:val="18"/>
                <w:lang w:val="en-US"/>
              </w:rPr>
              <w:t>CM-GPS/CIGPS/VT-GPS</w:t>
            </w:r>
          </w:p>
        </w:tc>
        <w:tc>
          <w:tcPr>
            <w:tcW w:w="3956"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rPr>
                <w:rFonts w:ascii="Arial" w:hAnsi="Arial" w:cs="Arial"/>
                <w:color w:val="000000"/>
                <w:sz w:val="18"/>
                <w:szCs w:val="18"/>
              </w:rPr>
            </w:pPr>
            <w:r w:rsidRPr="004A4F73">
              <w:rPr>
                <w:rFonts w:ascii="Arial" w:hAnsi="Arial" w:cs="Arial"/>
                <w:color w:val="000000"/>
                <w:sz w:val="18"/>
                <w:szCs w:val="18"/>
              </w:rPr>
              <w:t xml:space="preserve">Unidade de Serviços Técnicos </w:t>
            </w:r>
            <w:proofErr w:type="spellStart"/>
            <w:r w:rsidRPr="004A4F73">
              <w:rPr>
                <w:rFonts w:ascii="Arial" w:hAnsi="Arial" w:cs="Arial"/>
                <w:color w:val="000000"/>
                <w:sz w:val="18"/>
                <w:szCs w:val="18"/>
              </w:rPr>
              <w:t>Cloud</w:t>
            </w:r>
            <w:proofErr w:type="spellEnd"/>
            <w:r w:rsidRPr="004A4F73">
              <w:rPr>
                <w:rFonts w:ascii="Arial" w:hAnsi="Arial" w:cs="Arial"/>
                <w:color w:val="000000"/>
                <w:sz w:val="18"/>
                <w:szCs w:val="18"/>
              </w:rPr>
              <w:t>/Virtualização</w:t>
            </w:r>
          </w:p>
        </w:tc>
        <w:tc>
          <w:tcPr>
            <w:tcW w:w="100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UST</w:t>
            </w:r>
          </w:p>
        </w:tc>
        <w:tc>
          <w:tcPr>
            <w:tcW w:w="69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3.000</w:t>
            </w:r>
          </w:p>
        </w:tc>
      </w:tr>
      <w:tr w:rsidR="004A4F73" w:rsidRPr="004A4F73" w:rsidTr="004A4F73">
        <w:trPr>
          <w:trHeight w:val="525"/>
        </w:trPr>
        <w:tc>
          <w:tcPr>
            <w:tcW w:w="552" w:type="dxa"/>
            <w:tcBorders>
              <w:top w:val="nil"/>
              <w:left w:val="single" w:sz="4" w:space="0" w:color="313739"/>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2</w:t>
            </w:r>
            <w:proofErr w:type="gramEnd"/>
          </w:p>
        </w:tc>
        <w:tc>
          <w:tcPr>
            <w:tcW w:w="1972"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EI-GPS/BA-GPS</w:t>
            </w:r>
          </w:p>
        </w:tc>
        <w:tc>
          <w:tcPr>
            <w:tcW w:w="3956"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rPr>
                <w:rFonts w:ascii="Arial" w:hAnsi="Arial" w:cs="Arial"/>
                <w:color w:val="000000"/>
                <w:sz w:val="18"/>
                <w:szCs w:val="18"/>
              </w:rPr>
            </w:pPr>
            <w:r w:rsidRPr="004A4F73">
              <w:rPr>
                <w:rFonts w:ascii="Arial" w:hAnsi="Arial" w:cs="Arial"/>
                <w:color w:val="000000"/>
                <w:sz w:val="18"/>
                <w:szCs w:val="18"/>
              </w:rPr>
              <w:t xml:space="preserve">Unidade de Serviços </w:t>
            </w:r>
            <w:proofErr w:type="gramStart"/>
            <w:r w:rsidRPr="004A4F73">
              <w:rPr>
                <w:rFonts w:ascii="Arial" w:hAnsi="Arial" w:cs="Arial"/>
                <w:color w:val="000000"/>
                <w:sz w:val="18"/>
                <w:szCs w:val="18"/>
              </w:rPr>
              <w:t>Técnicos -Integração</w:t>
            </w:r>
            <w:proofErr w:type="gramEnd"/>
            <w:r w:rsidRPr="004A4F73">
              <w:rPr>
                <w:rFonts w:ascii="Arial" w:hAnsi="Arial" w:cs="Arial"/>
                <w:color w:val="000000"/>
                <w:sz w:val="18"/>
                <w:szCs w:val="18"/>
              </w:rPr>
              <w:t xml:space="preserve"> Automação</w:t>
            </w:r>
          </w:p>
        </w:tc>
        <w:tc>
          <w:tcPr>
            <w:tcW w:w="100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UST</w:t>
            </w:r>
          </w:p>
        </w:tc>
        <w:tc>
          <w:tcPr>
            <w:tcW w:w="69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3.000</w:t>
            </w:r>
          </w:p>
        </w:tc>
      </w:tr>
      <w:tr w:rsidR="004A4F73" w:rsidRPr="004A4F73" w:rsidTr="004A4F73">
        <w:trPr>
          <w:trHeight w:val="495"/>
        </w:trPr>
        <w:tc>
          <w:tcPr>
            <w:tcW w:w="552" w:type="dxa"/>
            <w:tcBorders>
              <w:top w:val="nil"/>
              <w:left w:val="single" w:sz="4" w:space="0" w:color="313739"/>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3</w:t>
            </w:r>
            <w:proofErr w:type="gramEnd"/>
          </w:p>
        </w:tc>
        <w:tc>
          <w:tcPr>
            <w:tcW w:w="1972"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OS-GPS</w:t>
            </w:r>
          </w:p>
        </w:tc>
        <w:tc>
          <w:tcPr>
            <w:tcW w:w="3956"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rPr>
                <w:rFonts w:ascii="Arial" w:hAnsi="Arial" w:cs="Arial"/>
                <w:color w:val="000000"/>
                <w:sz w:val="18"/>
                <w:szCs w:val="18"/>
              </w:rPr>
            </w:pPr>
            <w:r w:rsidRPr="004A4F73">
              <w:rPr>
                <w:rFonts w:ascii="Arial" w:hAnsi="Arial" w:cs="Arial"/>
                <w:color w:val="000000"/>
                <w:sz w:val="18"/>
                <w:szCs w:val="18"/>
              </w:rPr>
              <w:t xml:space="preserve">Unidade de Serviços Técnicos- </w:t>
            </w:r>
            <w:proofErr w:type="spellStart"/>
            <w:r w:rsidRPr="004A4F73">
              <w:rPr>
                <w:rFonts w:ascii="Arial" w:hAnsi="Arial" w:cs="Arial"/>
                <w:color w:val="000000"/>
                <w:sz w:val="18"/>
                <w:szCs w:val="18"/>
              </w:rPr>
              <w:t>Paas</w:t>
            </w:r>
            <w:proofErr w:type="spellEnd"/>
            <w:r w:rsidRPr="004A4F73">
              <w:rPr>
                <w:rFonts w:ascii="Arial" w:hAnsi="Arial" w:cs="Arial"/>
                <w:color w:val="000000"/>
                <w:sz w:val="18"/>
                <w:szCs w:val="18"/>
              </w:rPr>
              <w:t>/</w:t>
            </w:r>
            <w:proofErr w:type="spellStart"/>
            <w:r w:rsidRPr="004A4F73">
              <w:rPr>
                <w:rFonts w:ascii="Arial" w:hAnsi="Arial" w:cs="Arial"/>
                <w:color w:val="000000"/>
                <w:sz w:val="18"/>
                <w:szCs w:val="18"/>
              </w:rPr>
              <w:t>Devops</w:t>
            </w:r>
            <w:proofErr w:type="spellEnd"/>
          </w:p>
        </w:tc>
        <w:tc>
          <w:tcPr>
            <w:tcW w:w="100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UST</w:t>
            </w:r>
          </w:p>
        </w:tc>
        <w:tc>
          <w:tcPr>
            <w:tcW w:w="69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4.000</w:t>
            </w:r>
          </w:p>
        </w:tc>
      </w:tr>
      <w:tr w:rsidR="004A4F73" w:rsidRPr="004A4F73" w:rsidTr="004A4F73">
        <w:trPr>
          <w:trHeight w:val="525"/>
        </w:trPr>
        <w:tc>
          <w:tcPr>
            <w:tcW w:w="552" w:type="dxa"/>
            <w:tcBorders>
              <w:top w:val="nil"/>
              <w:left w:val="single" w:sz="4" w:space="0" w:color="313739"/>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4</w:t>
            </w:r>
            <w:proofErr w:type="gramEnd"/>
          </w:p>
        </w:tc>
        <w:tc>
          <w:tcPr>
            <w:tcW w:w="1972"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MW-GPS</w:t>
            </w:r>
          </w:p>
        </w:tc>
        <w:tc>
          <w:tcPr>
            <w:tcW w:w="3956" w:type="dxa"/>
            <w:tcBorders>
              <w:top w:val="nil"/>
              <w:left w:val="nil"/>
              <w:bottom w:val="single" w:sz="4" w:space="0" w:color="313739"/>
              <w:right w:val="single" w:sz="4" w:space="0" w:color="313739"/>
            </w:tcBorders>
            <w:shd w:val="clear" w:color="FFFFCC" w:fill="FFFFFF"/>
            <w:vAlign w:val="center"/>
            <w:hideMark/>
          </w:tcPr>
          <w:p w:rsidR="004A4F73" w:rsidRPr="004A4F73" w:rsidRDefault="004A4F73" w:rsidP="004A4F73">
            <w:pPr>
              <w:rPr>
                <w:rFonts w:ascii="Arial" w:hAnsi="Arial" w:cs="Arial"/>
                <w:color w:val="000000"/>
                <w:sz w:val="18"/>
                <w:szCs w:val="18"/>
              </w:rPr>
            </w:pPr>
            <w:r w:rsidRPr="004A4F73">
              <w:rPr>
                <w:rFonts w:ascii="Arial" w:hAnsi="Arial" w:cs="Arial"/>
                <w:color w:val="000000"/>
                <w:sz w:val="18"/>
                <w:szCs w:val="18"/>
              </w:rPr>
              <w:t xml:space="preserve">Unidade de Serviços Técnicos- </w:t>
            </w:r>
            <w:proofErr w:type="spellStart"/>
            <w:r w:rsidRPr="004A4F73">
              <w:rPr>
                <w:rFonts w:ascii="Arial" w:hAnsi="Arial" w:cs="Arial"/>
                <w:color w:val="000000"/>
                <w:sz w:val="18"/>
                <w:szCs w:val="18"/>
              </w:rPr>
              <w:t>Midleware</w:t>
            </w:r>
            <w:proofErr w:type="spellEnd"/>
            <w:r w:rsidRPr="004A4F73">
              <w:rPr>
                <w:rFonts w:ascii="Arial" w:hAnsi="Arial" w:cs="Arial"/>
                <w:color w:val="000000"/>
                <w:sz w:val="18"/>
                <w:szCs w:val="18"/>
              </w:rPr>
              <w:t xml:space="preserve"> </w:t>
            </w:r>
            <w:proofErr w:type="spellStart"/>
            <w:r w:rsidRPr="004A4F73">
              <w:rPr>
                <w:rFonts w:ascii="Arial" w:hAnsi="Arial" w:cs="Arial"/>
                <w:color w:val="000000"/>
                <w:sz w:val="18"/>
                <w:szCs w:val="18"/>
              </w:rPr>
              <w:t>Jboss</w:t>
            </w:r>
            <w:proofErr w:type="spellEnd"/>
            <w:r w:rsidRPr="004A4F73">
              <w:rPr>
                <w:rFonts w:ascii="Arial" w:hAnsi="Arial" w:cs="Arial"/>
                <w:color w:val="000000"/>
                <w:sz w:val="18"/>
                <w:szCs w:val="18"/>
              </w:rPr>
              <w:t xml:space="preserve"> Enterprise</w:t>
            </w:r>
          </w:p>
        </w:tc>
        <w:tc>
          <w:tcPr>
            <w:tcW w:w="100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UST</w:t>
            </w:r>
          </w:p>
        </w:tc>
        <w:tc>
          <w:tcPr>
            <w:tcW w:w="697" w:type="dxa"/>
            <w:tcBorders>
              <w:top w:val="nil"/>
              <w:left w:val="nil"/>
              <w:bottom w:val="single" w:sz="4" w:space="0" w:color="313739"/>
              <w:right w:val="single" w:sz="4" w:space="0" w:color="313739"/>
            </w:tcBorders>
            <w:shd w:val="clear" w:color="FFFFCC" w:fill="FFFFFF"/>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8.000</w:t>
            </w:r>
          </w:p>
        </w:tc>
      </w:tr>
      <w:tr w:rsidR="004A4F73" w:rsidRPr="004A4F73" w:rsidTr="004A4F73">
        <w:trPr>
          <w:trHeight w:val="540"/>
        </w:trPr>
        <w:tc>
          <w:tcPr>
            <w:tcW w:w="552" w:type="dxa"/>
            <w:tcBorders>
              <w:top w:val="nil"/>
              <w:left w:val="single" w:sz="4" w:space="0" w:color="313739"/>
              <w:bottom w:val="single" w:sz="4" w:space="0" w:color="313739"/>
              <w:right w:val="nil"/>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5</w:t>
            </w:r>
            <w:proofErr w:type="gramEnd"/>
          </w:p>
        </w:tc>
        <w:tc>
          <w:tcPr>
            <w:tcW w:w="1972" w:type="dxa"/>
            <w:tcBorders>
              <w:top w:val="nil"/>
              <w:left w:val="single" w:sz="4" w:space="0" w:color="313739"/>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RH-GPS</w:t>
            </w:r>
          </w:p>
        </w:tc>
        <w:tc>
          <w:tcPr>
            <w:tcW w:w="3956" w:type="dxa"/>
            <w:tcBorders>
              <w:top w:val="nil"/>
              <w:left w:val="nil"/>
              <w:bottom w:val="single" w:sz="4" w:space="0" w:color="313739"/>
              <w:right w:val="single" w:sz="4" w:space="0" w:color="313739"/>
            </w:tcBorders>
            <w:shd w:val="clear" w:color="auto" w:fill="auto"/>
            <w:vAlign w:val="bottom"/>
            <w:hideMark/>
          </w:tcPr>
          <w:p w:rsidR="004A4F73" w:rsidRPr="004A4F73" w:rsidRDefault="004A4F73" w:rsidP="004A4F73">
            <w:pPr>
              <w:rPr>
                <w:rFonts w:ascii="Arial" w:hAnsi="Arial" w:cs="Arial"/>
                <w:sz w:val="18"/>
                <w:szCs w:val="18"/>
              </w:rPr>
            </w:pPr>
            <w:r w:rsidRPr="004A4F73">
              <w:rPr>
                <w:rFonts w:ascii="Arial" w:hAnsi="Arial" w:cs="Arial"/>
                <w:sz w:val="18"/>
                <w:szCs w:val="18"/>
              </w:rPr>
              <w:t xml:space="preserve">Unidade de Serviços Técnicos-Plataforma </w:t>
            </w:r>
            <w:proofErr w:type="spellStart"/>
            <w:r w:rsidRPr="004A4F73">
              <w:rPr>
                <w:rFonts w:ascii="Arial" w:hAnsi="Arial" w:cs="Arial"/>
                <w:sz w:val="18"/>
                <w:szCs w:val="18"/>
              </w:rPr>
              <w:t>Red</w:t>
            </w:r>
            <w:proofErr w:type="spellEnd"/>
            <w:r w:rsidRPr="004A4F73">
              <w:rPr>
                <w:rFonts w:ascii="Arial" w:hAnsi="Arial" w:cs="Arial"/>
                <w:sz w:val="18"/>
                <w:szCs w:val="18"/>
              </w:rPr>
              <w:t xml:space="preserve"> </w:t>
            </w:r>
            <w:proofErr w:type="spellStart"/>
            <w:r w:rsidRPr="004A4F73">
              <w:rPr>
                <w:rFonts w:ascii="Arial" w:hAnsi="Arial" w:cs="Arial"/>
                <w:sz w:val="18"/>
                <w:szCs w:val="18"/>
              </w:rPr>
              <w:t>Hat</w:t>
            </w:r>
            <w:proofErr w:type="spellEnd"/>
            <w:r w:rsidRPr="004A4F73">
              <w:rPr>
                <w:rFonts w:ascii="Arial" w:hAnsi="Arial" w:cs="Arial"/>
                <w:sz w:val="18"/>
                <w:szCs w:val="18"/>
              </w:rPr>
              <w:t xml:space="preserve"> Enterprise Linux E Todos Seus </w:t>
            </w:r>
            <w:proofErr w:type="spellStart"/>
            <w:r w:rsidRPr="004A4F73">
              <w:rPr>
                <w:rFonts w:ascii="Arial" w:hAnsi="Arial" w:cs="Arial"/>
                <w:sz w:val="18"/>
                <w:szCs w:val="18"/>
              </w:rPr>
              <w:t>Add-Nos</w:t>
            </w:r>
            <w:proofErr w:type="spellEnd"/>
          </w:p>
        </w:tc>
        <w:tc>
          <w:tcPr>
            <w:tcW w:w="1007"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UST</w:t>
            </w:r>
          </w:p>
        </w:tc>
        <w:tc>
          <w:tcPr>
            <w:tcW w:w="697"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3.000</w:t>
            </w:r>
          </w:p>
        </w:tc>
      </w:tr>
    </w:tbl>
    <w:p w:rsidR="001C386C" w:rsidRPr="001C386C" w:rsidRDefault="001C386C"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Os serviços especializados serão prestados conforme a necessidade e solicitação da CONTRATANTE mediante Ordem de Serviço, com o quantitativo de Unidade de Serviço Técnico (UST) necessários;</w:t>
      </w:r>
    </w:p>
    <w:p w:rsidR="001C386C" w:rsidRPr="001C386C" w:rsidRDefault="001C386C"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Os</w:t>
      </w:r>
      <w:r w:rsidRPr="001C386C">
        <w:rPr>
          <w:rFonts w:ascii="Arial" w:eastAsia="Calibri" w:hAnsi="Arial" w:cs="Arial"/>
          <w:sz w:val="22"/>
          <w:szCs w:val="22"/>
        </w:rPr>
        <w:t xml:space="preserve"> </w:t>
      </w:r>
      <w:r w:rsidRPr="001C386C">
        <w:rPr>
          <w:rFonts w:ascii="Arial" w:hAnsi="Arial" w:cs="Arial"/>
          <w:sz w:val="22"/>
          <w:szCs w:val="22"/>
        </w:rPr>
        <w:t>serviços</w:t>
      </w:r>
      <w:r w:rsidRPr="001C386C">
        <w:rPr>
          <w:rFonts w:ascii="Arial" w:eastAsia="Calibri" w:hAnsi="Arial" w:cs="Arial"/>
          <w:sz w:val="22"/>
          <w:szCs w:val="22"/>
        </w:rPr>
        <w:t xml:space="preserve"> </w:t>
      </w:r>
      <w:r w:rsidRPr="001C386C">
        <w:rPr>
          <w:rFonts w:ascii="Arial" w:hAnsi="Arial" w:cs="Arial"/>
          <w:sz w:val="22"/>
          <w:szCs w:val="22"/>
        </w:rPr>
        <w:t>especializados</w:t>
      </w:r>
      <w:r w:rsidRPr="001C386C">
        <w:rPr>
          <w:rFonts w:ascii="Arial" w:eastAsia="Calibri" w:hAnsi="Arial" w:cs="Arial"/>
          <w:sz w:val="22"/>
          <w:szCs w:val="22"/>
        </w:rPr>
        <w:t xml:space="preserve"> </w:t>
      </w:r>
      <w:r w:rsidRPr="001C386C">
        <w:rPr>
          <w:rFonts w:ascii="Arial" w:hAnsi="Arial" w:cs="Arial"/>
          <w:sz w:val="22"/>
          <w:szCs w:val="22"/>
        </w:rPr>
        <w:t>compreendem</w:t>
      </w:r>
      <w:r w:rsidRPr="001C386C">
        <w:rPr>
          <w:rFonts w:ascii="Arial" w:eastAsia="Calibri" w:hAnsi="Arial" w:cs="Arial"/>
          <w:sz w:val="22"/>
          <w:szCs w:val="22"/>
        </w:rPr>
        <w:t xml:space="preserve"> </w:t>
      </w:r>
      <w:r w:rsidRPr="001C386C">
        <w:rPr>
          <w:rFonts w:ascii="Arial" w:hAnsi="Arial" w:cs="Arial"/>
          <w:sz w:val="22"/>
          <w:szCs w:val="22"/>
        </w:rPr>
        <w:t>(não</w:t>
      </w:r>
      <w:r w:rsidRPr="001C386C">
        <w:rPr>
          <w:rFonts w:ascii="Arial" w:eastAsia="Calibri" w:hAnsi="Arial" w:cs="Arial"/>
          <w:sz w:val="22"/>
          <w:szCs w:val="22"/>
        </w:rPr>
        <w:t xml:space="preserve"> </w:t>
      </w:r>
      <w:r w:rsidRPr="001C386C">
        <w:rPr>
          <w:rFonts w:ascii="Arial" w:hAnsi="Arial" w:cs="Arial"/>
          <w:sz w:val="22"/>
          <w:szCs w:val="22"/>
        </w:rPr>
        <w:t>necessariamente</w:t>
      </w:r>
      <w:r w:rsidRPr="001C386C">
        <w:rPr>
          <w:rFonts w:ascii="Arial" w:eastAsia="Calibri" w:hAnsi="Arial" w:cs="Arial"/>
          <w:sz w:val="22"/>
          <w:szCs w:val="22"/>
        </w:rPr>
        <w:t xml:space="preserve"> </w:t>
      </w:r>
      <w:r w:rsidRPr="001C386C">
        <w:rPr>
          <w:rFonts w:ascii="Arial" w:hAnsi="Arial" w:cs="Arial"/>
          <w:sz w:val="22"/>
          <w:szCs w:val="22"/>
        </w:rPr>
        <w:t>nesta</w:t>
      </w:r>
      <w:r w:rsidRPr="001C386C">
        <w:rPr>
          <w:rFonts w:ascii="Arial" w:eastAsia="Calibri" w:hAnsi="Arial" w:cs="Arial"/>
          <w:sz w:val="22"/>
          <w:szCs w:val="22"/>
        </w:rPr>
        <w:t xml:space="preserve"> </w:t>
      </w:r>
      <w:r w:rsidRPr="001C386C">
        <w:rPr>
          <w:rFonts w:ascii="Arial" w:hAnsi="Arial" w:cs="Arial"/>
          <w:sz w:val="22"/>
          <w:szCs w:val="22"/>
        </w:rPr>
        <w:t>ordem):</w:t>
      </w:r>
      <w:r w:rsidRPr="001C386C">
        <w:rPr>
          <w:rFonts w:ascii="Arial" w:eastAsia="Calibri" w:hAnsi="Arial" w:cs="Arial"/>
          <w:sz w:val="22"/>
          <w:szCs w:val="22"/>
        </w:rPr>
        <w:t xml:space="preserve"> </w:t>
      </w:r>
      <w:r w:rsidRPr="001C386C">
        <w:rPr>
          <w:rFonts w:ascii="Arial" w:hAnsi="Arial" w:cs="Arial"/>
          <w:sz w:val="22"/>
          <w:szCs w:val="22"/>
        </w:rPr>
        <w:t>organização,</w:t>
      </w:r>
      <w:r w:rsidRPr="001C386C">
        <w:rPr>
          <w:rFonts w:ascii="Arial" w:eastAsia="Calibri" w:hAnsi="Arial" w:cs="Arial"/>
          <w:sz w:val="22"/>
          <w:szCs w:val="22"/>
        </w:rPr>
        <w:t xml:space="preserve"> </w:t>
      </w:r>
      <w:r w:rsidRPr="001C386C">
        <w:rPr>
          <w:rFonts w:ascii="Arial" w:hAnsi="Arial" w:cs="Arial"/>
          <w:sz w:val="22"/>
          <w:szCs w:val="22"/>
        </w:rPr>
        <w:t>planejamento,</w:t>
      </w:r>
      <w:r w:rsidRPr="001C386C">
        <w:rPr>
          <w:rFonts w:ascii="Arial" w:eastAsia="Calibri" w:hAnsi="Arial" w:cs="Arial"/>
          <w:sz w:val="22"/>
          <w:szCs w:val="22"/>
        </w:rPr>
        <w:t xml:space="preserve"> </w:t>
      </w:r>
      <w:r w:rsidRPr="001C386C">
        <w:rPr>
          <w:rFonts w:ascii="Arial" w:hAnsi="Arial" w:cs="Arial"/>
          <w:sz w:val="22"/>
          <w:szCs w:val="22"/>
        </w:rPr>
        <w:t>desenvolvimento, integração, levantamento de requisitos,</w:t>
      </w:r>
      <w:r w:rsidRPr="001C386C">
        <w:rPr>
          <w:rFonts w:ascii="Arial" w:eastAsia="Calibri" w:hAnsi="Arial" w:cs="Arial"/>
          <w:sz w:val="22"/>
          <w:szCs w:val="22"/>
        </w:rPr>
        <w:t xml:space="preserve"> </w:t>
      </w:r>
      <w:r w:rsidRPr="001C386C">
        <w:rPr>
          <w:rFonts w:ascii="Arial" w:hAnsi="Arial" w:cs="Arial"/>
          <w:sz w:val="22"/>
          <w:szCs w:val="22"/>
        </w:rPr>
        <w:t>implantação,</w:t>
      </w:r>
      <w:r w:rsidRPr="001C386C">
        <w:rPr>
          <w:rFonts w:ascii="Arial" w:eastAsia="Calibri" w:hAnsi="Arial" w:cs="Arial"/>
          <w:sz w:val="22"/>
          <w:szCs w:val="22"/>
        </w:rPr>
        <w:t xml:space="preserve"> </w:t>
      </w:r>
      <w:r w:rsidRPr="001C386C">
        <w:rPr>
          <w:rFonts w:ascii="Arial" w:hAnsi="Arial" w:cs="Arial"/>
          <w:sz w:val="22"/>
          <w:szCs w:val="22"/>
        </w:rPr>
        <w:t>parametrização,</w:t>
      </w:r>
      <w:r w:rsidRPr="001C386C">
        <w:rPr>
          <w:rFonts w:ascii="Arial" w:eastAsia="Calibri" w:hAnsi="Arial" w:cs="Arial"/>
          <w:sz w:val="22"/>
          <w:szCs w:val="22"/>
        </w:rPr>
        <w:t xml:space="preserve"> </w:t>
      </w:r>
      <w:r w:rsidRPr="001C386C">
        <w:rPr>
          <w:rFonts w:ascii="Arial" w:hAnsi="Arial" w:cs="Arial"/>
          <w:sz w:val="22"/>
          <w:szCs w:val="22"/>
        </w:rPr>
        <w:t>apoio</w:t>
      </w:r>
      <w:r w:rsidRPr="001C386C">
        <w:rPr>
          <w:rFonts w:ascii="Arial" w:eastAsia="Calibri" w:hAnsi="Arial" w:cs="Arial"/>
          <w:sz w:val="22"/>
          <w:szCs w:val="22"/>
        </w:rPr>
        <w:t xml:space="preserve"> </w:t>
      </w:r>
      <w:r w:rsidRPr="001C386C">
        <w:rPr>
          <w:rFonts w:ascii="Arial" w:hAnsi="Arial" w:cs="Arial"/>
          <w:sz w:val="22"/>
          <w:szCs w:val="22"/>
        </w:rPr>
        <w:t>ao</w:t>
      </w:r>
      <w:r w:rsidRPr="001C386C">
        <w:rPr>
          <w:rFonts w:ascii="Arial" w:eastAsia="Calibri" w:hAnsi="Arial" w:cs="Arial"/>
          <w:sz w:val="22"/>
          <w:szCs w:val="22"/>
        </w:rPr>
        <w:t xml:space="preserve"> </w:t>
      </w:r>
      <w:r w:rsidRPr="001C386C">
        <w:rPr>
          <w:rFonts w:ascii="Arial" w:hAnsi="Arial" w:cs="Arial"/>
          <w:sz w:val="22"/>
          <w:szCs w:val="22"/>
        </w:rPr>
        <w:t>gerenciamento,</w:t>
      </w:r>
      <w:r w:rsidRPr="001C386C">
        <w:rPr>
          <w:rFonts w:ascii="Arial" w:eastAsia="Calibri" w:hAnsi="Arial" w:cs="Arial"/>
          <w:sz w:val="22"/>
          <w:szCs w:val="22"/>
        </w:rPr>
        <w:t xml:space="preserve"> </w:t>
      </w:r>
      <w:r w:rsidRPr="001C386C">
        <w:rPr>
          <w:rFonts w:ascii="Arial" w:hAnsi="Arial" w:cs="Arial"/>
          <w:sz w:val="22"/>
          <w:szCs w:val="22"/>
        </w:rPr>
        <w:t>suporte</w:t>
      </w:r>
      <w:r w:rsidRPr="001C386C">
        <w:rPr>
          <w:rFonts w:ascii="Arial" w:eastAsia="Calibri" w:hAnsi="Arial" w:cs="Arial"/>
          <w:sz w:val="22"/>
          <w:szCs w:val="22"/>
        </w:rPr>
        <w:t xml:space="preserve"> </w:t>
      </w:r>
      <w:r w:rsidRPr="001C386C">
        <w:rPr>
          <w:rFonts w:ascii="Arial" w:hAnsi="Arial" w:cs="Arial"/>
          <w:sz w:val="22"/>
          <w:szCs w:val="22"/>
        </w:rPr>
        <w:t>técnico,</w:t>
      </w:r>
      <w:r w:rsidRPr="001C386C">
        <w:rPr>
          <w:rFonts w:ascii="Arial" w:eastAsia="Calibri" w:hAnsi="Arial" w:cs="Arial"/>
          <w:sz w:val="22"/>
          <w:szCs w:val="22"/>
        </w:rPr>
        <w:t xml:space="preserve"> </w:t>
      </w:r>
      <w:r w:rsidRPr="001C386C">
        <w:rPr>
          <w:rFonts w:ascii="Arial" w:hAnsi="Arial" w:cs="Arial"/>
          <w:sz w:val="22"/>
          <w:szCs w:val="22"/>
        </w:rPr>
        <w:t>execução,</w:t>
      </w:r>
      <w:r w:rsidRPr="001C386C">
        <w:rPr>
          <w:rFonts w:ascii="Arial" w:eastAsia="Calibri" w:hAnsi="Arial" w:cs="Arial"/>
          <w:sz w:val="22"/>
          <w:szCs w:val="22"/>
        </w:rPr>
        <w:t xml:space="preserve"> </w:t>
      </w:r>
      <w:r w:rsidRPr="001C386C">
        <w:rPr>
          <w:rFonts w:ascii="Arial" w:hAnsi="Arial" w:cs="Arial"/>
          <w:sz w:val="22"/>
          <w:szCs w:val="22"/>
        </w:rPr>
        <w:t>operação</w:t>
      </w:r>
      <w:r w:rsidRPr="001C386C">
        <w:rPr>
          <w:rFonts w:ascii="Arial" w:eastAsia="Calibri" w:hAnsi="Arial" w:cs="Arial"/>
          <w:sz w:val="22"/>
          <w:szCs w:val="22"/>
        </w:rPr>
        <w:t xml:space="preserve"> </w:t>
      </w:r>
      <w:r w:rsidRPr="001C386C">
        <w:rPr>
          <w:rFonts w:ascii="Arial" w:hAnsi="Arial" w:cs="Arial"/>
          <w:sz w:val="22"/>
          <w:szCs w:val="22"/>
        </w:rPr>
        <w:t>e</w:t>
      </w:r>
      <w:r w:rsidRPr="001C386C">
        <w:rPr>
          <w:rFonts w:ascii="Arial" w:eastAsia="Calibri" w:hAnsi="Arial" w:cs="Arial"/>
          <w:sz w:val="22"/>
          <w:szCs w:val="22"/>
        </w:rPr>
        <w:t xml:space="preserve"> </w:t>
      </w:r>
      <w:r w:rsidRPr="001C386C">
        <w:rPr>
          <w:rFonts w:ascii="Arial" w:hAnsi="Arial" w:cs="Arial"/>
          <w:sz w:val="22"/>
          <w:szCs w:val="22"/>
        </w:rPr>
        <w:t>monitoramento</w:t>
      </w:r>
      <w:r w:rsidRPr="001C386C">
        <w:rPr>
          <w:rFonts w:ascii="Arial" w:eastAsia="Calibri" w:hAnsi="Arial" w:cs="Arial"/>
          <w:sz w:val="22"/>
          <w:szCs w:val="22"/>
        </w:rPr>
        <w:t xml:space="preserve"> </w:t>
      </w:r>
      <w:r w:rsidRPr="001C386C">
        <w:rPr>
          <w:rFonts w:ascii="Arial" w:hAnsi="Arial" w:cs="Arial"/>
          <w:sz w:val="22"/>
          <w:szCs w:val="22"/>
        </w:rPr>
        <w:lastRenderedPageBreak/>
        <w:t>continuado</w:t>
      </w:r>
      <w:r w:rsidRPr="001C386C">
        <w:rPr>
          <w:rFonts w:ascii="Arial" w:eastAsia="Calibri" w:hAnsi="Arial" w:cs="Arial"/>
          <w:sz w:val="22"/>
          <w:szCs w:val="22"/>
        </w:rPr>
        <w:t xml:space="preserve"> </w:t>
      </w:r>
      <w:r w:rsidRPr="001C386C">
        <w:rPr>
          <w:rFonts w:ascii="Arial" w:hAnsi="Arial" w:cs="Arial"/>
          <w:sz w:val="22"/>
          <w:szCs w:val="22"/>
        </w:rPr>
        <w:t>do</w:t>
      </w:r>
      <w:r w:rsidRPr="001C386C">
        <w:rPr>
          <w:rFonts w:ascii="Arial" w:eastAsia="Calibri" w:hAnsi="Arial" w:cs="Arial"/>
          <w:sz w:val="22"/>
          <w:szCs w:val="22"/>
        </w:rPr>
        <w:t xml:space="preserve"> </w:t>
      </w:r>
      <w:r w:rsidRPr="001C386C">
        <w:rPr>
          <w:rFonts w:ascii="Arial" w:hAnsi="Arial" w:cs="Arial"/>
          <w:sz w:val="22"/>
          <w:szCs w:val="22"/>
        </w:rPr>
        <w:t>ambiente</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tecnologia</w:t>
      </w:r>
      <w:r w:rsidRPr="001C386C">
        <w:rPr>
          <w:rFonts w:ascii="Arial" w:eastAsia="Calibri" w:hAnsi="Arial" w:cs="Arial"/>
          <w:sz w:val="22"/>
          <w:szCs w:val="22"/>
        </w:rPr>
        <w:t xml:space="preserve"> </w:t>
      </w:r>
      <w:r w:rsidRPr="001C386C">
        <w:rPr>
          <w:rFonts w:ascii="Arial" w:hAnsi="Arial" w:cs="Arial"/>
          <w:sz w:val="22"/>
          <w:szCs w:val="22"/>
        </w:rPr>
        <w:t>da</w:t>
      </w:r>
      <w:r w:rsidRPr="001C386C">
        <w:rPr>
          <w:rFonts w:ascii="Arial" w:eastAsia="Calibri" w:hAnsi="Arial" w:cs="Arial"/>
          <w:sz w:val="22"/>
          <w:szCs w:val="22"/>
        </w:rPr>
        <w:t xml:space="preserve"> </w:t>
      </w:r>
      <w:r w:rsidRPr="001C386C">
        <w:rPr>
          <w:rFonts w:ascii="Arial" w:hAnsi="Arial" w:cs="Arial"/>
          <w:sz w:val="22"/>
          <w:szCs w:val="22"/>
        </w:rPr>
        <w:t>informação,</w:t>
      </w:r>
      <w:r w:rsidRPr="001C386C">
        <w:rPr>
          <w:rFonts w:ascii="Arial" w:eastAsia="Calibri" w:hAnsi="Arial" w:cs="Arial"/>
          <w:sz w:val="22"/>
          <w:szCs w:val="22"/>
        </w:rPr>
        <w:t xml:space="preserve"> </w:t>
      </w:r>
      <w:r w:rsidRPr="001C386C">
        <w:rPr>
          <w:rFonts w:ascii="Arial" w:hAnsi="Arial" w:cs="Arial"/>
          <w:sz w:val="22"/>
          <w:szCs w:val="22"/>
        </w:rPr>
        <w:t>e</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atividades</w:t>
      </w:r>
      <w:r w:rsidRPr="001C386C">
        <w:rPr>
          <w:rFonts w:ascii="Arial" w:eastAsia="Calibri" w:hAnsi="Arial" w:cs="Arial"/>
          <w:sz w:val="22"/>
          <w:szCs w:val="22"/>
        </w:rPr>
        <w:t xml:space="preserve"> inerentes </w:t>
      </w:r>
      <w:proofErr w:type="gramStart"/>
      <w:r w:rsidRPr="001C386C">
        <w:rPr>
          <w:rFonts w:ascii="Arial" w:hAnsi="Arial" w:cs="Arial"/>
          <w:sz w:val="22"/>
          <w:szCs w:val="22"/>
        </w:rPr>
        <w:t>as</w:t>
      </w:r>
      <w:proofErr w:type="gramEnd"/>
      <w:r w:rsidRPr="001C386C">
        <w:rPr>
          <w:rFonts w:ascii="Arial" w:hAnsi="Arial" w:cs="Arial"/>
          <w:sz w:val="22"/>
          <w:szCs w:val="22"/>
        </w:rPr>
        <w:t xml:space="preserve"> soluções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w:t>
      </w:r>
    </w:p>
    <w:p w:rsidR="001C386C" w:rsidRPr="001C386C" w:rsidRDefault="001C386C"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Dentro</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cada</w:t>
      </w:r>
      <w:r w:rsidRPr="001C386C">
        <w:rPr>
          <w:rFonts w:ascii="Arial" w:eastAsia="Calibri" w:hAnsi="Arial" w:cs="Arial"/>
          <w:sz w:val="22"/>
          <w:szCs w:val="22"/>
        </w:rPr>
        <w:t xml:space="preserve"> </w:t>
      </w:r>
      <w:r w:rsidRPr="001C386C">
        <w:rPr>
          <w:rFonts w:ascii="Arial" w:hAnsi="Arial" w:cs="Arial"/>
          <w:sz w:val="22"/>
          <w:szCs w:val="22"/>
        </w:rPr>
        <w:t>ordem</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serviço</w:t>
      </w:r>
      <w:r w:rsidRPr="001C386C">
        <w:rPr>
          <w:rFonts w:ascii="Arial" w:eastAsia="Calibri" w:hAnsi="Arial" w:cs="Arial"/>
          <w:sz w:val="22"/>
          <w:szCs w:val="22"/>
        </w:rPr>
        <w:t xml:space="preserve"> </w:t>
      </w:r>
      <w:r w:rsidRPr="001C386C">
        <w:rPr>
          <w:rFonts w:ascii="Arial" w:hAnsi="Arial" w:cs="Arial"/>
          <w:sz w:val="22"/>
          <w:szCs w:val="22"/>
        </w:rPr>
        <w:t>deverá</w:t>
      </w:r>
      <w:r w:rsidRPr="001C386C">
        <w:rPr>
          <w:rFonts w:ascii="Arial" w:eastAsia="Calibri" w:hAnsi="Arial" w:cs="Arial"/>
          <w:sz w:val="22"/>
          <w:szCs w:val="22"/>
        </w:rPr>
        <w:t xml:space="preserve"> </w:t>
      </w:r>
      <w:r w:rsidRPr="001C386C">
        <w:rPr>
          <w:rFonts w:ascii="Arial" w:hAnsi="Arial" w:cs="Arial"/>
          <w:sz w:val="22"/>
          <w:szCs w:val="22"/>
        </w:rPr>
        <w:t>ser</w:t>
      </w:r>
      <w:r w:rsidRPr="001C386C">
        <w:rPr>
          <w:rFonts w:ascii="Arial" w:eastAsia="Calibri" w:hAnsi="Arial" w:cs="Arial"/>
          <w:sz w:val="22"/>
          <w:szCs w:val="22"/>
        </w:rPr>
        <w:t xml:space="preserve"> </w:t>
      </w:r>
      <w:r w:rsidRPr="001C386C">
        <w:rPr>
          <w:rFonts w:ascii="Arial" w:hAnsi="Arial" w:cs="Arial"/>
          <w:sz w:val="22"/>
          <w:szCs w:val="22"/>
        </w:rPr>
        <w:t>considerado</w:t>
      </w:r>
      <w:r w:rsidRPr="001C386C">
        <w:rPr>
          <w:rFonts w:ascii="Arial" w:eastAsia="Calibri" w:hAnsi="Arial" w:cs="Arial"/>
          <w:sz w:val="22"/>
          <w:szCs w:val="22"/>
        </w:rPr>
        <w:t xml:space="preserve"> </w:t>
      </w:r>
      <w:r w:rsidRPr="001C386C">
        <w:rPr>
          <w:rFonts w:ascii="Arial" w:hAnsi="Arial" w:cs="Arial"/>
          <w:sz w:val="22"/>
          <w:szCs w:val="22"/>
        </w:rPr>
        <w:t>item</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planejamento</w:t>
      </w:r>
      <w:r w:rsidRPr="001C386C">
        <w:rPr>
          <w:rFonts w:ascii="Arial" w:eastAsia="Calibri" w:hAnsi="Arial" w:cs="Arial"/>
          <w:sz w:val="22"/>
          <w:szCs w:val="22"/>
        </w:rPr>
        <w:t xml:space="preserve"> </w:t>
      </w:r>
      <w:r w:rsidRPr="001C386C">
        <w:rPr>
          <w:rFonts w:ascii="Arial" w:hAnsi="Arial" w:cs="Arial"/>
          <w:sz w:val="22"/>
          <w:szCs w:val="22"/>
        </w:rPr>
        <w:t>(ou</w:t>
      </w:r>
      <w:r w:rsidRPr="001C386C">
        <w:rPr>
          <w:rFonts w:ascii="Arial" w:eastAsia="Calibri" w:hAnsi="Arial" w:cs="Arial"/>
          <w:sz w:val="22"/>
          <w:szCs w:val="22"/>
        </w:rPr>
        <w:t xml:space="preserve"> </w:t>
      </w:r>
      <w:r w:rsidRPr="001C386C">
        <w:rPr>
          <w:rFonts w:ascii="Arial" w:hAnsi="Arial" w:cs="Arial"/>
          <w:sz w:val="22"/>
          <w:szCs w:val="22"/>
        </w:rPr>
        <w:t>elaboração</w:t>
      </w:r>
      <w:r w:rsidRPr="001C386C">
        <w:rPr>
          <w:rFonts w:ascii="Arial" w:eastAsia="Calibri" w:hAnsi="Arial" w:cs="Arial"/>
          <w:sz w:val="22"/>
          <w:szCs w:val="22"/>
        </w:rPr>
        <w:t xml:space="preserve"> </w:t>
      </w:r>
      <w:r w:rsidRPr="001C386C">
        <w:rPr>
          <w:rFonts w:ascii="Arial" w:hAnsi="Arial" w:cs="Arial"/>
          <w:sz w:val="22"/>
          <w:szCs w:val="22"/>
        </w:rPr>
        <w:t>do</w:t>
      </w:r>
      <w:r w:rsidRPr="001C386C">
        <w:rPr>
          <w:rFonts w:ascii="Arial" w:eastAsia="Calibri" w:hAnsi="Arial" w:cs="Arial"/>
          <w:sz w:val="22"/>
          <w:szCs w:val="22"/>
        </w:rPr>
        <w:t xml:space="preserve"> </w:t>
      </w:r>
      <w:r w:rsidRPr="001C386C">
        <w:rPr>
          <w:rFonts w:ascii="Arial" w:hAnsi="Arial" w:cs="Arial"/>
          <w:sz w:val="22"/>
          <w:szCs w:val="22"/>
        </w:rPr>
        <w:t>plano</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trabalho),</w:t>
      </w:r>
      <w:r w:rsidRPr="001C386C">
        <w:rPr>
          <w:rFonts w:ascii="Arial" w:eastAsia="Calibri" w:hAnsi="Arial" w:cs="Arial"/>
          <w:sz w:val="22"/>
          <w:szCs w:val="22"/>
        </w:rPr>
        <w:t xml:space="preserve"> </w:t>
      </w:r>
      <w:r w:rsidRPr="001C386C">
        <w:rPr>
          <w:rFonts w:ascii="Arial" w:hAnsi="Arial" w:cs="Arial"/>
          <w:sz w:val="22"/>
          <w:szCs w:val="22"/>
        </w:rPr>
        <w:t>que</w:t>
      </w:r>
      <w:r w:rsidRPr="001C386C">
        <w:rPr>
          <w:rFonts w:ascii="Arial" w:eastAsia="Calibri" w:hAnsi="Arial" w:cs="Arial"/>
          <w:sz w:val="22"/>
          <w:szCs w:val="22"/>
        </w:rPr>
        <w:t xml:space="preserve"> </w:t>
      </w:r>
      <w:r w:rsidRPr="001C386C">
        <w:rPr>
          <w:rFonts w:ascii="Arial" w:hAnsi="Arial" w:cs="Arial"/>
          <w:sz w:val="22"/>
          <w:szCs w:val="22"/>
        </w:rPr>
        <w:t>deverá</w:t>
      </w:r>
      <w:r w:rsidRPr="001C386C">
        <w:rPr>
          <w:rFonts w:ascii="Arial" w:eastAsia="Calibri" w:hAnsi="Arial" w:cs="Arial"/>
          <w:sz w:val="22"/>
          <w:szCs w:val="22"/>
        </w:rPr>
        <w:t xml:space="preserve"> conter a quantidade de </w:t>
      </w:r>
      <w:proofErr w:type="spellStart"/>
      <w:r w:rsidRPr="001C386C">
        <w:rPr>
          <w:rFonts w:ascii="Arial" w:eastAsia="Calibri" w:hAnsi="Arial" w:cs="Arial"/>
          <w:sz w:val="22"/>
          <w:szCs w:val="22"/>
        </w:rPr>
        <w:t>USTs</w:t>
      </w:r>
      <w:proofErr w:type="spellEnd"/>
      <w:r w:rsidRPr="001C386C">
        <w:rPr>
          <w:rFonts w:ascii="Arial" w:eastAsia="Calibri" w:hAnsi="Arial" w:cs="Arial"/>
          <w:sz w:val="22"/>
          <w:szCs w:val="22"/>
        </w:rPr>
        <w:t xml:space="preserve"> que suportem tal atividade</w:t>
      </w:r>
      <w:r w:rsidRPr="001C386C">
        <w:rPr>
          <w:rFonts w:ascii="Arial" w:hAnsi="Arial" w:cs="Arial"/>
          <w:sz w:val="22"/>
          <w:szCs w:val="22"/>
        </w:rPr>
        <w:t>.</w:t>
      </w:r>
      <w:r w:rsidRPr="001C386C">
        <w:rPr>
          <w:rFonts w:ascii="Arial" w:eastAsia="Calibri" w:hAnsi="Arial" w:cs="Arial"/>
          <w:sz w:val="22"/>
          <w:szCs w:val="22"/>
        </w:rPr>
        <w:t xml:space="preserve"> </w:t>
      </w:r>
      <w:r w:rsidRPr="001C386C">
        <w:rPr>
          <w:rFonts w:ascii="Arial" w:hAnsi="Arial" w:cs="Arial"/>
          <w:sz w:val="22"/>
          <w:szCs w:val="22"/>
        </w:rPr>
        <w:t>Este</w:t>
      </w:r>
      <w:r w:rsidRPr="001C386C">
        <w:rPr>
          <w:rFonts w:ascii="Arial" w:eastAsia="Calibri" w:hAnsi="Arial" w:cs="Arial"/>
          <w:sz w:val="22"/>
          <w:szCs w:val="22"/>
        </w:rPr>
        <w:t xml:space="preserve"> </w:t>
      </w:r>
      <w:r w:rsidRPr="001C386C">
        <w:rPr>
          <w:rFonts w:ascii="Arial" w:hAnsi="Arial" w:cs="Arial"/>
          <w:sz w:val="22"/>
          <w:szCs w:val="22"/>
        </w:rPr>
        <w:t>item</w:t>
      </w:r>
      <w:r w:rsidRPr="001C386C">
        <w:rPr>
          <w:rFonts w:ascii="Arial" w:eastAsia="Calibri" w:hAnsi="Arial" w:cs="Arial"/>
          <w:sz w:val="22"/>
          <w:szCs w:val="22"/>
        </w:rPr>
        <w:t xml:space="preserve"> </w:t>
      </w:r>
      <w:r w:rsidRPr="001C386C">
        <w:rPr>
          <w:rFonts w:ascii="Arial" w:hAnsi="Arial" w:cs="Arial"/>
          <w:sz w:val="22"/>
          <w:szCs w:val="22"/>
        </w:rPr>
        <w:t>deverá</w:t>
      </w:r>
      <w:r w:rsidRPr="001C386C">
        <w:rPr>
          <w:rFonts w:ascii="Arial" w:eastAsia="Calibri" w:hAnsi="Arial" w:cs="Arial"/>
          <w:sz w:val="22"/>
          <w:szCs w:val="22"/>
        </w:rPr>
        <w:t xml:space="preserve"> </w:t>
      </w:r>
      <w:r w:rsidRPr="001C386C">
        <w:rPr>
          <w:rFonts w:ascii="Arial" w:hAnsi="Arial" w:cs="Arial"/>
          <w:sz w:val="22"/>
          <w:szCs w:val="22"/>
        </w:rPr>
        <w:t>compreender</w:t>
      </w:r>
      <w:r w:rsidRPr="001C386C">
        <w:rPr>
          <w:rFonts w:ascii="Arial" w:eastAsia="Calibri" w:hAnsi="Arial" w:cs="Arial"/>
          <w:sz w:val="22"/>
          <w:szCs w:val="22"/>
        </w:rPr>
        <w:t xml:space="preserve"> </w:t>
      </w:r>
      <w:r w:rsidRPr="001C386C">
        <w:rPr>
          <w:rFonts w:ascii="Arial" w:hAnsi="Arial" w:cs="Arial"/>
          <w:sz w:val="22"/>
          <w:szCs w:val="22"/>
        </w:rPr>
        <w:t>as</w:t>
      </w:r>
      <w:r w:rsidRPr="001C386C">
        <w:rPr>
          <w:rFonts w:ascii="Arial" w:eastAsia="Calibri" w:hAnsi="Arial" w:cs="Arial"/>
          <w:sz w:val="22"/>
          <w:szCs w:val="22"/>
        </w:rPr>
        <w:t xml:space="preserve"> </w:t>
      </w:r>
      <w:r w:rsidRPr="001C386C">
        <w:rPr>
          <w:rFonts w:ascii="Arial" w:hAnsi="Arial" w:cs="Arial"/>
          <w:sz w:val="22"/>
          <w:szCs w:val="22"/>
        </w:rPr>
        <w:t>atividades</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planejamento</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execução</w:t>
      </w:r>
      <w:r w:rsidRPr="001C386C">
        <w:rPr>
          <w:rFonts w:ascii="Arial" w:eastAsia="Calibri" w:hAnsi="Arial" w:cs="Arial"/>
          <w:sz w:val="22"/>
          <w:szCs w:val="22"/>
        </w:rPr>
        <w:t xml:space="preserve"> </w:t>
      </w:r>
      <w:r w:rsidRPr="001C386C">
        <w:rPr>
          <w:rFonts w:ascii="Arial" w:hAnsi="Arial" w:cs="Arial"/>
          <w:sz w:val="22"/>
          <w:szCs w:val="22"/>
        </w:rPr>
        <w:t>a</w:t>
      </w:r>
      <w:r w:rsidRPr="001C386C">
        <w:rPr>
          <w:rFonts w:ascii="Arial" w:eastAsia="Calibri" w:hAnsi="Arial" w:cs="Arial"/>
          <w:sz w:val="22"/>
          <w:szCs w:val="22"/>
        </w:rPr>
        <w:t xml:space="preserve"> </w:t>
      </w:r>
      <w:r w:rsidRPr="001C386C">
        <w:rPr>
          <w:rFonts w:ascii="Arial" w:hAnsi="Arial" w:cs="Arial"/>
          <w:sz w:val="22"/>
          <w:szCs w:val="22"/>
        </w:rPr>
        <w:t>ser</w:t>
      </w:r>
      <w:r w:rsidRPr="001C386C">
        <w:rPr>
          <w:rFonts w:ascii="Arial" w:eastAsia="Calibri" w:hAnsi="Arial" w:cs="Arial"/>
          <w:sz w:val="22"/>
          <w:szCs w:val="22"/>
        </w:rPr>
        <w:t xml:space="preserve"> </w:t>
      </w:r>
      <w:r w:rsidRPr="001C386C">
        <w:rPr>
          <w:rFonts w:ascii="Arial" w:hAnsi="Arial" w:cs="Arial"/>
          <w:sz w:val="22"/>
          <w:szCs w:val="22"/>
        </w:rPr>
        <w:t>alinhado</w:t>
      </w:r>
      <w:r w:rsidRPr="001C386C">
        <w:rPr>
          <w:rFonts w:ascii="Arial" w:eastAsia="Calibri" w:hAnsi="Arial" w:cs="Arial"/>
          <w:sz w:val="22"/>
          <w:szCs w:val="22"/>
        </w:rPr>
        <w:t xml:space="preserve"> </w:t>
      </w:r>
      <w:r w:rsidRPr="001C386C">
        <w:rPr>
          <w:rFonts w:ascii="Arial" w:hAnsi="Arial" w:cs="Arial"/>
          <w:sz w:val="22"/>
          <w:szCs w:val="22"/>
        </w:rPr>
        <w:t>entre</w:t>
      </w:r>
      <w:r w:rsidRPr="001C386C">
        <w:rPr>
          <w:rFonts w:ascii="Arial" w:eastAsia="Calibri" w:hAnsi="Arial" w:cs="Arial"/>
          <w:sz w:val="22"/>
          <w:szCs w:val="22"/>
        </w:rPr>
        <w:t xml:space="preserve"> </w:t>
      </w:r>
      <w:r w:rsidRPr="001C386C">
        <w:rPr>
          <w:rFonts w:ascii="Arial" w:hAnsi="Arial" w:cs="Arial"/>
          <w:sz w:val="22"/>
          <w:szCs w:val="22"/>
        </w:rPr>
        <w:t>as</w:t>
      </w:r>
      <w:r w:rsidRPr="001C386C">
        <w:rPr>
          <w:rFonts w:ascii="Arial" w:eastAsia="Calibri" w:hAnsi="Arial" w:cs="Arial"/>
          <w:sz w:val="22"/>
          <w:szCs w:val="22"/>
        </w:rPr>
        <w:t xml:space="preserve"> </w:t>
      </w:r>
      <w:r w:rsidRPr="001C386C">
        <w:rPr>
          <w:rFonts w:ascii="Arial" w:hAnsi="Arial" w:cs="Arial"/>
          <w:sz w:val="22"/>
          <w:szCs w:val="22"/>
        </w:rPr>
        <w:t>partes,</w:t>
      </w:r>
      <w:r w:rsidRPr="001C386C">
        <w:rPr>
          <w:rFonts w:ascii="Arial" w:eastAsia="Calibri" w:hAnsi="Arial" w:cs="Arial"/>
          <w:sz w:val="22"/>
          <w:szCs w:val="22"/>
        </w:rPr>
        <w:t xml:space="preserve"> </w:t>
      </w:r>
      <w:r w:rsidRPr="001C386C">
        <w:rPr>
          <w:rFonts w:ascii="Arial" w:hAnsi="Arial" w:cs="Arial"/>
          <w:sz w:val="22"/>
          <w:szCs w:val="22"/>
        </w:rPr>
        <w:t>tendo</w:t>
      </w:r>
      <w:r w:rsidRPr="001C386C">
        <w:rPr>
          <w:rFonts w:ascii="Arial" w:eastAsia="Calibri" w:hAnsi="Arial" w:cs="Arial"/>
          <w:sz w:val="22"/>
          <w:szCs w:val="22"/>
        </w:rPr>
        <w:t xml:space="preserve"> </w:t>
      </w:r>
      <w:r w:rsidRPr="001C386C">
        <w:rPr>
          <w:rFonts w:ascii="Arial" w:hAnsi="Arial" w:cs="Arial"/>
          <w:sz w:val="22"/>
          <w:szCs w:val="22"/>
        </w:rPr>
        <w:t>como</w:t>
      </w:r>
      <w:r w:rsidRPr="001C386C">
        <w:rPr>
          <w:rFonts w:ascii="Arial" w:eastAsia="Calibri" w:hAnsi="Arial" w:cs="Arial"/>
          <w:sz w:val="22"/>
          <w:szCs w:val="22"/>
        </w:rPr>
        <w:t xml:space="preserve"> </w:t>
      </w:r>
      <w:r w:rsidRPr="001C386C">
        <w:rPr>
          <w:rFonts w:ascii="Arial" w:hAnsi="Arial" w:cs="Arial"/>
          <w:sz w:val="22"/>
          <w:szCs w:val="22"/>
        </w:rPr>
        <w:t>entregáveis:</w:t>
      </w:r>
      <w:r w:rsidRPr="001C386C">
        <w:rPr>
          <w:rFonts w:ascii="Arial" w:eastAsia="Calibri" w:hAnsi="Arial" w:cs="Arial"/>
          <w:sz w:val="22"/>
          <w:szCs w:val="22"/>
        </w:rPr>
        <w:t xml:space="preserve"> </w:t>
      </w:r>
      <w:r w:rsidRPr="001C386C">
        <w:rPr>
          <w:rFonts w:ascii="Arial" w:hAnsi="Arial" w:cs="Arial"/>
          <w:sz w:val="22"/>
          <w:szCs w:val="22"/>
        </w:rPr>
        <w:t>estimativas</w:t>
      </w:r>
      <w:r w:rsidRPr="001C386C">
        <w:rPr>
          <w:rFonts w:ascii="Arial" w:eastAsia="Calibri" w:hAnsi="Arial" w:cs="Arial"/>
          <w:sz w:val="22"/>
          <w:szCs w:val="22"/>
        </w:rPr>
        <w:t xml:space="preserve"> </w:t>
      </w:r>
      <w:r w:rsidRPr="001C386C">
        <w:rPr>
          <w:rFonts w:ascii="Arial" w:hAnsi="Arial" w:cs="Arial"/>
          <w:sz w:val="22"/>
          <w:szCs w:val="22"/>
        </w:rPr>
        <w:t>para</w:t>
      </w:r>
      <w:r w:rsidRPr="001C386C">
        <w:rPr>
          <w:rFonts w:ascii="Arial" w:eastAsia="Calibri" w:hAnsi="Arial" w:cs="Arial"/>
          <w:sz w:val="22"/>
          <w:szCs w:val="22"/>
        </w:rPr>
        <w:t xml:space="preserve"> </w:t>
      </w:r>
      <w:r w:rsidRPr="001C386C">
        <w:rPr>
          <w:rFonts w:ascii="Arial" w:hAnsi="Arial" w:cs="Arial"/>
          <w:sz w:val="22"/>
          <w:szCs w:val="22"/>
        </w:rPr>
        <w:t>cada</w:t>
      </w:r>
      <w:r w:rsidRPr="001C386C">
        <w:rPr>
          <w:rFonts w:ascii="Arial" w:eastAsia="Calibri" w:hAnsi="Arial" w:cs="Arial"/>
          <w:sz w:val="22"/>
          <w:szCs w:val="22"/>
        </w:rPr>
        <w:t xml:space="preserve"> </w:t>
      </w:r>
      <w:r w:rsidRPr="001C386C">
        <w:rPr>
          <w:rFonts w:ascii="Arial" w:hAnsi="Arial" w:cs="Arial"/>
          <w:sz w:val="22"/>
          <w:szCs w:val="22"/>
        </w:rPr>
        <w:t>item</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OS,</w:t>
      </w:r>
      <w:r w:rsidRPr="001C386C">
        <w:rPr>
          <w:rFonts w:ascii="Arial" w:eastAsia="Calibri" w:hAnsi="Arial" w:cs="Arial"/>
          <w:sz w:val="22"/>
          <w:szCs w:val="22"/>
        </w:rPr>
        <w:t xml:space="preserve"> </w:t>
      </w:r>
      <w:r w:rsidRPr="001C386C">
        <w:rPr>
          <w:rFonts w:ascii="Arial" w:hAnsi="Arial" w:cs="Arial"/>
          <w:sz w:val="22"/>
          <w:szCs w:val="22"/>
        </w:rPr>
        <w:t>cronograma</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execução</w:t>
      </w:r>
      <w:r w:rsidRPr="001C386C">
        <w:rPr>
          <w:rFonts w:ascii="Arial" w:eastAsia="Calibri" w:hAnsi="Arial" w:cs="Arial"/>
          <w:sz w:val="22"/>
          <w:szCs w:val="22"/>
        </w:rPr>
        <w:t xml:space="preserve"> </w:t>
      </w:r>
      <w:r w:rsidRPr="001C386C">
        <w:rPr>
          <w:rFonts w:ascii="Arial" w:hAnsi="Arial" w:cs="Arial"/>
          <w:sz w:val="22"/>
          <w:szCs w:val="22"/>
        </w:rPr>
        <w:t>e</w:t>
      </w:r>
      <w:r w:rsidRPr="001C386C">
        <w:rPr>
          <w:rFonts w:ascii="Arial" w:eastAsia="Calibri" w:hAnsi="Arial" w:cs="Arial"/>
          <w:sz w:val="22"/>
          <w:szCs w:val="22"/>
        </w:rPr>
        <w:t xml:space="preserve"> </w:t>
      </w:r>
      <w:r w:rsidRPr="001C386C">
        <w:rPr>
          <w:rFonts w:ascii="Arial" w:hAnsi="Arial" w:cs="Arial"/>
          <w:sz w:val="22"/>
          <w:szCs w:val="22"/>
        </w:rPr>
        <w:t>plano</w:t>
      </w:r>
      <w:r w:rsidRPr="001C386C">
        <w:rPr>
          <w:rFonts w:ascii="Arial" w:eastAsia="Calibri" w:hAnsi="Arial" w:cs="Arial"/>
          <w:sz w:val="22"/>
          <w:szCs w:val="22"/>
        </w:rPr>
        <w:t xml:space="preserve"> </w:t>
      </w:r>
      <w:r w:rsidRPr="001C386C">
        <w:rPr>
          <w:rFonts w:ascii="Arial" w:hAnsi="Arial" w:cs="Arial"/>
          <w:sz w:val="22"/>
          <w:szCs w:val="22"/>
        </w:rPr>
        <w:t>de</w:t>
      </w:r>
      <w:r w:rsidRPr="001C386C">
        <w:rPr>
          <w:rFonts w:ascii="Arial" w:eastAsia="Calibri" w:hAnsi="Arial" w:cs="Arial"/>
          <w:sz w:val="22"/>
          <w:szCs w:val="22"/>
        </w:rPr>
        <w:t xml:space="preserve"> </w:t>
      </w:r>
      <w:r w:rsidRPr="001C386C">
        <w:rPr>
          <w:rFonts w:ascii="Arial" w:hAnsi="Arial" w:cs="Arial"/>
          <w:sz w:val="22"/>
          <w:szCs w:val="22"/>
        </w:rPr>
        <w:t>trabalho.</w:t>
      </w:r>
    </w:p>
    <w:p w:rsidR="001C386C" w:rsidRPr="001C386C" w:rsidRDefault="001C386C" w:rsidP="001C386C">
      <w:pPr>
        <w:spacing w:before="28" w:after="28"/>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A CONTRATANTE não se obriga a consumir todo o quantitativo de Unidade de Serviço Técnico (UST) de serviço especializado da CONTRATADA e pagará somente pelo quantitativo de Unidade de Serviço Técnico (UST) vinculados aos entregáveis concluídos;</w:t>
      </w:r>
    </w:p>
    <w:p w:rsidR="001C386C" w:rsidRPr="001C386C" w:rsidRDefault="001C386C" w:rsidP="001C386C">
      <w:pPr>
        <w:jc w:val="both"/>
        <w:rPr>
          <w:rFonts w:ascii="Arial" w:hAnsi="Arial" w:cs="Arial"/>
          <w:sz w:val="22"/>
          <w:szCs w:val="22"/>
        </w:rPr>
      </w:pPr>
    </w:p>
    <w:p w:rsidR="001C386C" w:rsidRPr="001C386C" w:rsidRDefault="001C386C" w:rsidP="001C386C">
      <w:pPr>
        <w:spacing w:before="28" w:after="28"/>
        <w:jc w:val="both"/>
        <w:rPr>
          <w:rFonts w:ascii="Arial" w:hAnsi="Arial" w:cs="Arial"/>
          <w:sz w:val="22"/>
          <w:szCs w:val="22"/>
        </w:rPr>
      </w:pPr>
      <w:r w:rsidRPr="001C386C">
        <w:rPr>
          <w:rFonts w:ascii="Arial" w:hAnsi="Arial" w:cs="Arial"/>
          <w:sz w:val="22"/>
          <w:szCs w:val="22"/>
        </w:rPr>
        <w:t xml:space="preserve">Cada item da OS deverá conter </w:t>
      </w:r>
      <w:proofErr w:type="spellStart"/>
      <w:r w:rsidRPr="001C386C">
        <w:rPr>
          <w:rFonts w:ascii="Arial" w:hAnsi="Arial" w:cs="Arial"/>
          <w:sz w:val="22"/>
          <w:szCs w:val="22"/>
        </w:rPr>
        <w:t>USTs</w:t>
      </w:r>
      <w:proofErr w:type="spellEnd"/>
      <w:r w:rsidRPr="001C386C">
        <w:rPr>
          <w:rFonts w:ascii="Arial" w:hAnsi="Arial" w:cs="Arial"/>
          <w:sz w:val="22"/>
          <w:szCs w:val="22"/>
        </w:rPr>
        <w:t xml:space="preserve"> para cada perfil de profissional, dentre os seguintes perfis: Consultor/Desenvolvedor, Arquiteto/Líder Técnico e Gerente de Projetos.</w:t>
      </w:r>
    </w:p>
    <w:p w:rsidR="001C386C" w:rsidRPr="001C386C" w:rsidRDefault="001C386C" w:rsidP="001C386C">
      <w:pPr>
        <w:spacing w:before="28" w:after="28"/>
        <w:jc w:val="both"/>
        <w:rPr>
          <w:rFonts w:ascii="Arial" w:hAnsi="Arial" w:cs="Arial"/>
          <w:sz w:val="22"/>
          <w:szCs w:val="22"/>
        </w:rPr>
      </w:pPr>
    </w:p>
    <w:p w:rsidR="001C386C" w:rsidRPr="001C386C" w:rsidRDefault="001C386C" w:rsidP="001C386C">
      <w:pPr>
        <w:spacing w:before="28" w:after="28"/>
        <w:jc w:val="both"/>
        <w:rPr>
          <w:rFonts w:ascii="Arial" w:hAnsi="Arial" w:cs="Arial"/>
          <w:sz w:val="22"/>
          <w:szCs w:val="22"/>
        </w:rPr>
      </w:pPr>
      <w:r w:rsidRPr="001C386C">
        <w:rPr>
          <w:rFonts w:ascii="Arial" w:hAnsi="Arial" w:cs="Arial"/>
          <w:sz w:val="22"/>
          <w:szCs w:val="22"/>
        </w:rPr>
        <w:t>É definido como UST:</w:t>
      </w:r>
    </w:p>
    <w:p w:rsidR="001C386C" w:rsidRPr="001C386C" w:rsidRDefault="001C386C" w:rsidP="001C386C">
      <w:pPr>
        <w:spacing w:before="28" w:after="28"/>
        <w:jc w:val="both"/>
        <w:rPr>
          <w:rFonts w:ascii="Arial" w:hAnsi="Arial" w:cs="Arial"/>
          <w:sz w:val="22"/>
          <w:szCs w:val="22"/>
        </w:rPr>
      </w:pPr>
      <w:r w:rsidRPr="001C386C">
        <w:rPr>
          <w:rFonts w:ascii="Arial" w:hAnsi="Arial" w:cs="Arial"/>
          <w:sz w:val="22"/>
          <w:szCs w:val="22"/>
        </w:rPr>
        <w:t xml:space="preserve">UST padrão: A Unidade de Serviço Técnico (UST) corresponderá a </w:t>
      </w:r>
      <w:proofErr w:type="gramStart"/>
      <w:r w:rsidRPr="001C386C">
        <w:rPr>
          <w:rFonts w:ascii="Arial" w:hAnsi="Arial" w:cs="Arial"/>
          <w:sz w:val="22"/>
          <w:szCs w:val="22"/>
        </w:rPr>
        <w:t>1</w:t>
      </w:r>
      <w:proofErr w:type="gramEnd"/>
      <w:r w:rsidRPr="001C386C">
        <w:rPr>
          <w:rFonts w:ascii="Arial" w:hAnsi="Arial" w:cs="Arial"/>
          <w:sz w:val="22"/>
          <w:szCs w:val="22"/>
        </w:rPr>
        <w:t xml:space="preserve"> (uma) hora da execução de atividades de serviços de suporte técnico especializado, conforme requisitos descritos neste Termo de Referência.</w:t>
      </w:r>
    </w:p>
    <w:p w:rsidR="001C386C" w:rsidRPr="001C386C" w:rsidRDefault="001C386C" w:rsidP="001C386C">
      <w:pPr>
        <w:spacing w:before="28" w:after="28"/>
        <w:jc w:val="both"/>
        <w:rPr>
          <w:rFonts w:ascii="Arial" w:hAnsi="Arial" w:cs="Arial"/>
          <w:sz w:val="22"/>
          <w:szCs w:val="22"/>
        </w:rPr>
      </w:pPr>
      <w:r w:rsidRPr="001C386C">
        <w:rPr>
          <w:rFonts w:ascii="Arial" w:hAnsi="Arial" w:cs="Arial"/>
          <w:sz w:val="22"/>
          <w:szCs w:val="22"/>
        </w:rPr>
        <w:t>Os serviços incluídos no catálogo de serviços são:</w:t>
      </w:r>
    </w:p>
    <w:p w:rsidR="001C386C" w:rsidRPr="001C386C" w:rsidRDefault="001C386C" w:rsidP="001304C6">
      <w:pPr>
        <w:pStyle w:val="Ttulo1"/>
        <w:widowControl w:val="0"/>
        <w:numPr>
          <w:ilvl w:val="0"/>
          <w:numId w:val="3"/>
        </w:numPr>
        <w:suppressAutoHyphens/>
        <w:spacing w:before="28" w:after="28"/>
        <w:ind w:left="1418" w:firstLine="0"/>
        <w:jc w:val="both"/>
        <w:rPr>
          <w:szCs w:val="22"/>
        </w:rPr>
      </w:pPr>
    </w:p>
    <w:tbl>
      <w:tblPr>
        <w:tblW w:w="9625" w:type="dxa"/>
        <w:tblInd w:w="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000"/>
        <w:gridCol w:w="3133"/>
        <w:gridCol w:w="1434"/>
        <w:gridCol w:w="1533"/>
        <w:gridCol w:w="1525"/>
      </w:tblGrid>
      <w:tr w:rsidR="001C386C" w:rsidRPr="001C386C" w:rsidTr="001C386C">
        <w:trPr>
          <w:trHeight w:val="241"/>
        </w:trPr>
        <w:tc>
          <w:tcPr>
            <w:tcW w:w="2000"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Serviço</w:t>
            </w:r>
          </w:p>
        </w:tc>
        <w:tc>
          <w:tcPr>
            <w:tcW w:w="3133"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Medição</w:t>
            </w:r>
          </w:p>
        </w:tc>
        <w:tc>
          <w:tcPr>
            <w:tcW w:w="1434"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 xml:space="preserve">Quantidade </w:t>
            </w:r>
            <w:proofErr w:type="spellStart"/>
            <w:r w:rsidRPr="001C386C">
              <w:rPr>
                <w:rFonts w:ascii="Arial" w:hAnsi="Arial" w:cs="Arial"/>
                <w:sz w:val="22"/>
                <w:szCs w:val="22"/>
              </w:rPr>
              <w:t>USTs</w:t>
            </w:r>
            <w:proofErr w:type="spellEnd"/>
            <w:r w:rsidRPr="001C386C">
              <w:rPr>
                <w:rFonts w:ascii="Arial" w:hAnsi="Arial" w:cs="Arial"/>
                <w:sz w:val="22"/>
                <w:szCs w:val="22"/>
              </w:rPr>
              <w:t xml:space="preserve"> Consultor</w:t>
            </w:r>
          </w:p>
        </w:tc>
        <w:tc>
          <w:tcPr>
            <w:tcW w:w="1533"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 xml:space="preserve">Quantidade </w:t>
            </w:r>
            <w:proofErr w:type="spellStart"/>
            <w:r w:rsidRPr="001C386C">
              <w:rPr>
                <w:rFonts w:ascii="Arial" w:hAnsi="Arial" w:cs="Arial"/>
                <w:sz w:val="22"/>
                <w:szCs w:val="22"/>
              </w:rPr>
              <w:t>USTs</w:t>
            </w:r>
            <w:proofErr w:type="spellEnd"/>
            <w:r w:rsidRPr="001C386C">
              <w:rPr>
                <w:rFonts w:ascii="Arial" w:hAnsi="Arial" w:cs="Arial"/>
                <w:sz w:val="22"/>
                <w:szCs w:val="22"/>
              </w:rPr>
              <w:t xml:space="preserve"> </w:t>
            </w:r>
          </w:p>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Arquiteto</w:t>
            </w:r>
          </w:p>
        </w:tc>
        <w:tc>
          <w:tcPr>
            <w:tcW w:w="1525" w:type="dxa"/>
            <w:tcBorders>
              <w:top w:val="single" w:sz="4" w:space="0" w:color="00000A"/>
              <w:left w:val="single" w:sz="4" w:space="0" w:color="00000A"/>
              <w:bottom w:val="single" w:sz="4" w:space="0" w:color="00000A"/>
              <w:right w:val="single" w:sz="4" w:space="0" w:color="00000A"/>
            </w:tcBorders>
            <w:shd w:val="clear" w:color="auto" w:fill="D9D9D9"/>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 xml:space="preserve">Quantidade </w:t>
            </w:r>
            <w:proofErr w:type="spellStart"/>
            <w:r w:rsidRPr="001C386C">
              <w:rPr>
                <w:rFonts w:ascii="Arial" w:hAnsi="Arial" w:cs="Arial"/>
                <w:sz w:val="22"/>
                <w:szCs w:val="22"/>
              </w:rPr>
              <w:t>USTs</w:t>
            </w:r>
            <w:proofErr w:type="spellEnd"/>
            <w:r w:rsidRPr="001C386C">
              <w:rPr>
                <w:rFonts w:ascii="Arial" w:hAnsi="Arial" w:cs="Arial"/>
                <w:sz w:val="22"/>
                <w:szCs w:val="22"/>
              </w:rPr>
              <w:t xml:space="preserve"> Gerente Projetos</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Elaboração do Projeto Executivo</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Análise e aprovação do documento “projeto executivo”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18</w:t>
            </w:r>
          </w:p>
        </w:tc>
      </w:tr>
      <w:tr w:rsidR="001C386C" w:rsidRPr="001C386C" w:rsidTr="001C386C">
        <w:trPr>
          <w:trHeight w:val="48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proofErr w:type="spellStart"/>
            <w:r w:rsidRPr="001C386C">
              <w:rPr>
                <w:rFonts w:ascii="Arial" w:eastAsia="Verdana" w:hAnsi="Arial" w:cs="Arial"/>
                <w:sz w:val="22"/>
                <w:szCs w:val="22"/>
              </w:rPr>
              <w:t>Assessment</w:t>
            </w:r>
            <w:proofErr w:type="spellEnd"/>
            <w:r w:rsidRPr="001C386C">
              <w:rPr>
                <w:rFonts w:ascii="Arial" w:eastAsia="Verdana" w:hAnsi="Arial" w:cs="Arial"/>
                <w:sz w:val="22"/>
                <w:szCs w:val="22"/>
              </w:rPr>
              <w:t>: Migração para o SO RHEL</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Análise de até </w:t>
            </w:r>
            <w:proofErr w:type="gramStart"/>
            <w:r w:rsidRPr="001C386C">
              <w:rPr>
                <w:rFonts w:ascii="Arial" w:eastAsia="Verdana" w:hAnsi="Arial" w:cs="Arial"/>
                <w:sz w:val="22"/>
                <w:szCs w:val="22"/>
              </w:rPr>
              <w:t>2</w:t>
            </w:r>
            <w:proofErr w:type="gramEnd"/>
            <w:r w:rsidRPr="001C386C">
              <w:rPr>
                <w:rFonts w:ascii="Arial" w:eastAsia="Verdana" w:hAnsi="Arial" w:cs="Arial"/>
                <w:sz w:val="22"/>
                <w:szCs w:val="22"/>
              </w:rPr>
              <w:t xml:space="preserve"> servidores Unix ou Linux (Distribuições não </w:t>
            </w:r>
            <w:proofErr w:type="spellStart"/>
            <w:r w:rsidRPr="001C386C">
              <w:rPr>
                <w:rFonts w:ascii="Arial" w:eastAsia="Verdana" w:hAnsi="Arial" w:cs="Arial"/>
                <w:sz w:val="22"/>
                <w:szCs w:val="22"/>
              </w:rPr>
              <w:t>Red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Hat</w:t>
            </w:r>
            <w:proofErr w:type="spellEnd"/>
            <w:r w:rsidRPr="001C386C">
              <w:rPr>
                <w:rFonts w:ascii="Arial" w:eastAsia="Verdana" w:hAnsi="Arial" w:cs="Arial"/>
                <w:sz w:val="22"/>
                <w:szCs w:val="22"/>
              </w:rPr>
              <w:t>).</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Análise Funcional das aplicações.</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Análise de risco e organizacional.</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Documentação com o </w:t>
            </w:r>
            <w:proofErr w:type="spellStart"/>
            <w:r w:rsidRPr="001C386C">
              <w:rPr>
                <w:rFonts w:ascii="Arial" w:eastAsia="Verdana" w:hAnsi="Arial" w:cs="Arial"/>
                <w:sz w:val="22"/>
                <w:szCs w:val="22"/>
              </w:rPr>
              <w:t>Roadmap</w:t>
            </w:r>
            <w:proofErr w:type="spellEnd"/>
            <w:r w:rsidRPr="001C386C">
              <w:rPr>
                <w:rFonts w:ascii="Arial" w:eastAsia="Verdana" w:hAnsi="Arial" w:cs="Arial"/>
                <w:sz w:val="22"/>
                <w:szCs w:val="22"/>
              </w:rPr>
              <w:t xml:space="preserve"> de migração.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65</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1163"/>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Serviços de Migração:</w:t>
            </w:r>
          </w:p>
          <w:p w:rsidR="001C386C" w:rsidRPr="001C386C" w:rsidRDefault="001C386C" w:rsidP="001C386C">
            <w:pPr>
              <w:tabs>
                <w:tab w:val="left" w:pos="720"/>
              </w:tabs>
              <w:rPr>
                <w:rFonts w:ascii="Arial" w:hAnsi="Arial" w:cs="Arial"/>
                <w:sz w:val="22"/>
                <w:szCs w:val="22"/>
              </w:rPr>
            </w:pPr>
            <w:proofErr w:type="gramStart"/>
            <w:r w:rsidRPr="001C386C">
              <w:rPr>
                <w:rFonts w:ascii="Arial" w:eastAsia="Verdana" w:hAnsi="Arial" w:cs="Arial"/>
                <w:sz w:val="22"/>
                <w:szCs w:val="22"/>
              </w:rPr>
              <w:t>do</w:t>
            </w:r>
            <w:proofErr w:type="gramEnd"/>
            <w:r w:rsidRPr="001C386C">
              <w:rPr>
                <w:rFonts w:ascii="Arial" w:eastAsia="Verdana" w:hAnsi="Arial" w:cs="Arial"/>
                <w:sz w:val="22"/>
                <w:szCs w:val="22"/>
                <w:u w:val="single"/>
              </w:rPr>
              <w:t xml:space="preserve"> </w:t>
            </w:r>
            <w:r w:rsidRPr="001C386C">
              <w:rPr>
                <w:rFonts w:ascii="Arial" w:eastAsia="Verdana" w:hAnsi="Arial" w:cs="Arial"/>
                <w:sz w:val="22"/>
                <w:szCs w:val="22"/>
              </w:rPr>
              <w:t>SO UNIX/AIX/Solaris ou Linux (RHEL ou não)</w:t>
            </w:r>
          </w:p>
          <w:p w:rsidR="001C386C" w:rsidRPr="001C386C" w:rsidRDefault="001C386C" w:rsidP="001C386C">
            <w:pPr>
              <w:tabs>
                <w:tab w:val="left" w:pos="720"/>
              </w:tabs>
              <w:rPr>
                <w:rFonts w:ascii="Arial" w:eastAsia="Verdana" w:hAnsi="Arial" w:cs="Arial"/>
                <w:sz w:val="22"/>
                <w:szCs w:val="22"/>
              </w:rPr>
            </w:pPr>
            <w:proofErr w:type="gramStart"/>
            <w:r w:rsidRPr="001C386C">
              <w:rPr>
                <w:rFonts w:ascii="Arial" w:eastAsia="Verdana" w:hAnsi="Arial" w:cs="Arial"/>
                <w:sz w:val="22"/>
                <w:szCs w:val="22"/>
              </w:rPr>
              <w:t>para</w:t>
            </w:r>
            <w:proofErr w:type="gramEnd"/>
            <w:r w:rsidRPr="001C386C">
              <w:rPr>
                <w:rFonts w:ascii="Arial" w:eastAsia="Verdana" w:hAnsi="Arial" w:cs="Arial"/>
                <w:sz w:val="22"/>
                <w:szCs w:val="22"/>
              </w:rPr>
              <w:t xml:space="preserve"> Linux RHEL</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Análise de inventário de Hardware e Software de até </w:t>
            </w:r>
            <w:proofErr w:type="gramStart"/>
            <w:r w:rsidRPr="001C386C">
              <w:rPr>
                <w:rFonts w:ascii="Arial" w:eastAsia="Verdana" w:hAnsi="Arial" w:cs="Arial"/>
                <w:sz w:val="22"/>
                <w:szCs w:val="22"/>
              </w:rPr>
              <w:t>4</w:t>
            </w:r>
            <w:proofErr w:type="gramEnd"/>
            <w:r w:rsidRPr="001C386C">
              <w:rPr>
                <w:rFonts w:ascii="Arial" w:eastAsia="Verdana" w:hAnsi="Arial" w:cs="Arial"/>
                <w:sz w:val="22"/>
                <w:szCs w:val="22"/>
              </w:rPr>
              <w:t xml:space="preserve"> servidores;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do RHEL em </w:t>
            </w:r>
            <w:proofErr w:type="gramStart"/>
            <w:r w:rsidRPr="001C386C">
              <w:rPr>
                <w:rFonts w:ascii="Arial" w:eastAsia="Verdana" w:hAnsi="Arial" w:cs="Arial"/>
                <w:sz w:val="22"/>
                <w:szCs w:val="22"/>
              </w:rPr>
              <w:t>4</w:t>
            </w:r>
            <w:proofErr w:type="gramEnd"/>
            <w:r w:rsidRPr="001C386C">
              <w:rPr>
                <w:rFonts w:ascii="Arial" w:eastAsia="Verdana" w:hAnsi="Arial" w:cs="Arial"/>
                <w:sz w:val="22"/>
                <w:szCs w:val="22"/>
              </w:rPr>
              <w:t xml:space="preserve"> servidores;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Até 16 horas de auxílio ao cliente em configurações de rede, migração das aplicações e validação das </w:t>
            </w:r>
            <w:proofErr w:type="gramStart"/>
            <w:r w:rsidRPr="001C386C">
              <w:rPr>
                <w:rFonts w:ascii="Arial" w:eastAsia="Verdana" w:hAnsi="Arial" w:cs="Arial"/>
                <w:sz w:val="22"/>
                <w:szCs w:val="22"/>
              </w:rPr>
              <w:t>aplicações</w:t>
            </w:r>
            <w:proofErr w:type="gramEnd"/>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Até 4 horas de transferência de conhecimento.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Documentação.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82</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19</w:t>
            </w:r>
          </w:p>
        </w:tc>
      </w:tr>
      <w:tr w:rsidR="001C386C" w:rsidRPr="001C386C" w:rsidTr="001C386C">
        <w:trPr>
          <w:trHeight w:val="1163"/>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Enterprise Linux no ambiente de desenvolvimento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w:t>
            </w:r>
            <w:proofErr w:type="gramStart"/>
            <w:r w:rsidRPr="001C386C">
              <w:rPr>
                <w:rFonts w:ascii="Arial" w:hAnsi="Arial" w:cs="Arial"/>
                <w:sz w:val="22"/>
                <w:szCs w:val="22"/>
              </w:rPr>
              <w:t xml:space="preserve">“detalhamento da 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Enterprise Linux no ambiente de desenvolvimento</w:t>
            </w:r>
          </w:p>
          <w:p w:rsidR="001C386C" w:rsidRPr="001C386C" w:rsidRDefault="001C386C" w:rsidP="001C386C">
            <w:pPr>
              <w:tabs>
                <w:tab w:val="left" w:pos="720"/>
              </w:tabs>
              <w:spacing w:after="58"/>
              <w:rPr>
                <w:rFonts w:ascii="Arial" w:eastAsia="Verdana" w:hAnsi="Arial" w:cs="Arial"/>
                <w:sz w:val="22"/>
                <w:szCs w:val="22"/>
              </w:rPr>
            </w:pPr>
            <w:proofErr w:type="gramEnd"/>
            <w:r w:rsidRPr="001C386C">
              <w:rPr>
                <w:rFonts w:ascii="Arial" w:eastAsia="Verdana" w:hAnsi="Arial" w:cs="Arial"/>
                <w:sz w:val="22"/>
                <w:szCs w:val="22"/>
              </w:rPr>
              <w:t xml:space="preserve">Instalação e configuração de </w:t>
            </w: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instância do RHEL no ambiente do cliente.</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2</w:t>
            </w:r>
            <w:proofErr w:type="gramEnd"/>
          </w:p>
        </w:tc>
      </w:tr>
      <w:tr w:rsidR="001C386C" w:rsidRPr="001C386C" w:rsidTr="001C386C">
        <w:trPr>
          <w:trHeight w:val="92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Enterprise Linux no ambiente de Homologação</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Enterprise Linux no ambiente de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e configuração de </w:t>
            </w: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instância do RHEL no ambiente do cliente.</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2</w:t>
            </w:r>
            <w:proofErr w:type="gramEnd"/>
          </w:p>
        </w:tc>
      </w:tr>
      <w:tr w:rsidR="001C386C" w:rsidRPr="001C386C" w:rsidTr="001C386C">
        <w:trPr>
          <w:trHeight w:val="91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Enterprise Linux no ambiente de Produção</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Enterprise Linux no ambiente de Produção”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e configuração de </w:t>
            </w: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instância do RHEL no ambiente do cliente.</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2</w:t>
            </w:r>
            <w:proofErr w:type="gramEnd"/>
          </w:p>
        </w:tc>
      </w:tr>
      <w:tr w:rsidR="001C386C" w:rsidRPr="001C386C" w:rsidTr="001C386C">
        <w:trPr>
          <w:trHeight w:val="91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lastRenderedPageBreak/>
              <w:t xml:space="preserve">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Cluster no ambiente de desenvolvimento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w:t>
            </w:r>
            <w:proofErr w:type="gramStart"/>
            <w:r w:rsidRPr="001C386C">
              <w:rPr>
                <w:rFonts w:ascii="Arial" w:hAnsi="Arial" w:cs="Arial"/>
                <w:sz w:val="22"/>
                <w:szCs w:val="22"/>
              </w:rPr>
              <w:t xml:space="preserve">do </w:t>
            </w:r>
            <w:proofErr w:type="spellStart"/>
            <w:r w:rsidRPr="001C386C">
              <w:rPr>
                <w:rFonts w:ascii="Arial" w:hAnsi="Arial" w:cs="Arial"/>
                <w:sz w:val="22"/>
                <w:szCs w:val="22"/>
              </w:rPr>
              <w:t>do</w:t>
            </w:r>
            <w:proofErr w:type="spellEnd"/>
            <w:proofErr w:type="gramEnd"/>
            <w:r w:rsidRPr="001C386C">
              <w:rPr>
                <w:rFonts w:ascii="Arial" w:hAnsi="Arial" w:cs="Arial"/>
                <w:sz w:val="22"/>
                <w:szCs w:val="22"/>
              </w:rPr>
              <w:t xml:space="preserve"> </w:t>
            </w:r>
            <w:r w:rsidRPr="001C386C">
              <w:rPr>
                <w:rFonts w:ascii="Arial" w:eastAsia="Verdana" w:hAnsi="Arial" w:cs="Arial"/>
                <w:sz w:val="22"/>
                <w:szCs w:val="22"/>
              </w:rPr>
              <w:t>Add-On HA</w:t>
            </w:r>
            <w:r w:rsidRPr="001C386C">
              <w:rPr>
                <w:rFonts w:ascii="Arial" w:hAnsi="Arial" w:cs="Arial"/>
                <w:sz w:val="22"/>
                <w:szCs w:val="22"/>
              </w:rPr>
              <w:t xml:space="preserve"> no ambiente de desenvolvimento em</w:t>
            </w:r>
            <w:r w:rsidRPr="001C386C">
              <w:rPr>
                <w:rFonts w:ascii="Arial" w:eastAsia="Verdana" w:hAnsi="Arial" w:cs="Arial"/>
                <w:sz w:val="22"/>
                <w:szCs w:val="22"/>
              </w:rPr>
              <w:t xml:space="preserve"> 2 servidores que compõem o cluster.</w:t>
            </w:r>
            <w:r w:rsidRPr="001C386C">
              <w:rPr>
                <w:rFonts w:ascii="Arial" w:hAnsi="Arial" w:cs="Arial"/>
                <w:sz w:val="22"/>
                <w:szCs w:val="22"/>
              </w:rPr>
              <w:t>”</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8</w:t>
            </w:r>
            <w:proofErr w:type="gramEnd"/>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Instalação e configuração do</w:t>
            </w:r>
            <w:proofErr w:type="gramStart"/>
            <w:r w:rsidRPr="001C386C">
              <w:rPr>
                <w:rFonts w:ascii="Arial" w:hAnsi="Arial" w:cs="Arial"/>
                <w:sz w:val="22"/>
                <w:szCs w:val="22"/>
              </w:rPr>
              <w:t xml:space="preserve">  </w:t>
            </w:r>
            <w:proofErr w:type="spellStart"/>
            <w:proofErr w:type="gramEnd"/>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Cluster  no ambiente de homologação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w:t>
            </w:r>
            <w:r w:rsidRPr="001C386C">
              <w:rPr>
                <w:rFonts w:ascii="Arial" w:eastAsia="Verdana" w:hAnsi="Arial" w:cs="Arial"/>
                <w:sz w:val="22"/>
                <w:szCs w:val="22"/>
              </w:rPr>
              <w:t xml:space="preserve">Add-On HA </w:t>
            </w:r>
            <w:r w:rsidRPr="001C386C">
              <w:rPr>
                <w:rFonts w:ascii="Arial" w:hAnsi="Arial" w:cs="Arial"/>
                <w:sz w:val="22"/>
                <w:szCs w:val="22"/>
              </w:rPr>
              <w:t>no ambiente de homologação em</w:t>
            </w:r>
            <w:r w:rsidRPr="001C386C">
              <w:rPr>
                <w:rFonts w:ascii="Arial" w:eastAsia="Verdana" w:hAnsi="Arial" w:cs="Arial"/>
                <w:sz w:val="22"/>
                <w:szCs w:val="22"/>
              </w:rPr>
              <w:t xml:space="preserve"> </w:t>
            </w:r>
            <w:proofErr w:type="gramStart"/>
            <w:r w:rsidRPr="001C386C">
              <w:rPr>
                <w:rFonts w:ascii="Arial" w:eastAsia="Verdana" w:hAnsi="Arial" w:cs="Arial"/>
                <w:sz w:val="22"/>
                <w:szCs w:val="22"/>
              </w:rPr>
              <w:t>2</w:t>
            </w:r>
            <w:proofErr w:type="gramEnd"/>
            <w:r w:rsidRPr="001C386C">
              <w:rPr>
                <w:rFonts w:ascii="Arial" w:eastAsia="Verdana" w:hAnsi="Arial" w:cs="Arial"/>
                <w:sz w:val="22"/>
                <w:szCs w:val="22"/>
              </w:rPr>
              <w:t xml:space="preserve"> servidores que compõem o cluster.</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8</w:t>
            </w:r>
            <w:proofErr w:type="gramEnd"/>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Cluster no ambiente de produção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w:t>
            </w:r>
            <w:proofErr w:type="gramStart"/>
            <w:r w:rsidRPr="001C386C">
              <w:rPr>
                <w:rFonts w:ascii="Arial" w:hAnsi="Arial" w:cs="Arial"/>
                <w:sz w:val="22"/>
                <w:szCs w:val="22"/>
              </w:rPr>
              <w:t xml:space="preserve">do </w:t>
            </w:r>
            <w:proofErr w:type="spellStart"/>
            <w:r w:rsidRPr="001C386C">
              <w:rPr>
                <w:rFonts w:ascii="Arial" w:hAnsi="Arial" w:cs="Arial"/>
                <w:sz w:val="22"/>
                <w:szCs w:val="22"/>
              </w:rPr>
              <w:t>do</w:t>
            </w:r>
            <w:proofErr w:type="spellEnd"/>
            <w:proofErr w:type="gramEnd"/>
            <w:r w:rsidRPr="001C386C">
              <w:rPr>
                <w:rFonts w:ascii="Arial" w:hAnsi="Arial" w:cs="Arial"/>
                <w:sz w:val="22"/>
                <w:szCs w:val="22"/>
              </w:rPr>
              <w:t xml:space="preserve"> </w:t>
            </w:r>
            <w:r w:rsidRPr="001C386C">
              <w:rPr>
                <w:rFonts w:ascii="Arial" w:eastAsia="Verdana" w:hAnsi="Arial" w:cs="Arial"/>
                <w:sz w:val="22"/>
                <w:szCs w:val="22"/>
              </w:rPr>
              <w:t>Add-On HA</w:t>
            </w:r>
            <w:r w:rsidRPr="001C386C">
              <w:rPr>
                <w:rFonts w:ascii="Arial" w:hAnsi="Arial" w:cs="Arial"/>
                <w:sz w:val="22"/>
                <w:szCs w:val="22"/>
              </w:rPr>
              <w:t xml:space="preserve"> no ambiente de produção em</w:t>
            </w:r>
            <w:r w:rsidRPr="001C386C">
              <w:rPr>
                <w:rFonts w:ascii="Arial" w:eastAsia="Verdana" w:hAnsi="Arial" w:cs="Arial"/>
                <w:sz w:val="22"/>
                <w:szCs w:val="22"/>
              </w:rPr>
              <w:t xml:space="preserve"> 2 servidores que compõem o cluster.</w:t>
            </w:r>
            <w:r w:rsidRPr="001C386C">
              <w:rPr>
                <w:rFonts w:ascii="Arial" w:hAnsi="Arial" w:cs="Arial"/>
                <w:sz w:val="22"/>
                <w:szCs w:val="22"/>
              </w:rPr>
              <w:t>”</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8</w:t>
            </w:r>
            <w:proofErr w:type="gramEnd"/>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w:t>
            </w:r>
            <w:proofErr w:type="spellStart"/>
            <w:r w:rsidRPr="001C386C">
              <w:rPr>
                <w:rFonts w:ascii="Arial" w:hAnsi="Arial" w:cs="Arial"/>
                <w:sz w:val="22"/>
                <w:szCs w:val="22"/>
              </w:rPr>
              <w:t>Satellite</w:t>
            </w:r>
            <w:proofErr w:type="spellEnd"/>
            <w:r w:rsidRPr="001C386C">
              <w:rPr>
                <w:rFonts w:ascii="Arial" w:hAnsi="Arial" w:cs="Arial"/>
                <w:sz w:val="22"/>
                <w:szCs w:val="22"/>
              </w:rPr>
              <w:t xml:space="preserve"> </w:t>
            </w:r>
            <w:proofErr w:type="gramStart"/>
            <w:r w:rsidRPr="001C386C">
              <w:rPr>
                <w:rFonts w:ascii="Arial" w:hAnsi="Arial" w:cs="Arial"/>
                <w:sz w:val="22"/>
                <w:szCs w:val="22"/>
              </w:rPr>
              <w:t>6</w:t>
            </w:r>
            <w:proofErr w:type="gramEnd"/>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 xml:space="preserve">Instalação e configuração de </w:t>
            </w:r>
            <w:proofErr w:type="gramStart"/>
            <w:r w:rsidRPr="001C386C">
              <w:rPr>
                <w:rFonts w:ascii="Arial" w:eastAsia="Verdana" w:hAnsi="Arial" w:cs="Arial"/>
                <w:sz w:val="22"/>
                <w:szCs w:val="22"/>
                <w:shd w:val="clear" w:color="auto" w:fill="FFFFFF"/>
              </w:rPr>
              <w:t>1</w:t>
            </w:r>
            <w:proofErr w:type="gramEnd"/>
            <w:r w:rsidRPr="001C386C">
              <w:rPr>
                <w:rFonts w:ascii="Arial" w:eastAsia="Verdana" w:hAnsi="Arial" w:cs="Arial"/>
                <w:sz w:val="22"/>
                <w:szCs w:val="22"/>
                <w:shd w:val="clear" w:color="auto" w:fill="FFFFFF"/>
              </w:rPr>
              <w:t xml:space="preserve"> servidor com RHN </w:t>
            </w:r>
            <w:proofErr w:type="spellStart"/>
            <w:r w:rsidRPr="001C386C">
              <w:rPr>
                <w:rFonts w:ascii="Arial" w:eastAsia="Verdana" w:hAnsi="Arial" w:cs="Arial"/>
                <w:sz w:val="22"/>
                <w:szCs w:val="22"/>
                <w:shd w:val="clear" w:color="auto" w:fill="FFFFFF"/>
              </w:rPr>
              <w:t>Satellite</w:t>
            </w:r>
            <w:proofErr w:type="spellEnd"/>
            <w:r w:rsidRPr="001C386C">
              <w:rPr>
                <w:rFonts w:ascii="Arial" w:eastAsia="Verdana" w:hAnsi="Arial" w:cs="Arial"/>
                <w:sz w:val="22"/>
                <w:szCs w:val="22"/>
                <w:shd w:val="clear" w:color="auto" w:fill="FFFFFF"/>
              </w:rPr>
              <w:t>.</w:t>
            </w:r>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 xml:space="preserve">Instalação </w:t>
            </w:r>
            <w:proofErr w:type="spellStart"/>
            <w:r w:rsidRPr="001C386C">
              <w:rPr>
                <w:rFonts w:ascii="Arial" w:eastAsia="Verdana" w:hAnsi="Arial" w:cs="Arial"/>
                <w:sz w:val="22"/>
                <w:szCs w:val="22"/>
                <w:shd w:val="clear" w:color="auto" w:fill="FFFFFF"/>
              </w:rPr>
              <w:t>Virt-who</w:t>
            </w:r>
            <w:proofErr w:type="spellEnd"/>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 xml:space="preserve">Configuração de até </w:t>
            </w:r>
            <w:proofErr w:type="gramStart"/>
            <w:r w:rsidRPr="001C386C">
              <w:rPr>
                <w:rFonts w:ascii="Arial" w:eastAsia="Verdana" w:hAnsi="Arial" w:cs="Arial"/>
                <w:sz w:val="22"/>
                <w:szCs w:val="22"/>
                <w:shd w:val="clear" w:color="auto" w:fill="FFFFFF"/>
              </w:rPr>
              <w:t>2</w:t>
            </w:r>
            <w:proofErr w:type="gramEnd"/>
            <w:r w:rsidRPr="001C386C">
              <w:rPr>
                <w:rFonts w:ascii="Arial" w:eastAsia="Verdana" w:hAnsi="Arial" w:cs="Arial"/>
                <w:sz w:val="22"/>
                <w:szCs w:val="22"/>
                <w:shd w:val="clear" w:color="auto" w:fill="FFFFFF"/>
              </w:rPr>
              <w:t xml:space="preserve"> canais de Software</w:t>
            </w:r>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Sincronização dos canais</w:t>
            </w:r>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proofErr w:type="gramStart"/>
            <w:r w:rsidRPr="001C386C">
              <w:rPr>
                <w:rFonts w:ascii="Arial" w:eastAsia="Verdana" w:hAnsi="Arial" w:cs="Arial"/>
                <w:sz w:val="22"/>
                <w:szCs w:val="22"/>
                <w:shd w:val="clear" w:color="auto" w:fill="FFFFFF"/>
              </w:rPr>
              <w:t xml:space="preserve">Configuração do </w:t>
            </w:r>
            <w:proofErr w:type="spellStart"/>
            <w:r w:rsidRPr="001C386C">
              <w:rPr>
                <w:rFonts w:ascii="Arial" w:eastAsia="Verdana" w:hAnsi="Arial" w:cs="Arial"/>
                <w:sz w:val="22"/>
                <w:szCs w:val="22"/>
                <w:shd w:val="clear" w:color="auto" w:fill="FFFFFF"/>
              </w:rPr>
              <w:t>Satellite</w:t>
            </w:r>
            <w:proofErr w:type="spellEnd"/>
            <w:r w:rsidRPr="001C386C">
              <w:rPr>
                <w:rFonts w:ascii="Arial" w:eastAsia="Verdana" w:hAnsi="Arial" w:cs="Arial"/>
                <w:sz w:val="22"/>
                <w:szCs w:val="22"/>
                <w:shd w:val="clear" w:color="auto" w:fill="FFFFFF"/>
              </w:rPr>
              <w:t xml:space="preserve"> )</w:t>
            </w:r>
            <w:proofErr w:type="gramEnd"/>
            <w:r w:rsidRPr="001C386C">
              <w:rPr>
                <w:rFonts w:ascii="Arial" w:eastAsia="Verdana" w:hAnsi="Arial" w:cs="Arial"/>
                <w:sz w:val="22"/>
                <w:szCs w:val="22"/>
                <w:shd w:val="clear" w:color="auto" w:fill="FFFFFF"/>
              </w:rPr>
              <w:t xml:space="preserve"> Organização e Usuários)</w:t>
            </w:r>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 xml:space="preserve">Repositório de configurações – </w:t>
            </w:r>
            <w:proofErr w:type="spellStart"/>
            <w:r w:rsidRPr="001C386C">
              <w:rPr>
                <w:rFonts w:ascii="Arial" w:eastAsia="Verdana" w:hAnsi="Arial" w:cs="Arial"/>
                <w:sz w:val="22"/>
                <w:szCs w:val="22"/>
                <w:shd w:val="clear" w:color="auto" w:fill="FFFFFF"/>
              </w:rPr>
              <w:t>Puppet</w:t>
            </w:r>
            <w:proofErr w:type="spellEnd"/>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 xml:space="preserve">Criação de </w:t>
            </w:r>
            <w:proofErr w:type="gramStart"/>
            <w:r w:rsidRPr="001C386C">
              <w:rPr>
                <w:rFonts w:ascii="Arial" w:eastAsia="Verdana" w:hAnsi="Arial" w:cs="Arial"/>
                <w:sz w:val="22"/>
                <w:szCs w:val="22"/>
                <w:shd w:val="clear" w:color="auto" w:fill="FFFFFF"/>
              </w:rPr>
              <w:t>1</w:t>
            </w:r>
            <w:proofErr w:type="gramEnd"/>
            <w:r w:rsidRPr="001C386C">
              <w:rPr>
                <w:rFonts w:ascii="Arial" w:eastAsia="Verdana" w:hAnsi="Arial" w:cs="Arial"/>
                <w:sz w:val="22"/>
                <w:szCs w:val="22"/>
                <w:shd w:val="clear" w:color="auto" w:fill="FFFFFF"/>
              </w:rPr>
              <w:t xml:space="preserve"> arquivo </w:t>
            </w:r>
            <w:proofErr w:type="spellStart"/>
            <w:r w:rsidRPr="001C386C">
              <w:rPr>
                <w:rFonts w:ascii="Arial" w:eastAsia="Verdana" w:hAnsi="Arial" w:cs="Arial"/>
                <w:sz w:val="22"/>
                <w:szCs w:val="22"/>
                <w:shd w:val="clear" w:color="auto" w:fill="FFFFFF"/>
              </w:rPr>
              <w:t>Kickstart</w:t>
            </w:r>
            <w:proofErr w:type="spellEnd"/>
            <w:r w:rsidRPr="001C386C">
              <w:rPr>
                <w:rFonts w:ascii="Arial" w:eastAsia="Verdana" w:hAnsi="Arial" w:cs="Arial"/>
                <w:sz w:val="22"/>
                <w:szCs w:val="22"/>
                <w:shd w:val="clear" w:color="auto" w:fill="FFFFFF"/>
              </w:rPr>
              <w:t>, 1 chave GPG, 5 usuários administrativos</w:t>
            </w:r>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 xml:space="preserve">4 horas de transferência de </w:t>
            </w:r>
            <w:r w:rsidRPr="001C386C">
              <w:rPr>
                <w:rFonts w:ascii="Arial" w:eastAsia="Verdana" w:hAnsi="Arial" w:cs="Arial"/>
                <w:sz w:val="22"/>
                <w:szCs w:val="22"/>
                <w:shd w:val="clear" w:color="auto" w:fill="FFFFFF"/>
              </w:rPr>
              <w:lastRenderedPageBreak/>
              <w:t>conhecimento.</w:t>
            </w:r>
          </w:p>
          <w:p w:rsidR="001C386C" w:rsidRPr="001C386C" w:rsidRDefault="001C386C" w:rsidP="001C386C">
            <w:pPr>
              <w:shd w:val="clear" w:color="auto" w:fill="FFFFFF"/>
              <w:tabs>
                <w:tab w:val="left" w:pos="720"/>
              </w:tabs>
              <w:spacing w:after="58"/>
              <w:rPr>
                <w:rFonts w:ascii="Arial" w:eastAsia="Verdana" w:hAnsi="Arial" w:cs="Arial"/>
                <w:sz w:val="22"/>
                <w:szCs w:val="22"/>
                <w:shd w:val="clear" w:color="auto" w:fill="FFFFFF"/>
              </w:rPr>
            </w:pPr>
            <w:r w:rsidRPr="001C386C">
              <w:rPr>
                <w:rFonts w:ascii="Arial" w:eastAsia="Verdana" w:hAnsi="Arial" w:cs="Arial"/>
                <w:sz w:val="22"/>
                <w:szCs w:val="22"/>
                <w:shd w:val="clear" w:color="auto" w:fill="FFFFFF"/>
              </w:rPr>
              <w:t>Documentação.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95</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14</w:t>
            </w:r>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lang w:val="en-US"/>
              </w:rPr>
            </w:pPr>
            <w:r w:rsidRPr="001C386C">
              <w:rPr>
                <w:rFonts w:ascii="Arial" w:eastAsia="Verdana" w:hAnsi="Arial" w:cs="Arial"/>
                <w:sz w:val="22"/>
                <w:szCs w:val="22"/>
                <w:lang w:val="en-US"/>
              </w:rPr>
              <w:lastRenderedPageBreak/>
              <w:t>Red Hat Enterprise Linux (RHEL) Health Check</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Coleta de informações de até </w:t>
            </w:r>
            <w:proofErr w:type="gramStart"/>
            <w:r w:rsidRPr="001C386C">
              <w:rPr>
                <w:rFonts w:ascii="Arial" w:eastAsia="Verdana" w:hAnsi="Arial" w:cs="Arial"/>
                <w:sz w:val="22"/>
                <w:szCs w:val="22"/>
              </w:rPr>
              <w:t>2</w:t>
            </w:r>
            <w:proofErr w:type="gramEnd"/>
            <w:r w:rsidRPr="001C386C">
              <w:rPr>
                <w:rFonts w:ascii="Arial" w:eastAsia="Verdana" w:hAnsi="Arial" w:cs="Arial"/>
                <w:sz w:val="22"/>
                <w:szCs w:val="22"/>
              </w:rPr>
              <w:t xml:space="preserve"> servidores RHEL.</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Relatório detalhando todas as informações coletadas, as análises realizadas e uma série de recomendações.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Workshop de até 4 horas</w:t>
            </w:r>
            <w:proofErr w:type="gramStart"/>
            <w:r w:rsidRPr="001C386C">
              <w:rPr>
                <w:rFonts w:ascii="Arial" w:eastAsia="Verdana" w:hAnsi="Arial" w:cs="Arial"/>
                <w:sz w:val="22"/>
                <w:szCs w:val="22"/>
              </w:rPr>
              <w:t xml:space="preserve">  </w:t>
            </w:r>
            <w:proofErr w:type="gramEnd"/>
            <w:r w:rsidRPr="001C386C">
              <w:rPr>
                <w:rFonts w:ascii="Arial" w:eastAsia="Verdana" w:hAnsi="Arial" w:cs="Arial"/>
                <w:sz w:val="22"/>
                <w:szCs w:val="22"/>
              </w:rPr>
              <w:t>para apresentação das recomendações.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65</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proofErr w:type="spellStart"/>
            <w:r w:rsidRPr="001C386C">
              <w:rPr>
                <w:rFonts w:ascii="Arial" w:eastAsia="Verdana" w:hAnsi="Arial" w:cs="Arial"/>
                <w:sz w:val="22"/>
                <w:szCs w:val="22"/>
              </w:rPr>
              <w:t>Assessment</w:t>
            </w:r>
            <w:proofErr w:type="spellEnd"/>
            <w:r w:rsidRPr="001C386C">
              <w:rPr>
                <w:rFonts w:ascii="Arial" w:eastAsia="Verdana" w:hAnsi="Arial" w:cs="Arial"/>
                <w:sz w:val="22"/>
                <w:szCs w:val="22"/>
              </w:rPr>
              <w:t>: Migração para o servidor de aplicação JBOSS EAP</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Análise de um ambiente de Middleware.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Análise funcional de até </w:t>
            </w:r>
            <w:proofErr w:type="gramStart"/>
            <w:r w:rsidRPr="001C386C">
              <w:rPr>
                <w:rFonts w:ascii="Arial" w:eastAsia="Verdana" w:hAnsi="Arial" w:cs="Arial"/>
                <w:sz w:val="22"/>
                <w:szCs w:val="22"/>
              </w:rPr>
              <w:t>3</w:t>
            </w:r>
            <w:proofErr w:type="gramEnd"/>
            <w:r w:rsidRPr="001C386C">
              <w:rPr>
                <w:rFonts w:ascii="Arial" w:eastAsia="Verdana" w:hAnsi="Arial" w:cs="Arial"/>
                <w:sz w:val="22"/>
                <w:szCs w:val="22"/>
              </w:rPr>
              <w:t xml:space="preserve"> aplicações do cliente.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Documentação com o </w:t>
            </w:r>
            <w:proofErr w:type="spellStart"/>
            <w:r w:rsidRPr="001C386C">
              <w:rPr>
                <w:rFonts w:ascii="Arial" w:eastAsia="Verdana" w:hAnsi="Arial" w:cs="Arial"/>
                <w:sz w:val="22"/>
                <w:szCs w:val="22"/>
              </w:rPr>
              <w:t>Roadmap</w:t>
            </w:r>
            <w:proofErr w:type="spellEnd"/>
            <w:r w:rsidRPr="001C386C">
              <w:rPr>
                <w:rFonts w:ascii="Arial" w:eastAsia="Verdana" w:hAnsi="Arial" w:cs="Arial"/>
                <w:sz w:val="22"/>
                <w:szCs w:val="22"/>
              </w:rPr>
              <w:t xml:space="preserve"> de migração.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65</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0"/>
                <w:tab w:val="left" w:pos="720"/>
              </w:tabs>
              <w:spacing w:after="120"/>
              <w:rPr>
                <w:rFonts w:ascii="Arial" w:eastAsia="Verdana" w:hAnsi="Arial" w:cs="Arial"/>
                <w:sz w:val="22"/>
                <w:szCs w:val="22"/>
              </w:rPr>
            </w:pPr>
            <w:proofErr w:type="spellStart"/>
            <w:r w:rsidRPr="001C386C">
              <w:rPr>
                <w:rFonts w:ascii="Arial" w:eastAsia="Verdana" w:hAnsi="Arial" w:cs="Arial"/>
                <w:sz w:val="22"/>
                <w:szCs w:val="22"/>
              </w:rPr>
              <w:t>Assessment</w:t>
            </w:r>
            <w:proofErr w:type="spellEnd"/>
            <w:r w:rsidRPr="001C386C">
              <w:rPr>
                <w:rFonts w:ascii="Arial" w:eastAsia="Verdana" w:hAnsi="Arial" w:cs="Arial"/>
                <w:sz w:val="22"/>
                <w:szCs w:val="22"/>
              </w:rPr>
              <w:t>: Levantamento da Arquitetura da aplicação atual</w:t>
            </w:r>
          </w:p>
          <w:p w:rsidR="001C386C" w:rsidRPr="001C386C" w:rsidRDefault="001C386C" w:rsidP="001C386C">
            <w:pPr>
              <w:tabs>
                <w:tab w:val="left" w:pos="0"/>
                <w:tab w:val="left" w:pos="720"/>
              </w:tabs>
              <w:spacing w:after="120"/>
              <w:rPr>
                <w:rFonts w:ascii="Arial" w:eastAsia="Verdana" w:hAnsi="Arial" w:cs="Arial"/>
                <w:b/>
                <w:bCs/>
                <w:sz w:val="22"/>
                <w:szCs w:val="22"/>
              </w:rPr>
            </w:pP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Análise de infraestrutura de middleware e requisitos de negócios.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Levantamento e Análise de produtos e soluções tecnológicas utilizadas atualmente e respectivos </w:t>
            </w:r>
            <w:proofErr w:type="spellStart"/>
            <w:r w:rsidRPr="001C386C">
              <w:rPr>
                <w:rFonts w:ascii="Arial" w:eastAsia="Verdana" w:hAnsi="Arial" w:cs="Arial"/>
                <w:sz w:val="22"/>
                <w:szCs w:val="22"/>
              </w:rPr>
              <w:t>SLAs</w:t>
            </w:r>
            <w:proofErr w:type="spellEnd"/>
            <w:r w:rsidRPr="001C386C">
              <w:rPr>
                <w:rFonts w:ascii="Arial" w:eastAsia="Verdana" w:hAnsi="Arial" w:cs="Arial"/>
                <w:sz w:val="22"/>
                <w:szCs w:val="22"/>
              </w:rPr>
              <w:t>.</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Identificação de gargalos ocasionados por tecnologia.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Documentação da arquitetura atual de Middleware e recomendações.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900</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135</w:t>
            </w:r>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0"/>
                <w:tab w:val="left" w:pos="720"/>
              </w:tabs>
              <w:spacing w:after="120"/>
              <w:rPr>
                <w:rFonts w:ascii="Arial" w:eastAsia="Verdana" w:hAnsi="Arial" w:cs="Arial"/>
                <w:sz w:val="22"/>
                <w:szCs w:val="22"/>
              </w:rPr>
            </w:pPr>
            <w:r w:rsidRPr="001C386C">
              <w:rPr>
                <w:rFonts w:ascii="Arial" w:eastAsia="Verdana" w:hAnsi="Arial" w:cs="Arial"/>
                <w:sz w:val="22"/>
                <w:szCs w:val="22"/>
              </w:rPr>
              <w:t>Definição de Arquitetura de Referência para o desenvolvimento e padronização de aplicações</w:t>
            </w:r>
          </w:p>
          <w:p w:rsidR="001C386C" w:rsidRPr="001C386C" w:rsidRDefault="001C386C" w:rsidP="001C386C">
            <w:pPr>
              <w:tabs>
                <w:tab w:val="left" w:pos="0"/>
                <w:tab w:val="left" w:pos="720"/>
              </w:tabs>
              <w:spacing w:after="120"/>
              <w:rPr>
                <w:rFonts w:ascii="Arial" w:eastAsia="Verdana" w:hAnsi="Arial" w:cs="Arial"/>
                <w:b/>
                <w:bCs/>
                <w:sz w:val="22"/>
                <w:szCs w:val="22"/>
              </w:rPr>
            </w:pP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Divisão da Arquitetura em Camadas</w:t>
            </w:r>
          </w:p>
          <w:p w:rsidR="001C386C" w:rsidRPr="001C386C" w:rsidRDefault="001C386C" w:rsidP="001C386C">
            <w:pPr>
              <w:rPr>
                <w:rFonts w:ascii="Arial" w:eastAsia="Verdana" w:hAnsi="Arial" w:cs="Arial"/>
                <w:sz w:val="22"/>
                <w:szCs w:val="22"/>
              </w:rPr>
            </w:pPr>
            <w:r w:rsidRPr="001C386C">
              <w:rPr>
                <w:rFonts w:ascii="Arial" w:eastAsia="Verdana" w:hAnsi="Arial" w:cs="Arial"/>
                <w:sz w:val="22"/>
                <w:szCs w:val="22"/>
              </w:rPr>
              <w:t>Definição do uso de Especificações, Frameworks</w:t>
            </w:r>
            <w:proofErr w:type="gramStart"/>
            <w:r w:rsidRPr="001C386C">
              <w:rPr>
                <w:rFonts w:ascii="Arial" w:eastAsia="Verdana" w:hAnsi="Arial" w:cs="Arial"/>
                <w:sz w:val="22"/>
                <w:szCs w:val="22"/>
              </w:rPr>
              <w:t>, ,</w:t>
            </w:r>
            <w:proofErr w:type="gramEnd"/>
            <w:r w:rsidRPr="001C386C">
              <w:rPr>
                <w:rFonts w:ascii="Arial" w:eastAsia="Verdana" w:hAnsi="Arial" w:cs="Arial"/>
                <w:sz w:val="22"/>
                <w:szCs w:val="22"/>
              </w:rPr>
              <w:t xml:space="preserve"> Tecnologias e Produtos.</w:t>
            </w:r>
          </w:p>
          <w:p w:rsidR="001C386C" w:rsidRPr="001C386C" w:rsidRDefault="001C386C" w:rsidP="001C386C">
            <w:pPr>
              <w:rPr>
                <w:rFonts w:ascii="Arial" w:eastAsia="Verdana" w:hAnsi="Arial" w:cs="Arial"/>
                <w:sz w:val="22"/>
                <w:szCs w:val="22"/>
              </w:rPr>
            </w:pPr>
            <w:r w:rsidRPr="001C386C">
              <w:rPr>
                <w:rFonts w:ascii="Arial" w:eastAsia="Verdana" w:hAnsi="Arial" w:cs="Arial"/>
                <w:sz w:val="22"/>
                <w:szCs w:val="22"/>
              </w:rPr>
              <w:t>Definição de Padrões de Codificação</w:t>
            </w:r>
          </w:p>
          <w:p w:rsidR="001C386C" w:rsidRPr="001C386C" w:rsidRDefault="001C386C" w:rsidP="001C386C">
            <w:pPr>
              <w:rPr>
                <w:rFonts w:ascii="Arial" w:eastAsia="Verdana" w:hAnsi="Arial" w:cs="Arial"/>
                <w:sz w:val="22"/>
                <w:szCs w:val="22"/>
              </w:rPr>
            </w:pPr>
            <w:r w:rsidRPr="001C386C">
              <w:rPr>
                <w:rFonts w:ascii="Arial" w:eastAsia="Verdana" w:hAnsi="Arial" w:cs="Arial"/>
                <w:sz w:val="22"/>
                <w:szCs w:val="22"/>
              </w:rPr>
              <w:t>Definição dos Processos e Técnicas para Testes Unitários</w:t>
            </w:r>
          </w:p>
          <w:p w:rsidR="001C386C" w:rsidRPr="001C386C" w:rsidRDefault="001C386C" w:rsidP="001C386C">
            <w:pPr>
              <w:rPr>
                <w:rFonts w:ascii="Arial" w:eastAsia="Verdana" w:hAnsi="Arial" w:cs="Arial"/>
                <w:sz w:val="22"/>
                <w:szCs w:val="22"/>
              </w:rPr>
            </w:pPr>
            <w:r w:rsidRPr="001C386C">
              <w:rPr>
                <w:rFonts w:ascii="Arial" w:eastAsia="Verdana" w:hAnsi="Arial" w:cs="Arial"/>
                <w:sz w:val="22"/>
                <w:szCs w:val="22"/>
              </w:rPr>
              <w:t>Definição do Ferramental para o Ambiente de Desenvolvimento.</w:t>
            </w:r>
          </w:p>
          <w:p w:rsidR="001C386C" w:rsidRPr="001C386C" w:rsidRDefault="001C386C" w:rsidP="001C386C">
            <w:pPr>
              <w:rPr>
                <w:rFonts w:ascii="Arial" w:eastAsia="Verdana" w:hAnsi="Arial" w:cs="Arial"/>
                <w:sz w:val="22"/>
                <w:szCs w:val="22"/>
              </w:rPr>
            </w:pPr>
            <w:r w:rsidRPr="001C386C">
              <w:rPr>
                <w:rFonts w:ascii="Arial" w:eastAsia="Verdana" w:hAnsi="Arial" w:cs="Arial"/>
                <w:sz w:val="22"/>
                <w:szCs w:val="22"/>
              </w:rPr>
              <w:lastRenderedPageBreak/>
              <w:t>Documentação de arquitetura de referência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Esqueleto de uma aplicação Java, padrão </w:t>
            </w:r>
            <w:proofErr w:type="spellStart"/>
            <w:r w:rsidRPr="001C386C">
              <w:rPr>
                <w:rFonts w:ascii="Arial" w:eastAsia="Verdana" w:hAnsi="Arial" w:cs="Arial"/>
                <w:sz w:val="22"/>
                <w:szCs w:val="22"/>
              </w:rPr>
              <w:t>Archetype</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Maven</w:t>
            </w:r>
            <w:proofErr w:type="spellEnd"/>
            <w:r w:rsidRPr="001C386C">
              <w:rPr>
                <w:rFonts w:ascii="Arial" w:eastAsia="Verdana" w:hAnsi="Arial" w:cs="Arial"/>
                <w:sz w:val="22"/>
                <w:szCs w:val="22"/>
              </w:rPr>
              <w:t xml:space="preserve">, que </w:t>
            </w:r>
            <w:proofErr w:type="gramStart"/>
            <w:r w:rsidRPr="001C386C">
              <w:rPr>
                <w:rFonts w:ascii="Arial" w:eastAsia="Verdana" w:hAnsi="Arial" w:cs="Arial"/>
                <w:sz w:val="22"/>
                <w:szCs w:val="22"/>
              </w:rPr>
              <w:t>implemente</w:t>
            </w:r>
            <w:proofErr w:type="gramEnd"/>
            <w:r w:rsidRPr="001C386C">
              <w:rPr>
                <w:rFonts w:ascii="Arial" w:eastAsia="Verdana" w:hAnsi="Arial" w:cs="Arial"/>
                <w:sz w:val="22"/>
                <w:szCs w:val="22"/>
              </w:rPr>
              <w:t xml:space="preserve"> a Arquitetura de Referência definida.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40 horas de Workshop de arquitetura de referência para a equipe de desenvolvimento.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lastRenderedPageBreak/>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350</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38</w:t>
            </w:r>
          </w:p>
        </w:tc>
      </w:tr>
      <w:tr w:rsidR="001C386C" w:rsidRPr="001C386C" w:rsidTr="001C386C">
        <w:trPr>
          <w:trHeight w:val="73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lastRenderedPageBreak/>
              <w:t xml:space="preserve">Instalação e configuração do JBOSS </w:t>
            </w:r>
            <w:proofErr w:type="spellStart"/>
            <w:r w:rsidRPr="001C386C">
              <w:rPr>
                <w:rFonts w:ascii="Arial" w:hAnsi="Arial" w:cs="Arial"/>
                <w:sz w:val="22"/>
                <w:szCs w:val="22"/>
              </w:rPr>
              <w:t>Application</w:t>
            </w:r>
            <w:proofErr w:type="spellEnd"/>
            <w:r w:rsidRPr="001C386C">
              <w:rPr>
                <w:rFonts w:ascii="Arial" w:hAnsi="Arial" w:cs="Arial"/>
                <w:sz w:val="22"/>
                <w:szCs w:val="22"/>
              </w:rPr>
              <w:t xml:space="preserve"> Platform no ambiente de desenvolvimento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Análise e aprovação do documento “detalhamento da instalação e configuração do JBOSS no ambiente de desenvolvimento”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Definição da arquitetura física de instalação do servidor de aplicação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 em 1 </w:t>
            </w:r>
            <w:proofErr w:type="spellStart"/>
            <w:r w:rsidRPr="001C386C">
              <w:rPr>
                <w:rFonts w:ascii="Arial" w:eastAsia="Verdana" w:hAnsi="Arial" w:cs="Arial"/>
                <w:sz w:val="22"/>
                <w:szCs w:val="22"/>
              </w:rPr>
              <w:t>servidorpara</w:t>
            </w:r>
            <w:proofErr w:type="spellEnd"/>
            <w:r w:rsidRPr="001C386C">
              <w:rPr>
                <w:rFonts w:ascii="Arial" w:eastAsia="Verdana" w:hAnsi="Arial" w:cs="Arial"/>
                <w:sz w:val="22"/>
                <w:szCs w:val="22"/>
              </w:rPr>
              <w:t xml:space="preserve"> o ambiente de Desenvolvimento.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Workshop de </w:t>
            </w:r>
            <w:proofErr w:type="gramStart"/>
            <w:r w:rsidRPr="001C386C">
              <w:rPr>
                <w:rFonts w:ascii="Arial" w:eastAsia="Verdana" w:hAnsi="Arial" w:cs="Arial"/>
                <w:sz w:val="22"/>
                <w:szCs w:val="22"/>
              </w:rPr>
              <w:t>4</w:t>
            </w:r>
            <w:proofErr w:type="gramEnd"/>
            <w:r w:rsidRPr="001C386C">
              <w:rPr>
                <w:rFonts w:ascii="Arial" w:eastAsia="Verdana" w:hAnsi="Arial" w:cs="Arial"/>
                <w:sz w:val="22"/>
                <w:szCs w:val="22"/>
              </w:rPr>
              <w:t xml:space="preserve"> (quatro)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34</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6</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r w:rsidRPr="001C386C">
              <w:rPr>
                <w:rFonts w:ascii="Arial" w:hAnsi="Arial" w:cs="Arial"/>
                <w:sz w:val="22"/>
                <w:szCs w:val="22"/>
              </w:rPr>
              <w:t>Application</w:t>
            </w:r>
            <w:proofErr w:type="spellEnd"/>
            <w:r w:rsidRPr="001C386C">
              <w:rPr>
                <w:rFonts w:ascii="Arial" w:hAnsi="Arial" w:cs="Arial"/>
                <w:sz w:val="22"/>
                <w:szCs w:val="22"/>
              </w:rPr>
              <w:t xml:space="preserve"> Platform no ambiente de homologação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Análise e aprovação do documento “detalhamento da instalação e configuração do JBOSS no ambiente de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 em 2 servidores para o ambiente de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e configuração do ambiente de </w:t>
            </w:r>
            <w:proofErr w:type="spellStart"/>
            <w:r w:rsidRPr="001C386C">
              <w:rPr>
                <w:rFonts w:ascii="Arial" w:eastAsia="Verdana" w:hAnsi="Arial" w:cs="Arial"/>
                <w:sz w:val="22"/>
                <w:szCs w:val="22"/>
              </w:rPr>
              <w:t>Load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Balancer</w:t>
            </w:r>
            <w:proofErr w:type="spellEnd"/>
            <w:r w:rsidRPr="001C386C">
              <w:rPr>
                <w:rFonts w:ascii="Arial" w:eastAsia="Verdana" w:hAnsi="Arial" w:cs="Arial"/>
                <w:sz w:val="22"/>
                <w:szCs w:val="22"/>
              </w:rPr>
              <w:t xml:space="preserve"> (ambiente de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Workshop de </w:t>
            </w:r>
            <w:proofErr w:type="gramStart"/>
            <w:r w:rsidRPr="001C386C">
              <w:rPr>
                <w:rFonts w:ascii="Arial" w:eastAsia="Verdana" w:hAnsi="Arial" w:cs="Arial"/>
                <w:sz w:val="22"/>
                <w:szCs w:val="22"/>
              </w:rPr>
              <w:t>4</w:t>
            </w:r>
            <w:proofErr w:type="gramEnd"/>
            <w:r w:rsidRPr="001C386C">
              <w:rPr>
                <w:rFonts w:ascii="Arial" w:eastAsia="Verdana" w:hAnsi="Arial" w:cs="Arial"/>
                <w:sz w:val="22"/>
                <w:szCs w:val="22"/>
              </w:rPr>
              <w:t xml:space="preserve"> (quatro)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w:t>
            </w:r>
            <w:r w:rsidRPr="001C386C">
              <w:rPr>
                <w:rFonts w:ascii="Arial" w:hAnsi="Arial" w:cs="Arial"/>
                <w:sz w:val="22"/>
                <w:szCs w:val="22"/>
              </w:rPr>
              <w:lastRenderedPageBreak/>
              <w:t xml:space="preserve">JBOSS </w:t>
            </w:r>
            <w:proofErr w:type="spellStart"/>
            <w:r w:rsidRPr="001C386C">
              <w:rPr>
                <w:rFonts w:ascii="Arial" w:hAnsi="Arial" w:cs="Arial"/>
                <w:sz w:val="22"/>
                <w:szCs w:val="22"/>
              </w:rPr>
              <w:t>Application</w:t>
            </w:r>
            <w:proofErr w:type="spellEnd"/>
            <w:r w:rsidRPr="001C386C">
              <w:rPr>
                <w:rFonts w:ascii="Arial" w:hAnsi="Arial" w:cs="Arial"/>
                <w:sz w:val="22"/>
                <w:szCs w:val="22"/>
              </w:rPr>
              <w:t xml:space="preserve"> Platform no ambiente de produção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lastRenderedPageBreak/>
              <w:t xml:space="preserve">Análise e aprovação do documento “detalhamento da </w:t>
            </w:r>
            <w:r w:rsidRPr="001C386C">
              <w:rPr>
                <w:rFonts w:ascii="Arial" w:hAnsi="Arial" w:cs="Arial"/>
                <w:sz w:val="22"/>
                <w:szCs w:val="22"/>
              </w:rPr>
              <w:lastRenderedPageBreak/>
              <w:t>instalação e configuração do JBOSS no ambiente de produção”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 em  2 servidores para o ambiente de produção.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e configuração do ambiente de </w:t>
            </w:r>
            <w:proofErr w:type="spellStart"/>
            <w:r w:rsidRPr="001C386C">
              <w:rPr>
                <w:rFonts w:ascii="Arial" w:eastAsia="Verdana" w:hAnsi="Arial" w:cs="Arial"/>
                <w:sz w:val="22"/>
                <w:szCs w:val="22"/>
              </w:rPr>
              <w:t>Load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Balancer</w:t>
            </w:r>
            <w:proofErr w:type="spellEnd"/>
            <w:r w:rsidRPr="001C386C">
              <w:rPr>
                <w:rFonts w:ascii="Arial" w:eastAsia="Verdana" w:hAnsi="Arial" w:cs="Arial"/>
                <w:sz w:val="22"/>
                <w:szCs w:val="22"/>
              </w:rPr>
              <w:t xml:space="preserve"> (ambiente de produção).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Workshop de </w:t>
            </w:r>
            <w:proofErr w:type="gramStart"/>
            <w:r w:rsidRPr="001C386C">
              <w:rPr>
                <w:rFonts w:ascii="Arial" w:eastAsia="Verdana" w:hAnsi="Arial" w:cs="Arial"/>
                <w:sz w:val="22"/>
                <w:szCs w:val="22"/>
              </w:rPr>
              <w:t>4</w:t>
            </w:r>
            <w:proofErr w:type="gramEnd"/>
            <w:r w:rsidRPr="001C386C">
              <w:rPr>
                <w:rFonts w:ascii="Arial" w:eastAsia="Verdana" w:hAnsi="Arial" w:cs="Arial"/>
                <w:sz w:val="22"/>
                <w:szCs w:val="22"/>
              </w:rPr>
              <w:t xml:space="preserve"> (quatro) horas.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Documentação.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Migração de aplicação para o servidor JBOSS</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Pacote </w:t>
            </w: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Aplicações de complexidade Simples</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Migração e </w:t>
            </w:r>
            <w:proofErr w:type="spellStart"/>
            <w:r w:rsidRPr="001C386C">
              <w:rPr>
                <w:rFonts w:ascii="Arial" w:eastAsia="Verdana" w:hAnsi="Arial" w:cs="Arial"/>
                <w:sz w:val="22"/>
                <w:szCs w:val="22"/>
              </w:rPr>
              <w:t>deploy</w:t>
            </w:r>
            <w:proofErr w:type="spellEnd"/>
            <w:r w:rsidRPr="001C386C">
              <w:rPr>
                <w:rFonts w:ascii="Arial" w:eastAsia="Verdana" w:hAnsi="Arial" w:cs="Arial"/>
                <w:sz w:val="22"/>
                <w:szCs w:val="22"/>
              </w:rPr>
              <w:t xml:space="preserve"> de uma aplicação no novo ambiente.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Padronização de bibliotecas suportadas pelo modelo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w:t>
            </w:r>
          </w:p>
          <w:p w:rsidR="001C386C" w:rsidRPr="001C386C" w:rsidRDefault="001C386C" w:rsidP="001C386C">
            <w:pPr>
              <w:tabs>
                <w:tab w:val="left" w:pos="720"/>
              </w:tabs>
              <w:spacing w:after="58"/>
              <w:rPr>
                <w:rFonts w:ascii="Arial" w:eastAsia="Verdana" w:hAnsi="Arial" w:cs="Arial"/>
                <w:b/>
                <w:bCs/>
                <w:sz w:val="22"/>
                <w:szCs w:val="22"/>
              </w:rPr>
            </w:pP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 aplicação simples considera: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Empacotamento WAR</w:t>
            </w:r>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Servlets</w:t>
            </w:r>
            <w:proofErr w:type="spellEnd"/>
            <w:r w:rsidRPr="001C386C">
              <w:rPr>
                <w:rFonts w:ascii="Arial" w:eastAsia="Verdana" w:hAnsi="Arial" w:cs="Arial"/>
                <w:sz w:val="22"/>
                <w:szCs w:val="22"/>
              </w:rPr>
              <w:br/>
              <w:t>- JSP</w:t>
            </w:r>
            <w:r w:rsidRPr="001C386C">
              <w:rPr>
                <w:rFonts w:ascii="Arial" w:eastAsia="Verdana" w:hAnsi="Arial" w:cs="Arial"/>
                <w:sz w:val="22"/>
                <w:szCs w:val="22"/>
              </w:rPr>
              <w:br/>
              <w:t>- JDBC puro, sem framework de persistência.</w:t>
            </w:r>
            <w:r w:rsidRPr="001C386C">
              <w:rPr>
                <w:rFonts w:ascii="Arial" w:eastAsia="Verdana" w:hAnsi="Arial" w:cs="Arial"/>
                <w:sz w:val="22"/>
                <w:szCs w:val="22"/>
              </w:rPr>
              <w:br/>
              <w:t>- Aplicação com no máximo 10 interfaces com o usuário</w:t>
            </w:r>
            <w:proofErr w:type="gramStart"/>
            <w:r w:rsidRPr="001C386C">
              <w:rPr>
                <w:rFonts w:ascii="Arial" w:eastAsia="Verdana" w:hAnsi="Arial" w:cs="Arial"/>
                <w:sz w:val="22"/>
                <w:szCs w:val="22"/>
              </w:rPr>
              <w:br/>
            </w:r>
            <w:proofErr w:type="gramEnd"/>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Instalação do Jboss EAP em 01 (um) servidor, com 01 (uma) instância de Desenvolvimento.</w:t>
            </w:r>
          </w:p>
          <w:p w:rsidR="001C386C" w:rsidRPr="001C386C" w:rsidRDefault="001C386C" w:rsidP="001C386C">
            <w:pPr>
              <w:tabs>
                <w:tab w:val="left" w:pos="720"/>
              </w:tabs>
              <w:spacing w:after="58"/>
              <w:rPr>
                <w:rFonts w:ascii="Arial" w:eastAsia="Verdana" w:hAnsi="Arial" w:cs="Arial"/>
                <w:sz w:val="22"/>
                <w:szCs w:val="22"/>
              </w:rPr>
            </w:pP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dia de acompanhamento da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Até 4 horas de transferência de conhecimento.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Documentação.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115</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17</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17</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Migração de aplicação para o servidor JBOSS</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Pacote </w:t>
            </w:r>
            <w:proofErr w:type="gramStart"/>
            <w:r w:rsidRPr="001C386C">
              <w:rPr>
                <w:rFonts w:ascii="Arial" w:eastAsia="Verdana" w:hAnsi="Arial" w:cs="Arial"/>
                <w:sz w:val="22"/>
                <w:szCs w:val="22"/>
              </w:rPr>
              <w:t>2</w:t>
            </w:r>
            <w:proofErr w:type="gramEnd"/>
            <w:r w:rsidRPr="001C386C">
              <w:rPr>
                <w:rFonts w:ascii="Arial" w:eastAsia="Verdana" w:hAnsi="Arial" w:cs="Arial"/>
                <w:sz w:val="22"/>
                <w:szCs w:val="22"/>
              </w:rPr>
              <w:t xml:space="preserve"> :  </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Aplicações de </w:t>
            </w:r>
            <w:r w:rsidRPr="001C386C">
              <w:rPr>
                <w:rFonts w:ascii="Arial" w:eastAsia="Verdana" w:hAnsi="Arial" w:cs="Arial"/>
                <w:sz w:val="22"/>
                <w:szCs w:val="22"/>
              </w:rPr>
              <w:lastRenderedPageBreak/>
              <w:t>complexidade Média</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lastRenderedPageBreak/>
              <w:t xml:space="preserve">Migração e </w:t>
            </w:r>
            <w:proofErr w:type="spellStart"/>
            <w:r w:rsidRPr="001C386C">
              <w:rPr>
                <w:rFonts w:ascii="Arial" w:eastAsia="Verdana" w:hAnsi="Arial" w:cs="Arial"/>
                <w:sz w:val="22"/>
                <w:szCs w:val="22"/>
              </w:rPr>
              <w:t>deploy</w:t>
            </w:r>
            <w:proofErr w:type="spellEnd"/>
            <w:r w:rsidRPr="001C386C">
              <w:rPr>
                <w:rFonts w:ascii="Arial" w:eastAsia="Verdana" w:hAnsi="Arial" w:cs="Arial"/>
                <w:sz w:val="22"/>
                <w:szCs w:val="22"/>
              </w:rPr>
              <w:t xml:space="preserve"> de uma aplicação no novo ambiente.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Padronização de bibliotecas suportadas pelo modelo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w:t>
            </w:r>
          </w:p>
          <w:p w:rsidR="001C386C" w:rsidRPr="001C386C" w:rsidRDefault="001C386C" w:rsidP="001C386C">
            <w:pPr>
              <w:tabs>
                <w:tab w:val="left" w:pos="720"/>
              </w:tabs>
              <w:spacing w:after="58"/>
              <w:rPr>
                <w:rFonts w:ascii="Arial" w:eastAsia="Verdana" w:hAnsi="Arial" w:cs="Arial"/>
                <w:b/>
                <w:bCs/>
                <w:sz w:val="22"/>
                <w:szCs w:val="22"/>
              </w:rPr>
            </w:pP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 aplicação de complexidade média considera: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Empacotamento WAR</w:t>
            </w:r>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Servlets</w:t>
            </w:r>
            <w:proofErr w:type="spellEnd"/>
            <w:r w:rsidRPr="001C386C">
              <w:rPr>
                <w:rFonts w:ascii="Arial" w:eastAsia="Verdana" w:hAnsi="Arial" w:cs="Arial"/>
                <w:sz w:val="22"/>
                <w:szCs w:val="22"/>
              </w:rPr>
              <w:br/>
              <w:t>- JSP</w:t>
            </w:r>
            <w:r w:rsidRPr="001C386C">
              <w:rPr>
                <w:rFonts w:ascii="Arial" w:eastAsia="Verdana" w:hAnsi="Arial" w:cs="Arial"/>
                <w:sz w:val="22"/>
                <w:szCs w:val="22"/>
              </w:rPr>
              <w:br/>
              <w:t>- JSF</w:t>
            </w:r>
            <w:r w:rsidRPr="001C386C">
              <w:rPr>
                <w:rFonts w:ascii="Arial" w:eastAsia="Verdana" w:hAnsi="Arial" w:cs="Arial"/>
                <w:sz w:val="22"/>
                <w:szCs w:val="22"/>
              </w:rPr>
              <w:br/>
              <w:t xml:space="preserve">- Framework de Persistência </w:t>
            </w:r>
            <w:proofErr w:type="spellStart"/>
            <w:r w:rsidRPr="001C386C">
              <w:rPr>
                <w:rFonts w:ascii="Arial" w:eastAsia="Verdana" w:hAnsi="Arial" w:cs="Arial"/>
                <w:sz w:val="22"/>
                <w:szCs w:val="22"/>
              </w:rPr>
              <w:t>Hibernate</w:t>
            </w:r>
            <w:proofErr w:type="spellEnd"/>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Advanced</w:t>
            </w:r>
            <w:proofErr w:type="spellEnd"/>
            <w:r w:rsidRPr="001C386C">
              <w:rPr>
                <w:rFonts w:ascii="Arial" w:eastAsia="Verdana" w:hAnsi="Arial" w:cs="Arial"/>
                <w:sz w:val="22"/>
                <w:szCs w:val="22"/>
              </w:rPr>
              <w:t xml:space="preserve"> UI frameworks (</w:t>
            </w:r>
            <w:proofErr w:type="spellStart"/>
            <w:r w:rsidRPr="001C386C">
              <w:rPr>
                <w:rFonts w:ascii="Arial" w:eastAsia="Verdana" w:hAnsi="Arial" w:cs="Arial"/>
                <w:sz w:val="22"/>
                <w:szCs w:val="22"/>
              </w:rPr>
              <w:t>Richfaces</w:t>
            </w:r>
            <w:proofErr w:type="spellEnd"/>
            <w:r w:rsidRPr="001C386C">
              <w:rPr>
                <w:rFonts w:ascii="Arial" w:eastAsia="Verdana" w:hAnsi="Arial" w:cs="Arial"/>
                <w:sz w:val="22"/>
                <w:szCs w:val="22"/>
              </w:rPr>
              <w:t>,</w:t>
            </w:r>
            <w:proofErr w:type="gramStart"/>
            <w:r w:rsidRPr="001C386C">
              <w:rPr>
                <w:rFonts w:ascii="Arial" w:eastAsia="Verdana" w:hAnsi="Arial" w:cs="Arial"/>
                <w:sz w:val="22"/>
                <w:szCs w:val="22"/>
              </w:rPr>
              <w:t xml:space="preserve">  </w:t>
            </w:r>
            <w:proofErr w:type="spellStart"/>
            <w:proofErr w:type="gramEnd"/>
            <w:r w:rsidRPr="001C386C">
              <w:rPr>
                <w:rFonts w:ascii="Arial" w:eastAsia="Verdana" w:hAnsi="Arial" w:cs="Arial"/>
                <w:sz w:val="22"/>
                <w:szCs w:val="22"/>
              </w:rPr>
              <w:t>etc</w:t>
            </w:r>
            <w:proofErr w:type="spellEnd"/>
            <w:r w:rsidRPr="001C386C">
              <w:rPr>
                <w:rFonts w:ascii="Arial" w:eastAsia="Verdana" w:hAnsi="Arial" w:cs="Arial"/>
                <w:sz w:val="22"/>
                <w:szCs w:val="22"/>
              </w:rPr>
              <w:t>)</w:t>
            </w:r>
            <w:r w:rsidRPr="001C386C">
              <w:rPr>
                <w:rFonts w:ascii="Arial" w:eastAsia="Verdana" w:hAnsi="Arial" w:cs="Arial"/>
                <w:sz w:val="22"/>
                <w:szCs w:val="22"/>
              </w:rPr>
              <w:br/>
              <w:t>- Aplicação com no máximo 30 interfaces com o usuário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Instalação do Jboss EAP em 01 (um) servidor, com 02 (duas) instâncias/ambientes (Desenvolvimento e Homologação</w:t>
            </w:r>
            <w:proofErr w:type="gramStart"/>
            <w:r w:rsidRPr="001C386C">
              <w:rPr>
                <w:rFonts w:ascii="Arial" w:eastAsia="Verdana" w:hAnsi="Arial" w:cs="Arial"/>
                <w:sz w:val="22"/>
                <w:szCs w:val="22"/>
              </w:rPr>
              <w:t>)</w:t>
            </w:r>
            <w:proofErr w:type="gramEnd"/>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- 02 (dois) dias de acompanhamento da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Até 04 (quatro) horas de transferência de conhecimento.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Documentação do projeto.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138</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37</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37</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Migração de aplicação para o servidor JBOSS</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Pacote </w:t>
            </w:r>
            <w:proofErr w:type="gramStart"/>
            <w:r w:rsidRPr="001C386C">
              <w:rPr>
                <w:rFonts w:ascii="Arial" w:eastAsia="Verdana" w:hAnsi="Arial" w:cs="Arial"/>
                <w:sz w:val="22"/>
                <w:szCs w:val="22"/>
              </w:rPr>
              <w:t>3</w:t>
            </w:r>
            <w:proofErr w:type="gramEnd"/>
            <w:r w:rsidRPr="001C386C">
              <w:rPr>
                <w:rFonts w:ascii="Arial" w:eastAsia="Verdana" w:hAnsi="Arial" w:cs="Arial"/>
                <w:sz w:val="22"/>
                <w:szCs w:val="22"/>
              </w:rPr>
              <w:t>:</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Aplicações de complexidade Alta</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Migração e </w:t>
            </w:r>
            <w:proofErr w:type="spellStart"/>
            <w:r w:rsidRPr="001C386C">
              <w:rPr>
                <w:rFonts w:ascii="Arial" w:eastAsia="Verdana" w:hAnsi="Arial" w:cs="Arial"/>
                <w:sz w:val="22"/>
                <w:szCs w:val="22"/>
              </w:rPr>
              <w:t>deploy</w:t>
            </w:r>
            <w:proofErr w:type="spellEnd"/>
            <w:r w:rsidRPr="001C386C">
              <w:rPr>
                <w:rFonts w:ascii="Arial" w:eastAsia="Verdana" w:hAnsi="Arial" w:cs="Arial"/>
                <w:sz w:val="22"/>
                <w:szCs w:val="22"/>
              </w:rPr>
              <w:t xml:space="preserve"> de uma aplicação no novo ambiente.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Padronização de bibliotecas suportadas pelo modelo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A aplicação de </w:t>
            </w:r>
            <w:proofErr w:type="spellStart"/>
            <w:r w:rsidRPr="001C386C">
              <w:rPr>
                <w:rFonts w:ascii="Arial" w:eastAsia="Verdana" w:hAnsi="Arial" w:cs="Arial"/>
                <w:sz w:val="22"/>
                <w:szCs w:val="22"/>
              </w:rPr>
              <w:t>compexlidade</w:t>
            </w:r>
            <w:proofErr w:type="spellEnd"/>
            <w:r w:rsidRPr="001C386C">
              <w:rPr>
                <w:rFonts w:ascii="Arial" w:eastAsia="Verdana" w:hAnsi="Arial" w:cs="Arial"/>
                <w:sz w:val="22"/>
                <w:szCs w:val="22"/>
              </w:rPr>
              <w:t xml:space="preserve"> alta considera: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Empacotamento WAR</w:t>
            </w:r>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Servlets</w:t>
            </w:r>
            <w:proofErr w:type="spellEnd"/>
            <w:r w:rsidRPr="001C386C">
              <w:rPr>
                <w:rFonts w:ascii="Arial" w:eastAsia="Verdana" w:hAnsi="Arial" w:cs="Arial"/>
                <w:sz w:val="22"/>
                <w:szCs w:val="22"/>
              </w:rPr>
              <w:br/>
              <w:t>- JSP</w:t>
            </w:r>
            <w:r w:rsidRPr="001C386C">
              <w:rPr>
                <w:rFonts w:ascii="Arial" w:eastAsia="Verdana" w:hAnsi="Arial" w:cs="Arial"/>
                <w:sz w:val="22"/>
                <w:szCs w:val="22"/>
              </w:rPr>
              <w:br/>
              <w:t>- JSF</w:t>
            </w:r>
            <w:r w:rsidRPr="001C386C">
              <w:rPr>
                <w:rFonts w:ascii="Arial" w:eastAsia="Verdana" w:hAnsi="Arial" w:cs="Arial"/>
                <w:sz w:val="22"/>
                <w:szCs w:val="22"/>
              </w:rPr>
              <w:br/>
              <w:t xml:space="preserve">- Framework de Persistência </w:t>
            </w:r>
            <w:proofErr w:type="spellStart"/>
            <w:r w:rsidRPr="001C386C">
              <w:rPr>
                <w:rFonts w:ascii="Arial" w:eastAsia="Verdana" w:hAnsi="Arial" w:cs="Arial"/>
                <w:sz w:val="22"/>
                <w:szCs w:val="22"/>
              </w:rPr>
              <w:t>Hibernate</w:t>
            </w:r>
            <w:proofErr w:type="spellEnd"/>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Advanced</w:t>
            </w:r>
            <w:proofErr w:type="spellEnd"/>
            <w:r w:rsidRPr="001C386C">
              <w:rPr>
                <w:rFonts w:ascii="Arial" w:eastAsia="Verdana" w:hAnsi="Arial" w:cs="Arial"/>
                <w:sz w:val="22"/>
                <w:szCs w:val="22"/>
              </w:rPr>
              <w:t xml:space="preserve"> UI frameworks (</w:t>
            </w:r>
            <w:proofErr w:type="spellStart"/>
            <w:r w:rsidRPr="001C386C">
              <w:rPr>
                <w:rFonts w:ascii="Arial" w:eastAsia="Verdana" w:hAnsi="Arial" w:cs="Arial"/>
                <w:sz w:val="22"/>
                <w:szCs w:val="22"/>
              </w:rPr>
              <w:t>Richfaces</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etc</w:t>
            </w:r>
            <w:proofErr w:type="spellEnd"/>
            <w:proofErr w:type="gramStart"/>
            <w:r w:rsidRPr="001C386C">
              <w:rPr>
                <w:rFonts w:ascii="Arial" w:eastAsia="Verdana" w:hAnsi="Arial" w:cs="Arial"/>
                <w:sz w:val="22"/>
                <w:szCs w:val="22"/>
              </w:rPr>
              <w:t>)</w:t>
            </w:r>
            <w:proofErr w:type="gramEnd"/>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Empacotamento EAR</w:t>
            </w:r>
            <w:r w:rsidRPr="001C386C">
              <w:rPr>
                <w:rFonts w:ascii="Arial" w:eastAsia="Verdana" w:hAnsi="Arial" w:cs="Arial"/>
                <w:sz w:val="22"/>
                <w:szCs w:val="22"/>
              </w:rPr>
              <w:br/>
              <w:t>- EJB local</w:t>
            </w:r>
            <w:r w:rsidRPr="001C386C">
              <w:rPr>
                <w:rFonts w:ascii="Arial" w:eastAsia="Verdana" w:hAnsi="Arial" w:cs="Arial"/>
                <w:sz w:val="22"/>
                <w:szCs w:val="22"/>
              </w:rPr>
              <w:br/>
              <w:t>- Webservices (JAX-WS e JAX-RS</w:t>
            </w:r>
            <w:proofErr w:type="gramStart"/>
            <w:r w:rsidRPr="001C386C">
              <w:rPr>
                <w:rFonts w:ascii="Arial" w:eastAsia="Verdana" w:hAnsi="Arial" w:cs="Arial"/>
                <w:sz w:val="22"/>
                <w:szCs w:val="22"/>
              </w:rPr>
              <w:t>)</w:t>
            </w:r>
            <w:proofErr w:type="gramEnd"/>
            <w:r w:rsidRPr="001C386C">
              <w:rPr>
                <w:rFonts w:ascii="Arial" w:eastAsia="Verdana" w:hAnsi="Arial" w:cs="Arial"/>
                <w:sz w:val="22"/>
                <w:szCs w:val="22"/>
              </w:rPr>
              <w:br/>
            </w:r>
            <w:r w:rsidRPr="001C386C">
              <w:rPr>
                <w:rFonts w:ascii="Arial" w:eastAsia="Verdana" w:hAnsi="Arial" w:cs="Arial"/>
                <w:sz w:val="22"/>
                <w:szCs w:val="22"/>
              </w:rPr>
              <w:lastRenderedPageBreak/>
              <w:t xml:space="preserve">- </w:t>
            </w:r>
            <w:proofErr w:type="spellStart"/>
            <w:r w:rsidRPr="001C386C">
              <w:rPr>
                <w:rFonts w:ascii="Arial" w:eastAsia="Verdana" w:hAnsi="Arial" w:cs="Arial"/>
                <w:sz w:val="22"/>
                <w:szCs w:val="22"/>
              </w:rPr>
              <w:t>JBoss</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Seam</w:t>
            </w:r>
            <w:proofErr w:type="spellEnd"/>
            <w:r w:rsidRPr="001C386C">
              <w:rPr>
                <w:rFonts w:ascii="Arial" w:eastAsia="Verdana" w:hAnsi="Arial" w:cs="Arial"/>
                <w:sz w:val="22"/>
                <w:szCs w:val="22"/>
              </w:rPr>
              <w:br/>
              <w:t>- Spring</w:t>
            </w:r>
            <w:r w:rsidRPr="001C386C">
              <w:rPr>
                <w:rFonts w:ascii="Arial" w:eastAsia="Verdana" w:hAnsi="Arial" w:cs="Arial"/>
                <w:sz w:val="22"/>
                <w:szCs w:val="22"/>
              </w:rPr>
              <w:br/>
              <w:t>- Aplicação com no máximo 50 serviços (webservices + interfaces com o usuário)</w:t>
            </w:r>
            <w:r w:rsidRPr="001C386C">
              <w:rPr>
                <w:rFonts w:ascii="Arial" w:eastAsia="Verdana" w:hAnsi="Arial" w:cs="Arial"/>
                <w:sz w:val="22"/>
                <w:szCs w:val="22"/>
              </w:rPr>
              <w:br/>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w:t>
            </w:r>
            <w:proofErr w:type="gramStart"/>
            <w:r w:rsidRPr="001C386C">
              <w:rPr>
                <w:rFonts w:ascii="Arial" w:eastAsia="Verdana" w:hAnsi="Arial" w:cs="Arial"/>
                <w:sz w:val="22"/>
                <w:szCs w:val="22"/>
              </w:rPr>
              <w:t xml:space="preserve">  </w:t>
            </w:r>
            <w:proofErr w:type="gramEnd"/>
            <w:r w:rsidRPr="001C386C">
              <w:rPr>
                <w:rFonts w:ascii="Arial" w:eastAsia="Verdana" w:hAnsi="Arial" w:cs="Arial"/>
                <w:sz w:val="22"/>
                <w:szCs w:val="22"/>
              </w:rPr>
              <w:t>Instalação do Jboss EAP em 01 (um) servidor, com 03 (três) instâncias/ambientes (Desenvolvimento, Homologação e Produção)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- 03 (três) dias de acompanhamento da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Até 04(quatro) horas de transferência de conhecimento.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Documentação do projeto.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230</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52</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52</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Migração de aplicação para o servidor JBOSS</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Pacote </w:t>
            </w:r>
            <w:proofErr w:type="gramStart"/>
            <w:r w:rsidRPr="001C386C">
              <w:rPr>
                <w:rFonts w:ascii="Arial" w:eastAsia="Verdana" w:hAnsi="Arial" w:cs="Arial"/>
                <w:sz w:val="22"/>
                <w:szCs w:val="22"/>
              </w:rPr>
              <w:t>4</w:t>
            </w:r>
            <w:proofErr w:type="gramEnd"/>
            <w:r w:rsidRPr="001C386C">
              <w:rPr>
                <w:rFonts w:ascii="Arial" w:eastAsia="Verdana" w:hAnsi="Arial" w:cs="Arial"/>
                <w:sz w:val="22"/>
                <w:szCs w:val="22"/>
              </w:rPr>
              <w:t>:</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Aplicações de complexidade Muito Alta</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Migração e </w:t>
            </w:r>
            <w:proofErr w:type="spellStart"/>
            <w:r w:rsidRPr="001C386C">
              <w:rPr>
                <w:rFonts w:ascii="Arial" w:eastAsia="Verdana" w:hAnsi="Arial" w:cs="Arial"/>
                <w:sz w:val="22"/>
                <w:szCs w:val="22"/>
              </w:rPr>
              <w:t>deploy</w:t>
            </w:r>
            <w:proofErr w:type="spellEnd"/>
            <w:r w:rsidRPr="001C386C">
              <w:rPr>
                <w:rFonts w:ascii="Arial" w:eastAsia="Verdana" w:hAnsi="Arial" w:cs="Arial"/>
                <w:sz w:val="22"/>
                <w:szCs w:val="22"/>
              </w:rPr>
              <w:t xml:space="preserve"> de uma aplicação no novo ambiente.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Padronização de bibliotecas suportadas pelo modelo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EAP.</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 aplicação de complexidade muito alta considera: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Empacotamento WAR</w:t>
            </w:r>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Servlets</w:t>
            </w:r>
            <w:proofErr w:type="spellEnd"/>
            <w:r w:rsidRPr="001C386C">
              <w:rPr>
                <w:rFonts w:ascii="Arial" w:eastAsia="Verdana" w:hAnsi="Arial" w:cs="Arial"/>
                <w:sz w:val="22"/>
                <w:szCs w:val="22"/>
              </w:rPr>
              <w:br/>
              <w:t>- JSP</w:t>
            </w:r>
            <w:r w:rsidRPr="001C386C">
              <w:rPr>
                <w:rFonts w:ascii="Arial" w:eastAsia="Verdana" w:hAnsi="Arial" w:cs="Arial"/>
                <w:sz w:val="22"/>
                <w:szCs w:val="22"/>
              </w:rPr>
              <w:br/>
              <w:t>- JSF</w:t>
            </w:r>
            <w:r w:rsidRPr="001C386C">
              <w:rPr>
                <w:rFonts w:ascii="Arial" w:eastAsia="Verdana" w:hAnsi="Arial" w:cs="Arial"/>
                <w:sz w:val="22"/>
                <w:szCs w:val="22"/>
              </w:rPr>
              <w:br/>
              <w:t xml:space="preserve">- Framework de Persistência </w:t>
            </w:r>
            <w:proofErr w:type="spellStart"/>
            <w:r w:rsidRPr="001C386C">
              <w:rPr>
                <w:rFonts w:ascii="Arial" w:eastAsia="Verdana" w:hAnsi="Arial" w:cs="Arial"/>
                <w:sz w:val="22"/>
                <w:szCs w:val="22"/>
              </w:rPr>
              <w:t>Hibernate</w:t>
            </w:r>
            <w:proofErr w:type="spellEnd"/>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Advanced</w:t>
            </w:r>
            <w:proofErr w:type="spellEnd"/>
            <w:r w:rsidRPr="001C386C">
              <w:rPr>
                <w:rFonts w:ascii="Arial" w:eastAsia="Verdana" w:hAnsi="Arial" w:cs="Arial"/>
                <w:sz w:val="22"/>
                <w:szCs w:val="22"/>
              </w:rPr>
              <w:t xml:space="preserve"> UI frameworks (</w:t>
            </w:r>
            <w:proofErr w:type="spellStart"/>
            <w:r w:rsidRPr="001C386C">
              <w:rPr>
                <w:rFonts w:ascii="Arial" w:eastAsia="Verdana" w:hAnsi="Arial" w:cs="Arial"/>
                <w:sz w:val="22"/>
                <w:szCs w:val="22"/>
              </w:rPr>
              <w:t>Richfaces</w:t>
            </w:r>
            <w:proofErr w:type="spellEnd"/>
            <w:r w:rsidRPr="001C386C">
              <w:rPr>
                <w:rFonts w:ascii="Arial" w:eastAsia="Verdana" w:hAnsi="Arial" w:cs="Arial"/>
                <w:sz w:val="22"/>
                <w:szCs w:val="22"/>
              </w:rPr>
              <w:t>,</w:t>
            </w:r>
            <w:proofErr w:type="gramStart"/>
            <w:r w:rsidRPr="001C386C">
              <w:rPr>
                <w:rFonts w:ascii="Arial" w:eastAsia="Verdana" w:hAnsi="Arial" w:cs="Arial"/>
                <w:sz w:val="22"/>
                <w:szCs w:val="22"/>
              </w:rPr>
              <w:t xml:space="preserve">  </w:t>
            </w:r>
            <w:proofErr w:type="spellStart"/>
            <w:proofErr w:type="gramEnd"/>
            <w:r w:rsidRPr="001C386C">
              <w:rPr>
                <w:rFonts w:ascii="Arial" w:eastAsia="Verdana" w:hAnsi="Arial" w:cs="Arial"/>
                <w:sz w:val="22"/>
                <w:szCs w:val="22"/>
              </w:rPr>
              <w:t>etc</w:t>
            </w:r>
            <w:proofErr w:type="spellEnd"/>
            <w:r w:rsidRPr="001C386C">
              <w:rPr>
                <w:rFonts w:ascii="Arial" w:eastAsia="Verdana" w:hAnsi="Arial" w:cs="Arial"/>
                <w:sz w:val="22"/>
                <w:szCs w:val="22"/>
              </w:rPr>
              <w:t>)</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Empacotamento EAR</w:t>
            </w:r>
            <w:r w:rsidRPr="001C386C">
              <w:rPr>
                <w:rFonts w:ascii="Arial" w:eastAsia="Verdana" w:hAnsi="Arial" w:cs="Arial"/>
                <w:sz w:val="22"/>
                <w:szCs w:val="22"/>
              </w:rPr>
              <w:br/>
              <w:t>- EJB local</w:t>
            </w:r>
            <w:r w:rsidRPr="001C386C">
              <w:rPr>
                <w:rFonts w:ascii="Arial" w:eastAsia="Verdana" w:hAnsi="Arial" w:cs="Arial"/>
                <w:sz w:val="22"/>
                <w:szCs w:val="22"/>
              </w:rPr>
              <w:br/>
              <w:t>- Webservices (JAX-WS e JAX-RS</w:t>
            </w:r>
            <w:proofErr w:type="gramStart"/>
            <w:r w:rsidRPr="001C386C">
              <w:rPr>
                <w:rFonts w:ascii="Arial" w:eastAsia="Verdana" w:hAnsi="Arial" w:cs="Arial"/>
                <w:sz w:val="22"/>
                <w:szCs w:val="22"/>
              </w:rPr>
              <w:t>)</w:t>
            </w:r>
            <w:proofErr w:type="gramEnd"/>
            <w:r w:rsidRPr="001C386C">
              <w:rPr>
                <w:rFonts w:ascii="Arial" w:eastAsia="Verdana" w:hAnsi="Arial" w:cs="Arial"/>
                <w:sz w:val="22"/>
                <w:szCs w:val="22"/>
              </w:rPr>
              <w:br/>
              <w:t xml:space="preserve">- </w:t>
            </w:r>
            <w:proofErr w:type="spellStart"/>
            <w:r w:rsidRPr="001C386C">
              <w:rPr>
                <w:rFonts w:ascii="Arial" w:eastAsia="Verdana" w:hAnsi="Arial" w:cs="Arial"/>
                <w:sz w:val="22"/>
                <w:szCs w:val="22"/>
              </w:rPr>
              <w:t>JBoss</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Seam</w:t>
            </w:r>
            <w:proofErr w:type="spellEnd"/>
            <w:r w:rsidRPr="001C386C">
              <w:rPr>
                <w:rFonts w:ascii="Arial" w:eastAsia="Verdana" w:hAnsi="Arial" w:cs="Arial"/>
                <w:sz w:val="22"/>
                <w:szCs w:val="22"/>
              </w:rPr>
              <w:br/>
              <w:t>- Spring</w:t>
            </w:r>
            <w:r w:rsidRPr="001C386C">
              <w:rPr>
                <w:rFonts w:ascii="Arial" w:eastAsia="Verdana" w:hAnsi="Arial" w:cs="Arial"/>
                <w:sz w:val="22"/>
                <w:szCs w:val="22"/>
              </w:rPr>
              <w:br/>
              <w:t>- Frameworks de persistência terceiros (</w:t>
            </w:r>
            <w:proofErr w:type="spellStart"/>
            <w:r w:rsidRPr="001C386C">
              <w:rPr>
                <w:rFonts w:ascii="Arial" w:eastAsia="Verdana" w:hAnsi="Arial" w:cs="Arial"/>
                <w:sz w:val="22"/>
                <w:szCs w:val="22"/>
              </w:rPr>
              <w:t>ex</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EclipseLink</w:t>
            </w:r>
            <w:proofErr w:type="spellEnd"/>
            <w:r w:rsidRPr="001C386C">
              <w:rPr>
                <w:rFonts w:ascii="Arial" w:eastAsia="Verdana" w:hAnsi="Arial" w:cs="Arial"/>
                <w:sz w:val="22"/>
                <w:szCs w:val="22"/>
              </w:rPr>
              <w:t>)</w:t>
            </w:r>
            <w:r w:rsidRPr="001C386C">
              <w:rPr>
                <w:rFonts w:ascii="Arial" w:eastAsia="Verdana" w:hAnsi="Arial" w:cs="Arial"/>
                <w:sz w:val="22"/>
                <w:szCs w:val="22"/>
              </w:rPr>
              <w:br/>
              <w:t>- EJB remoto ou EJB 2.x</w:t>
            </w:r>
            <w:r w:rsidRPr="001C386C">
              <w:rPr>
                <w:rFonts w:ascii="Arial" w:eastAsia="Verdana" w:hAnsi="Arial" w:cs="Arial"/>
                <w:sz w:val="22"/>
                <w:szCs w:val="22"/>
              </w:rPr>
              <w:br/>
              <w:t xml:space="preserve">- Aplicação com </w:t>
            </w:r>
            <w:proofErr w:type="spellStart"/>
            <w:r w:rsidRPr="001C386C">
              <w:rPr>
                <w:rFonts w:ascii="Arial" w:eastAsia="Verdana" w:hAnsi="Arial" w:cs="Arial"/>
                <w:sz w:val="22"/>
                <w:szCs w:val="22"/>
              </w:rPr>
              <w:t>clustering</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session</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entities</w:t>
            </w:r>
            <w:proofErr w:type="spellEnd"/>
            <w:r w:rsidRPr="001C386C">
              <w:rPr>
                <w:rFonts w:ascii="Arial" w:eastAsia="Verdana" w:hAnsi="Arial" w:cs="Arial"/>
                <w:sz w:val="22"/>
                <w:szCs w:val="22"/>
              </w:rPr>
              <w:t xml:space="preserve">, queries, </w:t>
            </w:r>
            <w:proofErr w:type="spellStart"/>
            <w:r w:rsidRPr="001C386C">
              <w:rPr>
                <w:rFonts w:ascii="Arial" w:eastAsia="Verdana" w:hAnsi="Arial" w:cs="Arial"/>
                <w:sz w:val="22"/>
                <w:szCs w:val="22"/>
              </w:rPr>
              <w:t>etc</w:t>
            </w:r>
            <w:proofErr w:type="spellEnd"/>
            <w:r w:rsidRPr="001C386C">
              <w:rPr>
                <w:rFonts w:ascii="Arial" w:eastAsia="Verdana" w:hAnsi="Arial" w:cs="Arial"/>
                <w:sz w:val="22"/>
                <w:szCs w:val="22"/>
              </w:rPr>
              <w:t>)</w:t>
            </w:r>
            <w:r w:rsidRPr="001C386C">
              <w:rPr>
                <w:rFonts w:ascii="Arial" w:eastAsia="Verdana" w:hAnsi="Arial" w:cs="Arial"/>
                <w:sz w:val="22"/>
                <w:szCs w:val="22"/>
              </w:rPr>
              <w:br/>
            </w:r>
            <w:r w:rsidRPr="001C386C">
              <w:rPr>
                <w:rFonts w:ascii="Arial" w:eastAsia="Verdana" w:hAnsi="Arial" w:cs="Arial"/>
                <w:sz w:val="22"/>
                <w:szCs w:val="22"/>
              </w:rPr>
              <w:lastRenderedPageBreak/>
              <w:t>- Cache</w:t>
            </w:r>
            <w:r w:rsidRPr="001C386C">
              <w:rPr>
                <w:rFonts w:ascii="Arial" w:eastAsia="Verdana" w:hAnsi="Arial" w:cs="Arial"/>
                <w:sz w:val="22"/>
                <w:szCs w:val="22"/>
              </w:rPr>
              <w:br/>
              <w:t>- Bibliotecas específicas de outros servidores de aplicação</w:t>
            </w:r>
            <w:r w:rsidRPr="001C386C">
              <w:rPr>
                <w:rFonts w:ascii="Arial" w:eastAsia="Verdana" w:hAnsi="Arial" w:cs="Arial"/>
                <w:sz w:val="22"/>
                <w:szCs w:val="22"/>
              </w:rPr>
              <w:br/>
              <w:t>- Mensageria</w:t>
            </w:r>
            <w:r w:rsidRPr="001C386C">
              <w:rPr>
                <w:rFonts w:ascii="Arial" w:eastAsia="Verdana" w:hAnsi="Arial" w:cs="Arial"/>
                <w:sz w:val="22"/>
                <w:szCs w:val="22"/>
              </w:rPr>
              <w:br/>
              <w:t xml:space="preserve">- Single </w:t>
            </w:r>
            <w:proofErr w:type="spellStart"/>
            <w:r w:rsidRPr="001C386C">
              <w:rPr>
                <w:rFonts w:ascii="Arial" w:eastAsia="Verdana" w:hAnsi="Arial" w:cs="Arial"/>
                <w:sz w:val="22"/>
                <w:szCs w:val="22"/>
              </w:rPr>
              <w:t>Sign-On</w:t>
            </w:r>
            <w:proofErr w:type="spellEnd"/>
            <w:r w:rsidRPr="001C386C">
              <w:rPr>
                <w:rFonts w:ascii="Arial" w:eastAsia="Verdana" w:hAnsi="Arial" w:cs="Arial"/>
                <w:sz w:val="22"/>
                <w:szCs w:val="22"/>
              </w:rPr>
              <w:br/>
              <w:t>- Aplicação com no máximo 100 serviços (webservices + interfaces com o usuário)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w:t>
            </w:r>
            <w:proofErr w:type="gramStart"/>
            <w:r w:rsidRPr="001C386C">
              <w:rPr>
                <w:rFonts w:ascii="Arial" w:eastAsia="Verdana" w:hAnsi="Arial" w:cs="Arial"/>
                <w:sz w:val="22"/>
                <w:szCs w:val="22"/>
              </w:rPr>
              <w:t xml:space="preserve">  </w:t>
            </w:r>
            <w:proofErr w:type="gramEnd"/>
            <w:r w:rsidRPr="001C386C">
              <w:rPr>
                <w:rFonts w:ascii="Arial" w:eastAsia="Verdana" w:hAnsi="Arial" w:cs="Arial"/>
                <w:sz w:val="22"/>
                <w:szCs w:val="22"/>
              </w:rPr>
              <w:t>Instalação do Jboss EAP em 01 (um) servidor, com 03 (três) instâncias/ambientes (Desenvolvimento, Homologação e Produção)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- 04 (quatro) dias de acompanhamento da homologação.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Até 04(quatro) horas de transferência de conhecimento.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Documentação do projeto.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346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70</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70</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Testes de Carga – Jboss</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Elaboração e execução de scripts </w:t>
            </w:r>
            <w:proofErr w:type="spellStart"/>
            <w:r w:rsidRPr="001C386C">
              <w:rPr>
                <w:rFonts w:ascii="Arial" w:eastAsia="Verdana" w:hAnsi="Arial" w:cs="Arial"/>
                <w:sz w:val="22"/>
                <w:szCs w:val="22"/>
              </w:rPr>
              <w:t>Jmeter</w:t>
            </w:r>
            <w:proofErr w:type="spellEnd"/>
            <w:r w:rsidRPr="001C386C">
              <w:rPr>
                <w:rFonts w:ascii="Arial" w:eastAsia="Verdana" w:hAnsi="Arial" w:cs="Arial"/>
                <w:sz w:val="22"/>
                <w:szCs w:val="22"/>
              </w:rPr>
              <w:t xml:space="preserve"> para teste de carga da aplicação para até 05 (cinco) casos de uso.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Até 04 (quatro) horas de transferência de conhecimento.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Documentação dos testes e scripts.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92</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12</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12</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0"/>
                <w:tab w:val="left" w:pos="720"/>
              </w:tabs>
              <w:spacing w:after="120"/>
              <w:rPr>
                <w:rFonts w:ascii="Arial" w:eastAsia="Verdana" w:hAnsi="Arial" w:cs="Arial"/>
                <w:sz w:val="22"/>
                <w:szCs w:val="22"/>
                <w:lang w:val="en-US"/>
              </w:rPr>
            </w:pPr>
            <w:r w:rsidRPr="001C386C">
              <w:rPr>
                <w:rFonts w:ascii="Arial" w:eastAsia="Verdana" w:hAnsi="Arial" w:cs="Arial"/>
                <w:sz w:val="22"/>
                <w:szCs w:val="22"/>
                <w:lang w:val="en-US"/>
              </w:rPr>
              <w:t>JBOSS Enterprise Application Middleware  EAP Health Check</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Análise de até </w:t>
            </w: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ambiente </w:t>
            </w:r>
            <w:proofErr w:type="spellStart"/>
            <w:r w:rsidRPr="001C386C">
              <w:rPr>
                <w:rFonts w:ascii="Arial" w:eastAsia="Verdana" w:hAnsi="Arial" w:cs="Arial"/>
                <w:sz w:val="22"/>
                <w:szCs w:val="22"/>
              </w:rPr>
              <w:t>JBoss</w:t>
            </w:r>
            <w:proofErr w:type="spellEnd"/>
            <w:r w:rsidRPr="001C386C">
              <w:rPr>
                <w:rFonts w:ascii="Arial" w:eastAsia="Verdana" w:hAnsi="Arial" w:cs="Arial"/>
                <w:sz w:val="22"/>
                <w:szCs w:val="22"/>
              </w:rPr>
              <w:t xml:space="preserve"> EAP com 2 aplicações ou 2 ambientes </w:t>
            </w:r>
            <w:proofErr w:type="spellStart"/>
            <w:r w:rsidRPr="001C386C">
              <w:rPr>
                <w:rFonts w:ascii="Arial" w:eastAsia="Verdana" w:hAnsi="Arial" w:cs="Arial"/>
                <w:sz w:val="22"/>
                <w:szCs w:val="22"/>
              </w:rPr>
              <w:t>JBoss</w:t>
            </w:r>
            <w:proofErr w:type="spellEnd"/>
            <w:r w:rsidRPr="001C386C">
              <w:rPr>
                <w:rFonts w:ascii="Arial" w:eastAsia="Verdana" w:hAnsi="Arial" w:cs="Arial"/>
                <w:sz w:val="22"/>
                <w:szCs w:val="22"/>
              </w:rPr>
              <w:t xml:space="preserve"> EAP com 1 aplicação.</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Relatório detalhando todas as informações coletadas, as análises realizadas e uma série de </w:t>
            </w:r>
            <w:proofErr w:type="gramStart"/>
            <w:r w:rsidRPr="001C386C">
              <w:rPr>
                <w:rFonts w:ascii="Arial" w:eastAsia="Verdana" w:hAnsi="Arial" w:cs="Arial"/>
                <w:sz w:val="22"/>
                <w:szCs w:val="22"/>
              </w:rPr>
              <w:t>recomendações ,</w:t>
            </w:r>
            <w:proofErr w:type="gramEnd"/>
            <w:r w:rsidRPr="001C386C">
              <w:rPr>
                <w:rFonts w:ascii="Arial" w:eastAsia="Verdana" w:hAnsi="Arial" w:cs="Arial"/>
                <w:sz w:val="22"/>
                <w:szCs w:val="22"/>
              </w:rPr>
              <w:t xml:space="preserve"> contemplando:</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 Revisão da configuração do ambiente do servidor de aplicação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no que se refere a: configuração JVM, conexão com a base de dados e configuração da </w:t>
            </w:r>
            <w:r w:rsidRPr="001C386C">
              <w:rPr>
                <w:rFonts w:ascii="Arial" w:eastAsia="Verdana" w:hAnsi="Arial" w:cs="Arial"/>
                <w:sz w:val="22"/>
                <w:szCs w:val="22"/>
              </w:rPr>
              <w:lastRenderedPageBreak/>
              <w:t>arquitetura física.</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 Recomendações de potenciais melhorias na aplicação do cliente com relação </w:t>
            </w:r>
            <w:proofErr w:type="gramStart"/>
            <w:r w:rsidRPr="001C386C">
              <w:rPr>
                <w:rFonts w:ascii="Arial" w:eastAsia="Verdana" w:hAnsi="Arial" w:cs="Arial"/>
                <w:sz w:val="22"/>
                <w:szCs w:val="22"/>
              </w:rPr>
              <w:t>a</w:t>
            </w:r>
            <w:proofErr w:type="gramEnd"/>
            <w:r w:rsidRPr="001C386C">
              <w:rPr>
                <w:rFonts w:ascii="Arial" w:eastAsia="Verdana" w:hAnsi="Arial" w:cs="Arial"/>
                <w:sz w:val="22"/>
                <w:szCs w:val="22"/>
              </w:rPr>
              <w:t xml:space="preserve"> performance.</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Recomendações de melhoria no processo atual do ambiente do cliente</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Workshop de até 4 horas</w:t>
            </w:r>
            <w:proofErr w:type="gramStart"/>
            <w:r w:rsidRPr="001C386C">
              <w:rPr>
                <w:rFonts w:ascii="Arial" w:eastAsia="Verdana" w:hAnsi="Arial" w:cs="Arial"/>
                <w:sz w:val="22"/>
                <w:szCs w:val="22"/>
              </w:rPr>
              <w:t xml:space="preserve">  </w:t>
            </w:r>
            <w:proofErr w:type="gramEnd"/>
            <w:r w:rsidRPr="001C386C">
              <w:rPr>
                <w:rFonts w:ascii="Arial" w:eastAsia="Verdana" w:hAnsi="Arial" w:cs="Arial"/>
                <w:sz w:val="22"/>
                <w:szCs w:val="22"/>
              </w:rPr>
              <w:t>para apresentação das recomendações.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lastRenderedPageBreak/>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lastRenderedPageBreak/>
              <w:t xml:space="preserve">Instalação e configuração do </w:t>
            </w:r>
            <w:proofErr w:type="spellStart"/>
            <w:proofErr w:type="gramStart"/>
            <w:r w:rsidRPr="001C386C">
              <w:rPr>
                <w:rFonts w:ascii="Arial" w:hAnsi="Arial" w:cs="Arial"/>
                <w:sz w:val="22"/>
                <w:szCs w:val="22"/>
              </w:rPr>
              <w:t>JBoss</w:t>
            </w:r>
            <w:proofErr w:type="spellEnd"/>
            <w:proofErr w:type="gramEnd"/>
            <w:r w:rsidRPr="001C386C">
              <w:rPr>
                <w:rFonts w:ascii="Arial" w:hAnsi="Arial" w:cs="Arial"/>
                <w:sz w:val="22"/>
                <w:szCs w:val="22"/>
              </w:rPr>
              <w:t xml:space="preserve"> </w:t>
            </w:r>
            <w:proofErr w:type="spellStart"/>
            <w:r w:rsidRPr="001C386C">
              <w:rPr>
                <w:rFonts w:ascii="Arial" w:hAnsi="Arial" w:cs="Arial"/>
                <w:sz w:val="22"/>
                <w:szCs w:val="22"/>
              </w:rPr>
              <w:t>Operations</w:t>
            </w:r>
            <w:proofErr w:type="spellEnd"/>
            <w:r w:rsidRPr="001C386C">
              <w:rPr>
                <w:rFonts w:ascii="Arial" w:hAnsi="Arial" w:cs="Arial"/>
                <w:sz w:val="22"/>
                <w:szCs w:val="22"/>
              </w:rPr>
              <w:t xml:space="preserve"> Network (JON)</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Definição da arquitetura do JON.</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e </w:t>
            </w:r>
            <w:proofErr w:type="spellStart"/>
            <w:r w:rsidRPr="001C386C">
              <w:rPr>
                <w:rFonts w:ascii="Arial" w:eastAsia="Verdana" w:hAnsi="Arial" w:cs="Arial"/>
                <w:sz w:val="22"/>
                <w:szCs w:val="22"/>
              </w:rPr>
              <w:t>configuraço</w:t>
            </w:r>
            <w:proofErr w:type="spellEnd"/>
            <w:r w:rsidRPr="001C386C">
              <w:rPr>
                <w:rFonts w:ascii="Arial" w:eastAsia="Verdana" w:hAnsi="Arial" w:cs="Arial"/>
                <w:sz w:val="22"/>
                <w:szCs w:val="22"/>
              </w:rPr>
              <w:t xml:space="preserve"> de </w:t>
            </w: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instância do JON.</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do agente de monitoramento em até </w:t>
            </w:r>
            <w:proofErr w:type="gramStart"/>
            <w:r w:rsidRPr="001C386C">
              <w:rPr>
                <w:rFonts w:ascii="Arial" w:eastAsia="Verdana" w:hAnsi="Arial" w:cs="Arial"/>
                <w:sz w:val="22"/>
                <w:szCs w:val="22"/>
              </w:rPr>
              <w:t>8</w:t>
            </w:r>
            <w:proofErr w:type="gramEnd"/>
            <w:r w:rsidRPr="001C386C">
              <w:rPr>
                <w:rFonts w:ascii="Arial" w:eastAsia="Verdana" w:hAnsi="Arial" w:cs="Arial"/>
                <w:sz w:val="22"/>
                <w:szCs w:val="22"/>
              </w:rPr>
              <w:t xml:space="preserve"> plataformas </w:t>
            </w:r>
            <w:proofErr w:type="spellStart"/>
            <w:r w:rsidRPr="001C386C">
              <w:rPr>
                <w:rFonts w:ascii="Arial" w:eastAsia="Verdana" w:hAnsi="Arial" w:cs="Arial"/>
                <w:sz w:val="22"/>
                <w:szCs w:val="22"/>
              </w:rPr>
              <w:t>JBoss</w:t>
            </w:r>
            <w:proofErr w:type="spellEnd"/>
            <w:r w:rsidRPr="001C386C">
              <w:rPr>
                <w:rFonts w:ascii="Arial" w:eastAsia="Verdana" w:hAnsi="Arial" w:cs="Arial"/>
                <w:sz w:val="22"/>
                <w:szCs w:val="22"/>
              </w:rPr>
              <w:t xml:space="preserve"> a serem monitoradas.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Criação de um certificado para o serviço JON, assiná-lo digitalmente e instalá-lo em </w:t>
            </w:r>
            <w:proofErr w:type="gramStart"/>
            <w:r w:rsidRPr="001C386C">
              <w:rPr>
                <w:rFonts w:ascii="Arial" w:eastAsia="Verdana" w:hAnsi="Arial" w:cs="Arial"/>
                <w:sz w:val="22"/>
                <w:szCs w:val="22"/>
              </w:rPr>
              <w:t>2</w:t>
            </w:r>
            <w:proofErr w:type="gramEnd"/>
            <w:r w:rsidRPr="001C386C">
              <w:rPr>
                <w:rFonts w:ascii="Arial" w:eastAsia="Verdana" w:hAnsi="Arial" w:cs="Arial"/>
                <w:sz w:val="22"/>
                <w:szCs w:val="22"/>
              </w:rPr>
              <w:t xml:space="preserve"> agentes JON.</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Autenticação do servidor JON com AD ou LDAP (se necessário).</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Criação de até </w:t>
            </w:r>
            <w:proofErr w:type="gramStart"/>
            <w:r w:rsidRPr="001C386C">
              <w:rPr>
                <w:rFonts w:ascii="Arial" w:eastAsia="Verdana" w:hAnsi="Arial" w:cs="Arial"/>
                <w:sz w:val="22"/>
                <w:szCs w:val="22"/>
              </w:rPr>
              <w:t>5</w:t>
            </w:r>
            <w:proofErr w:type="gramEnd"/>
            <w:r w:rsidRPr="001C386C">
              <w:rPr>
                <w:rFonts w:ascii="Arial" w:eastAsia="Verdana" w:hAnsi="Arial" w:cs="Arial"/>
                <w:sz w:val="22"/>
                <w:szCs w:val="22"/>
              </w:rPr>
              <w:t xml:space="preserve"> papéis de usuários e grupos e atribuir recursos para grupos.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Configuração de até </w:t>
            </w:r>
            <w:proofErr w:type="gramStart"/>
            <w:r w:rsidRPr="001C386C">
              <w:rPr>
                <w:rFonts w:ascii="Arial" w:eastAsia="Verdana" w:hAnsi="Arial" w:cs="Arial"/>
                <w:sz w:val="22"/>
                <w:szCs w:val="22"/>
              </w:rPr>
              <w:t>5</w:t>
            </w:r>
            <w:proofErr w:type="gramEnd"/>
            <w:r w:rsidRPr="001C386C">
              <w:rPr>
                <w:rFonts w:ascii="Arial" w:eastAsia="Verdana" w:hAnsi="Arial" w:cs="Arial"/>
                <w:sz w:val="22"/>
                <w:szCs w:val="22"/>
              </w:rPr>
              <w:t xml:space="preserve"> modelos de alerta e 5 modelos de métricas.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Workshop de 08(oito) horas e 04 (quatro) horas para preparação do material. Totalizando 12 horas</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Documentação.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92</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14</w:t>
            </w:r>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19"/>
              </w:tabs>
              <w:spacing w:after="29"/>
              <w:ind w:left="1" w:right="1"/>
              <w:jc w:val="both"/>
              <w:rPr>
                <w:rFonts w:ascii="Arial" w:eastAsia="Verdana" w:hAnsi="Arial" w:cs="Arial"/>
                <w:sz w:val="22"/>
                <w:szCs w:val="22"/>
              </w:rPr>
            </w:pPr>
            <w:r w:rsidRPr="001C386C">
              <w:rPr>
                <w:rFonts w:ascii="Arial" w:eastAsia="Verdana" w:hAnsi="Arial" w:cs="Arial"/>
                <w:sz w:val="22"/>
                <w:szCs w:val="22"/>
              </w:rPr>
              <w:t>Workshop JON</w:t>
            </w:r>
          </w:p>
          <w:p w:rsidR="001C386C" w:rsidRPr="001C386C" w:rsidRDefault="001C386C" w:rsidP="001C386C">
            <w:pPr>
              <w:tabs>
                <w:tab w:val="left" w:pos="720"/>
              </w:tabs>
              <w:rPr>
                <w:rFonts w:ascii="Arial" w:eastAsia="Verdana" w:hAnsi="Arial" w:cs="Arial"/>
                <w:b/>
                <w:bCs/>
                <w:sz w:val="22"/>
                <w:szCs w:val="22"/>
              </w:rPr>
            </w:pP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19"/>
              </w:tabs>
              <w:spacing w:after="29"/>
              <w:ind w:left="1" w:right="1"/>
              <w:jc w:val="both"/>
              <w:rPr>
                <w:rFonts w:ascii="Arial" w:eastAsia="Verdana" w:hAnsi="Arial" w:cs="Arial"/>
                <w:sz w:val="22"/>
                <w:szCs w:val="22"/>
              </w:rPr>
            </w:pPr>
            <w:r w:rsidRPr="001C386C">
              <w:rPr>
                <w:rFonts w:ascii="Arial" w:eastAsia="Verdana" w:hAnsi="Arial" w:cs="Arial"/>
                <w:sz w:val="22"/>
                <w:szCs w:val="22"/>
              </w:rPr>
              <w:t xml:space="preserve">Preparação e execução de um workshop customizado, em formato </w:t>
            </w:r>
            <w:proofErr w:type="spellStart"/>
            <w:r w:rsidRPr="001C386C">
              <w:rPr>
                <w:rFonts w:ascii="Arial" w:eastAsia="Verdana" w:hAnsi="Arial" w:cs="Arial"/>
                <w:sz w:val="22"/>
                <w:szCs w:val="22"/>
              </w:rPr>
              <w:t>Hands</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On</w:t>
            </w:r>
            <w:proofErr w:type="spellEnd"/>
            <w:r w:rsidRPr="001C386C">
              <w:rPr>
                <w:rFonts w:ascii="Arial" w:eastAsia="Verdana" w:hAnsi="Arial" w:cs="Arial"/>
                <w:sz w:val="22"/>
                <w:szCs w:val="22"/>
              </w:rPr>
              <w:t xml:space="preserve">, visando capacitar o cliente em configurar e operar a ferramenta JON utilizando as melhores práticas do produto. </w:t>
            </w:r>
            <w:r w:rsidRPr="001C386C">
              <w:rPr>
                <w:rFonts w:ascii="Arial" w:eastAsia="Verdana" w:hAnsi="Arial" w:cs="Arial"/>
                <w:sz w:val="22"/>
                <w:szCs w:val="22"/>
              </w:rPr>
              <w:lastRenderedPageBreak/>
              <w:t>(40h)</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491"/>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0"/>
                <w:tab w:val="left" w:pos="720"/>
              </w:tabs>
              <w:spacing w:after="120"/>
              <w:jc w:val="both"/>
              <w:rPr>
                <w:rFonts w:ascii="Arial" w:eastAsia="Verdana" w:hAnsi="Arial" w:cs="Arial"/>
                <w:sz w:val="22"/>
                <w:szCs w:val="22"/>
              </w:rPr>
            </w:pPr>
            <w:proofErr w:type="spellStart"/>
            <w:r w:rsidRPr="001C386C">
              <w:rPr>
                <w:rFonts w:ascii="Arial" w:eastAsia="Verdana" w:hAnsi="Arial" w:cs="Arial"/>
                <w:sz w:val="22"/>
                <w:szCs w:val="22"/>
              </w:rPr>
              <w:lastRenderedPageBreak/>
              <w:t>Assessment</w:t>
            </w:r>
            <w:proofErr w:type="spellEnd"/>
            <w:r w:rsidRPr="001C386C">
              <w:rPr>
                <w:rFonts w:ascii="Arial" w:eastAsia="Verdana" w:hAnsi="Arial" w:cs="Arial"/>
                <w:sz w:val="22"/>
                <w:szCs w:val="22"/>
              </w:rPr>
              <w:t xml:space="preserve">: Arquitetura de implementação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DataGrid</w:t>
            </w:r>
            <w:proofErr w:type="spellEnd"/>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Análise dos dados</w:t>
            </w:r>
          </w:p>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Análise de um código fonte de uma aplicação para verificar impacto e mudanças necessárias na implementação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Datagrid</w:t>
            </w:r>
            <w:proofErr w:type="spellEnd"/>
            <w:r w:rsidRPr="001C386C">
              <w:rPr>
                <w:rFonts w:ascii="Arial" w:eastAsia="Verdana" w:hAnsi="Arial" w:cs="Arial"/>
                <w:sz w:val="22"/>
                <w:szCs w:val="22"/>
              </w:rPr>
              <w:t>.</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150</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23</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proofErr w:type="gramStart"/>
            <w:r w:rsidRPr="001C386C">
              <w:rPr>
                <w:rFonts w:ascii="Arial" w:hAnsi="Arial" w:cs="Arial"/>
                <w:sz w:val="22"/>
                <w:szCs w:val="22"/>
              </w:rPr>
              <w:t>DataGrid</w:t>
            </w:r>
            <w:proofErr w:type="spellEnd"/>
            <w:proofErr w:type="gramEnd"/>
            <w:r w:rsidRPr="001C386C">
              <w:rPr>
                <w:rFonts w:ascii="Arial" w:hAnsi="Arial" w:cs="Arial"/>
                <w:sz w:val="22"/>
                <w:szCs w:val="22"/>
              </w:rPr>
              <w:t xml:space="preserve"> no ambiente de desenvolvimento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proofErr w:type="gramStart"/>
            <w:r w:rsidRPr="001C386C">
              <w:rPr>
                <w:rFonts w:ascii="Arial" w:hAnsi="Arial" w:cs="Arial"/>
                <w:sz w:val="22"/>
                <w:szCs w:val="22"/>
              </w:rPr>
              <w:t>DataGrid</w:t>
            </w:r>
            <w:proofErr w:type="spellEnd"/>
            <w:proofErr w:type="gramEnd"/>
            <w:r w:rsidRPr="001C386C">
              <w:rPr>
                <w:rFonts w:ascii="Arial" w:hAnsi="Arial" w:cs="Arial"/>
                <w:sz w:val="22"/>
                <w:szCs w:val="22"/>
              </w:rPr>
              <w:t xml:space="preserve"> no ambiente de desenvolvimento”</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DataGrid</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proofErr w:type="gramStart"/>
            <w:r w:rsidRPr="001C386C">
              <w:rPr>
                <w:rFonts w:ascii="Arial" w:hAnsi="Arial" w:cs="Arial"/>
                <w:sz w:val="22"/>
                <w:szCs w:val="22"/>
              </w:rPr>
              <w:t>DataGrid</w:t>
            </w:r>
            <w:proofErr w:type="spellEnd"/>
            <w:proofErr w:type="gramEnd"/>
            <w:r w:rsidRPr="001C386C">
              <w:rPr>
                <w:rFonts w:ascii="Arial" w:hAnsi="Arial" w:cs="Arial"/>
                <w:sz w:val="22"/>
                <w:szCs w:val="22"/>
              </w:rPr>
              <w:t xml:space="preserve"> no ambiente de homologação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proofErr w:type="gramStart"/>
            <w:r w:rsidRPr="001C386C">
              <w:rPr>
                <w:rFonts w:ascii="Arial" w:hAnsi="Arial" w:cs="Arial"/>
                <w:sz w:val="22"/>
                <w:szCs w:val="22"/>
              </w:rPr>
              <w:t>DataGrid</w:t>
            </w:r>
            <w:proofErr w:type="spellEnd"/>
            <w:proofErr w:type="gramEnd"/>
            <w:r w:rsidRPr="001C386C">
              <w:rPr>
                <w:rFonts w:ascii="Arial" w:hAnsi="Arial" w:cs="Arial"/>
                <w:sz w:val="22"/>
                <w:szCs w:val="22"/>
              </w:rPr>
              <w:t xml:space="preserve"> no ambiente de homologação”</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DataGrid</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92</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14</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proofErr w:type="gramStart"/>
            <w:r w:rsidRPr="001C386C">
              <w:rPr>
                <w:rFonts w:ascii="Arial" w:hAnsi="Arial" w:cs="Arial"/>
                <w:sz w:val="22"/>
                <w:szCs w:val="22"/>
              </w:rPr>
              <w:t>DataGrid</w:t>
            </w:r>
            <w:proofErr w:type="spellEnd"/>
            <w:proofErr w:type="gramEnd"/>
            <w:r w:rsidRPr="001C386C">
              <w:rPr>
                <w:rFonts w:ascii="Arial" w:hAnsi="Arial" w:cs="Arial"/>
                <w:sz w:val="22"/>
                <w:szCs w:val="22"/>
              </w:rPr>
              <w:t xml:space="preserve"> no ambiente de produção em </w:t>
            </w:r>
            <w:r w:rsidRPr="001C386C">
              <w:rPr>
                <w:rFonts w:ascii="Arial" w:hAnsi="Arial" w:cs="Arial"/>
                <w:sz w:val="22"/>
                <w:szCs w:val="22"/>
              </w:rPr>
              <w:lastRenderedPageBreak/>
              <w:t>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lastRenderedPageBreak/>
              <w:t xml:space="preserve">Análise e aprovação do documento “detalhamento da instalação e configuração do JBOSS </w:t>
            </w:r>
            <w:proofErr w:type="spellStart"/>
            <w:proofErr w:type="gramStart"/>
            <w:r w:rsidRPr="001C386C">
              <w:rPr>
                <w:rFonts w:ascii="Arial" w:hAnsi="Arial" w:cs="Arial"/>
                <w:sz w:val="22"/>
                <w:szCs w:val="22"/>
              </w:rPr>
              <w:t>DataGrid</w:t>
            </w:r>
            <w:proofErr w:type="spellEnd"/>
            <w:proofErr w:type="gramEnd"/>
            <w:r w:rsidRPr="001C386C">
              <w:rPr>
                <w:rFonts w:ascii="Arial" w:hAnsi="Arial" w:cs="Arial"/>
                <w:sz w:val="22"/>
                <w:szCs w:val="22"/>
              </w:rPr>
              <w:t xml:space="preserve"> no ambiente de produção”</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lastRenderedPageBreak/>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DataGrid</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92</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14</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19"/>
              </w:tabs>
              <w:spacing w:after="29"/>
              <w:ind w:left="1" w:right="1"/>
              <w:jc w:val="both"/>
              <w:rPr>
                <w:rFonts w:ascii="Arial" w:eastAsia="Verdana" w:hAnsi="Arial" w:cs="Arial"/>
                <w:sz w:val="22"/>
                <w:szCs w:val="22"/>
              </w:rPr>
            </w:pPr>
            <w:r w:rsidRPr="001C386C">
              <w:rPr>
                <w:rFonts w:ascii="Arial" w:eastAsia="Verdana" w:hAnsi="Arial" w:cs="Arial"/>
                <w:sz w:val="22"/>
                <w:szCs w:val="22"/>
              </w:rPr>
              <w:lastRenderedPageBreak/>
              <w:t>Workshop JDG para Desenvolvedores:</w:t>
            </w:r>
          </w:p>
          <w:p w:rsidR="001C386C" w:rsidRPr="001C386C" w:rsidRDefault="001C386C" w:rsidP="001C386C">
            <w:pPr>
              <w:tabs>
                <w:tab w:val="left" w:pos="720"/>
              </w:tabs>
              <w:rPr>
                <w:rFonts w:ascii="Arial" w:eastAsia="Verdana" w:hAnsi="Arial" w:cs="Arial"/>
                <w:b/>
                <w:bCs/>
                <w:sz w:val="22"/>
                <w:szCs w:val="22"/>
              </w:rPr>
            </w:pP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19"/>
              </w:tabs>
              <w:spacing w:after="29"/>
              <w:ind w:left="1" w:right="1"/>
              <w:jc w:val="both"/>
              <w:rPr>
                <w:rFonts w:ascii="Arial" w:eastAsia="Verdana" w:hAnsi="Arial" w:cs="Arial"/>
                <w:sz w:val="22"/>
                <w:szCs w:val="22"/>
              </w:rPr>
            </w:pPr>
            <w:r w:rsidRPr="001C386C">
              <w:rPr>
                <w:rFonts w:ascii="Arial" w:eastAsia="Verdana" w:hAnsi="Arial" w:cs="Arial"/>
                <w:sz w:val="22"/>
                <w:szCs w:val="22"/>
              </w:rPr>
              <w:t xml:space="preserve"> Preparação e execução de um workshop customizado, em formato </w:t>
            </w:r>
            <w:proofErr w:type="spellStart"/>
            <w:r w:rsidRPr="001C386C">
              <w:rPr>
                <w:rFonts w:ascii="Arial" w:eastAsia="Verdana" w:hAnsi="Arial" w:cs="Arial"/>
                <w:sz w:val="22"/>
                <w:szCs w:val="22"/>
              </w:rPr>
              <w:t>Hands</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On</w:t>
            </w:r>
            <w:proofErr w:type="spellEnd"/>
            <w:r w:rsidRPr="001C386C">
              <w:rPr>
                <w:rFonts w:ascii="Arial" w:eastAsia="Verdana" w:hAnsi="Arial" w:cs="Arial"/>
                <w:sz w:val="22"/>
                <w:szCs w:val="22"/>
              </w:rPr>
              <w:t>, visando capacitar o cliente com relação às funcionalidades e melhores práticas na configuração e utilização de caches distribuídos com JDG. (40h)</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proofErr w:type="gramStart"/>
            <w:r w:rsidRPr="001C386C">
              <w:rPr>
                <w:rFonts w:ascii="Arial" w:hAnsi="Arial" w:cs="Arial"/>
                <w:sz w:val="22"/>
                <w:szCs w:val="22"/>
              </w:rPr>
              <w:t>DataVirtualization</w:t>
            </w:r>
            <w:proofErr w:type="spellEnd"/>
            <w:proofErr w:type="gramEnd"/>
            <w:r w:rsidRPr="001C386C">
              <w:rPr>
                <w:rFonts w:ascii="Arial" w:hAnsi="Arial" w:cs="Arial"/>
                <w:sz w:val="22"/>
                <w:szCs w:val="22"/>
              </w:rPr>
              <w:t xml:space="preserve"> no ambiente de desenvolvimento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proofErr w:type="gramStart"/>
            <w:r w:rsidRPr="001C386C">
              <w:rPr>
                <w:rFonts w:ascii="Arial" w:hAnsi="Arial" w:cs="Arial"/>
                <w:sz w:val="22"/>
                <w:szCs w:val="22"/>
              </w:rPr>
              <w:t>DataVirtualization</w:t>
            </w:r>
            <w:proofErr w:type="spellEnd"/>
            <w:proofErr w:type="gramEnd"/>
            <w:r w:rsidRPr="001C386C">
              <w:rPr>
                <w:rFonts w:ascii="Arial" w:hAnsi="Arial" w:cs="Arial"/>
                <w:sz w:val="22"/>
                <w:szCs w:val="22"/>
              </w:rPr>
              <w:t xml:space="preserve"> no ambiente de desenvolvimento”</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DataVirtualization</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proofErr w:type="gramStart"/>
            <w:r w:rsidRPr="001C386C">
              <w:rPr>
                <w:rFonts w:ascii="Arial" w:hAnsi="Arial" w:cs="Arial"/>
                <w:sz w:val="22"/>
                <w:szCs w:val="22"/>
              </w:rPr>
              <w:t>DataVirtualization</w:t>
            </w:r>
            <w:proofErr w:type="spellEnd"/>
            <w:proofErr w:type="gramEnd"/>
            <w:r w:rsidRPr="001C386C">
              <w:rPr>
                <w:rFonts w:ascii="Arial" w:hAnsi="Arial" w:cs="Arial"/>
                <w:sz w:val="22"/>
                <w:szCs w:val="22"/>
              </w:rPr>
              <w:t xml:space="preserve"> no ambiente de homologação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proofErr w:type="gramStart"/>
            <w:r w:rsidRPr="001C386C">
              <w:rPr>
                <w:rFonts w:ascii="Arial" w:hAnsi="Arial" w:cs="Arial"/>
                <w:sz w:val="22"/>
                <w:szCs w:val="22"/>
              </w:rPr>
              <w:t>DataVirtualization</w:t>
            </w:r>
            <w:proofErr w:type="spellEnd"/>
            <w:proofErr w:type="gramEnd"/>
            <w:r w:rsidRPr="001C386C">
              <w:rPr>
                <w:rFonts w:ascii="Arial" w:hAnsi="Arial" w:cs="Arial"/>
                <w:sz w:val="22"/>
                <w:szCs w:val="22"/>
              </w:rPr>
              <w:t xml:space="preserve"> no ambiente de homologação”</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DataVirtualization</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 xml:space="preserve">Transferência de Conhecimento referente ao projeto com duração de 8 </w:t>
            </w:r>
            <w:r w:rsidRPr="001C386C">
              <w:rPr>
                <w:rFonts w:ascii="Arial" w:eastAsia="Verdana" w:hAnsi="Arial" w:cs="Arial"/>
                <w:sz w:val="22"/>
                <w:szCs w:val="22"/>
              </w:rPr>
              <w:lastRenderedPageBreak/>
              <w:t>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92</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14</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lastRenderedPageBreak/>
              <w:t xml:space="preserve">Instalação e configuração do JBOSS </w:t>
            </w:r>
            <w:proofErr w:type="spellStart"/>
            <w:proofErr w:type="gramStart"/>
            <w:r w:rsidRPr="001C386C">
              <w:rPr>
                <w:rFonts w:ascii="Arial" w:hAnsi="Arial" w:cs="Arial"/>
                <w:sz w:val="22"/>
                <w:szCs w:val="22"/>
              </w:rPr>
              <w:t>DataVirtualization</w:t>
            </w:r>
            <w:proofErr w:type="spellEnd"/>
            <w:proofErr w:type="gramEnd"/>
            <w:r w:rsidRPr="001C386C">
              <w:rPr>
                <w:rFonts w:ascii="Arial" w:hAnsi="Arial" w:cs="Arial"/>
                <w:sz w:val="22"/>
                <w:szCs w:val="22"/>
              </w:rPr>
              <w:t xml:space="preserve"> no ambiente de produção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proofErr w:type="gramStart"/>
            <w:r w:rsidRPr="001C386C">
              <w:rPr>
                <w:rFonts w:ascii="Arial" w:hAnsi="Arial" w:cs="Arial"/>
                <w:sz w:val="22"/>
                <w:szCs w:val="22"/>
              </w:rPr>
              <w:t>DataVirtualization</w:t>
            </w:r>
            <w:proofErr w:type="spellEnd"/>
            <w:proofErr w:type="gramEnd"/>
            <w:r w:rsidRPr="001C386C">
              <w:rPr>
                <w:rFonts w:ascii="Arial" w:hAnsi="Arial" w:cs="Arial"/>
                <w:sz w:val="22"/>
                <w:szCs w:val="22"/>
              </w:rPr>
              <w:t xml:space="preserve"> no ambiente de produção”</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DataVirtualization</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675"/>
                <w:tab w:val="left" w:pos="1187"/>
                <w:tab w:val="left" w:pos="4816"/>
              </w:tabs>
              <w:spacing w:after="29"/>
              <w:ind w:left="45" w:right="1" w:firstLine="22"/>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92</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14</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r w:rsidRPr="001C386C">
              <w:rPr>
                <w:rFonts w:ascii="Arial" w:hAnsi="Arial" w:cs="Arial"/>
                <w:sz w:val="22"/>
                <w:szCs w:val="22"/>
              </w:rPr>
              <w:t>Fuse</w:t>
            </w:r>
            <w:proofErr w:type="spellEnd"/>
            <w:r w:rsidRPr="001C386C">
              <w:rPr>
                <w:rFonts w:ascii="Arial" w:hAnsi="Arial" w:cs="Arial"/>
                <w:sz w:val="22"/>
                <w:szCs w:val="22"/>
              </w:rPr>
              <w:t xml:space="preserve"> no ambiente de desenvolvimento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r w:rsidRPr="001C386C">
              <w:rPr>
                <w:rFonts w:ascii="Arial" w:hAnsi="Arial" w:cs="Arial"/>
                <w:sz w:val="22"/>
                <w:szCs w:val="22"/>
              </w:rPr>
              <w:t>Fuse</w:t>
            </w:r>
            <w:proofErr w:type="spellEnd"/>
            <w:r w:rsidRPr="001C386C">
              <w:rPr>
                <w:rFonts w:ascii="Arial" w:hAnsi="Arial" w:cs="Arial"/>
                <w:sz w:val="22"/>
                <w:szCs w:val="22"/>
              </w:rPr>
              <w:t xml:space="preserve"> no ambiente de desenvolvimento”</w:t>
            </w:r>
          </w:p>
          <w:p w:rsidR="001C386C" w:rsidRPr="001C386C" w:rsidRDefault="001C386C" w:rsidP="001C386C">
            <w:pPr>
              <w:tabs>
                <w:tab w:val="left" w:pos="719"/>
                <w:tab w:val="left" w:pos="1187"/>
                <w:tab w:val="left" w:pos="4816"/>
              </w:tabs>
              <w:spacing w:after="29"/>
              <w:ind w:left="1" w:right="1" w:hanging="11"/>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719"/>
                <w:tab w:val="left" w:pos="1187"/>
                <w:tab w:val="left" w:pos="4816"/>
              </w:tabs>
              <w:spacing w:after="29"/>
              <w:ind w:left="1" w:right="1" w:hanging="11"/>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t xml:space="preserve">Instalação e configuração do JBOSS </w:t>
            </w:r>
            <w:proofErr w:type="spellStart"/>
            <w:r w:rsidRPr="001C386C">
              <w:rPr>
                <w:rFonts w:ascii="Arial" w:hAnsi="Arial" w:cs="Arial"/>
                <w:sz w:val="22"/>
                <w:szCs w:val="22"/>
              </w:rPr>
              <w:t>Fuse</w:t>
            </w:r>
            <w:proofErr w:type="spellEnd"/>
            <w:r w:rsidRPr="001C386C">
              <w:rPr>
                <w:rFonts w:ascii="Arial" w:hAnsi="Arial" w:cs="Arial"/>
                <w:sz w:val="22"/>
                <w:szCs w:val="22"/>
              </w:rPr>
              <w:t xml:space="preserve"> no ambiente de homologação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r w:rsidRPr="001C386C">
              <w:rPr>
                <w:rFonts w:ascii="Arial" w:hAnsi="Arial" w:cs="Arial"/>
                <w:sz w:val="22"/>
                <w:szCs w:val="22"/>
              </w:rPr>
              <w:t>Fuse</w:t>
            </w:r>
            <w:proofErr w:type="spellEnd"/>
            <w:r w:rsidRPr="001C386C">
              <w:rPr>
                <w:rFonts w:ascii="Arial" w:hAnsi="Arial" w:cs="Arial"/>
                <w:sz w:val="22"/>
                <w:szCs w:val="22"/>
              </w:rPr>
              <w:t xml:space="preserve"> no ambiente de homologação”</w:t>
            </w:r>
          </w:p>
          <w:p w:rsidR="001C386C" w:rsidRPr="001C386C" w:rsidRDefault="001C386C" w:rsidP="001C386C">
            <w:pPr>
              <w:tabs>
                <w:tab w:val="left" w:pos="719"/>
                <w:tab w:val="left" w:pos="1187"/>
                <w:tab w:val="left" w:pos="4816"/>
              </w:tabs>
              <w:spacing w:after="29"/>
              <w:ind w:left="1" w:right="1" w:hanging="11"/>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719"/>
                <w:tab w:val="left" w:pos="1187"/>
                <w:tab w:val="left" w:pos="4816"/>
              </w:tabs>
              <w:spacing w:after="29"/>
              <w:ind w:left="1" w:right="1" w:hanging="11"/>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both"/>
              <w:rPr>
                <w:rFonts w:ascii="Arial" w:hAnsi="Arial" w:cs="Arial"/>
                <w:sz w:val="22"/>
                <w:szCs w:val="22"/>
              </w:rPr>
            </w:pPr>
            <w:r w:rsidRPr="001C386C">
              <w:rPr>
                <w:rFonts w:ascii="Arial" w:hAnsi="Arial" w:cs="Arial"/>
                <w:sz w:val="22"/>
                <w:szCs w:val="22"/>
              </w:rPr>
              <w:lastRenderedPageBreak/>
              <w:t xml:space="preserve">Instalação e configuração do JBOSS </w:t>
            </w:r>
            <w:proofErr w:type="spellStart"/>
            <w:r w:rsidRPr="001C386C">
              <w:rPr>
                <w:rFonts w:ascii="Arial" w:hAnsi="Arial" w:cs="Arial"/>
                <w:sz w:val="22"/>
                <w:szCs w:val="22"/>
              </w:rPr>
              <w:t>Fuse</w:t>
            </w:r>
            <w:proofErr w:type="spellEnd"/>
            <w:r w:rsidRPr="001C386C">
              <w:rPr>
                <w:rFonts w:ascii="Arial" w:hAnsi="Arial" w:cs="Arial"/>
                <w:sz w:val="22"/>
                <w:szCs w:val="22"/>
              </w:rPr>
              <w:t xml:space="preserve"> no ambiente de produção</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rPr>
                <w:rFonts w:ascii="Arial" w:hAnsi="Arial" w:cs="Arial"/>
                <w:sz w:val="22"/>
                <w:szCs w:val="22"/>
              </w:rPr>
            </w:pPr>
            <w:r w:rsidRPr="001C386C">
              <w:rPr>
                <w:rFonts w:ascii="Arial" w:hAnsi="Arial" w:cs="Arial"/>
                <w:sz w:val="22"/>
                <w:szCs w:val="22"/>
              </w:rPr>
              <w:t xml:space="preserve">Análise e aprovação do documento “detalhamento da instalação e configuração do JBOSS </w:t>
            </w:r>
            <w:proofErr w:type="spellStart"/>
            <w:r w:rsidRPr="001C386C">
              <w:rPr>
                <w:rFonts w:ascii="Arial" w:hAnsi="Arial" w:cs="Arial"/>
                <w:sz w:val="22"/>
                <w:szCs w:val="22"/>
              </w:rPr>
              <w:t>Fuse</w:t>
            </w:r>
            <w:proofErr w:type="spellEnd"/>
            <w:r w:rsidRPr="001C386C">
              <w:rPr>
                <w:rFonts w:ascii="Arial" w:hAnsi="Arial" w:cs="Arial"/>
                <w:sz w:val="22"/>
                <w:szCs w:val="22"/>
              </w:rPr>
              <w:t xml:space="preserve"> no ambiente de produção”</w:t>
            </w:r>
          </w:p>
          <w:p w:rsidR="001C386C" w:rsidRPr="001C386C" w:rsidRDefault="001C386C" w:rsidP="001C386C">
            <w:pPr>
              <w:tabs>
                <w:tab w:val="left" w:pos="719"/>
                <w:tab w:val="left" w:pos="1187"/>
                <w:tab w:val="left" w:pos="4816"/>
              </w:tabs>
              <w:spacing w:after="29"/>
              <w:ind w:left="1" w:right="1" w:hanging="11"/>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719"/>
                <w:tab w:val="left" w:pos="1187"/>
                <w:tab w:val="left" w:pos="4816"/>
              </w:tabs>
              <w:spacing w:after="29"/>
              <w:ind w:left="1" w:right="1" w:hanging="11"/>
              <w:jc w:val="both"/>
              <w:rPr>
                <w:rFonts w:ascii="Arial" w:eastAsia="Verdana" w:hAnsi="Arial" w:cs="Arial"/>
                <w:sz w:val="22"/>
                <w:szCs w:val="22"/>
              </w:rPr>
            </w:pPr>
            <w:r w:rsidRPr="001C386C">
              <w:rPr>
                <w:rFonts w:ascii="Arial" w:eastAsia="Verdana" w:hAnsi="Arial" w:cs="Arial"/>
                <w:sz w:val="22"/>
                <w:szCs w:val="22"/>
              </w:rPr>
              <w:t>Transferência de Conhecimento referente ao projeto com duração de 8 horas.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before="28" w:after="28" w:line="360" w:lineRule="auto"/>
              <w:jc w:val="both"/>
              <w:rPr>
                <w:rFonts w:ascii="Arial" w:hAnsi="Arial" w:cs="Arial"/>
                <w:sz w:val="22"/>
                <w:szCs w:val="22"/>
              </w:rPr>
            </w:pPr>
            <w:r w:rsidRPr="001C386C">
              <w:rPr>
                <w:rFonts w:ascii="Arial" w:eastAsia="Verdana" w:hAnsi="Arial" w:cs="Arial"/>
                <w:sz w:val="22"/>
                <w:szCs w:val="22"/>
              </w:rPr>
              <w:t xml:space="preserve">Instalação e configuração do JBOSS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Development</w:t>
            </w:r>
            <w:proofErr w:type="spellEnd"/>
            <w:r w:rsidRPr="001C386C">
              <w:rPr>
                <w:rFonts w:ascii="Arial" w:eastAsia="Verdana" w:hAnsi="Arial" w:cs="Arial"/>
                <w:sz w:val="22"/>
                <w:szCs w:val="22"/>
              </w:rPr>
              <w:t xml:space="preserve"> no ambiente de produção em cluster</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19"/>
                <w:tab w:val="left" w:pos="1187"/>
                <w:tab w:val="left" w:pos="4816"/>
              </w:tabs>
              <w:spacing w:after="29"/>
              <w:ind w:left="1" w:right="1" w:hanging="11"/>
              <w:jc w:val="both"/>
              <w:rPr>
                <w:rFonts w:ascii="Arial" w:eastAsia="Verdana" w:hAnsi="Arial" w:cs="Arial"/>
                <w:sz w:val="22"/>
                <w:szCs w:val="22"/>
              </w:rPr>
            </w:pPr>
            <w:r w:rsidRPr="001C386C">
              <w:rPr>
                <w:rFonts w:ascii="Arial" w:eastAsia="Verdana" w:hAnsi="Arial" w:cs="Arial"/>
                <w:sz w:val="22"/>
                <w:szCs w:val="22"/>
              </w:rPr>
              <w:t xml:space="preserve">Instalação e Configuração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em 01 servidor;</w:t>
            </w:r>
          </w:p>
          <w:p w:rsidR="001C386C" w:rsidRPr="001C386C" w:rsidRDefault="001C386C" w:rsidP="001C386C">
            <w:pPr>
              <w:tabs>
                <w:tab w:val="left" w:pos="719"/>
                <w:tab w:val="left" w:pos="1187"/>
                <w:tab w:val="left" w:pos="4816"/>
              </w:tabs>
              <w:spacing w:after="58"/>
              <w:ind w:left="1" w:right="1" w:hanging="11"/>
              <w:jc w:val="both"/>
              <w:rPr>
                <w:rFonts w:ascii="Arial" w:eastAsia="Verdana" w:hAnsi="Arial" w:cs="Arial"/>
                <w:sz w:val="22"/>
                <w:szCs w:val="22"/>
              </w:rPr>
            </w:pPr>
            <w:r w:rsidRPr="001C386C">
              <w:rPr>
                <w:rFonts w:ascii="Arial" w:eastAsia="Verdana" w:hAnsi="Arial" w:cs="Arial"/>
                <w:sz w:val="22"/>
                <w:szCs w:val="22"/>
              </w:rPr>
              <w:t xml:space="preserve">Construção de exemplo / caso de uso de baixa complexidade em Java para integração com 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considerando até 3 diferentes conectores.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0"/>
                <w:tab w:val="left" w:pos="720"/>
              </w:tabs>
              <w:spacing w:after="120"/>
              <w:rPr>
                <w:rFonts w:ascii="Arial" w:eastAsia="Verdana" w:hAnsi="Arial" w:cs="Arial"/>
                <w:sz w:val="22"/>
                <w:szCs w:val="22"/>
              </w:rPr>
            </w:pPr>
            <w:r w:rsidRPr="001C386C">
              <w:rPr>
                <w:rFonts w:ascii="Arial" w:eastAsia="Verdana" w:hAnsi="Arial" w:cs="Arial"/>
                <w:sz w:val="22"/>
                <w:szCs w:val="22"/>
              </w:rPr>
              <w:t xml:space="preserve">Arquitetura de desenvolvimento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p>
          <w:p w:rsidR="001C386C" w:rsidRPr="001C386C" w:rsidRDefault="001C386C" w:rsidP="001C386C">
            <w:pPr>
              <w:tabs>
                <w:tab w:val="left" w:pos="0"/>
                <w:tab w:val="left" w:pos="720"/>
              </w:tabs>
              <w:spacing w:after="120"/>
              <w:rPr>
                <w:rFonts w:ascii="Arial" w:eastAsia="Verdana" w:hAnsi="Arial" w:cs="Arial"/>
                <w:sz w:val="22"/>
                <w:szCs w:val="22"/>
              </w:rPr>
            </w:pP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Consultoria que se </w:t>
            </w:r>
            <w:proofErr w:type="spellStart"/>
            <w:r w:rsidRPr="001C386C">
              <w:rPr>
                <w:rFonts w:ascii="Arial" w:eastAsia="Verdana" w:hAnsi="Arial" w:cs="Arial"/>
                <w:sz w:val="22"/>
                <w:szCs w:val="22"/>
              </w:rPr>
              <w:t>propoem</w:t>
            </w:r>
            <w:proofErr w:type="spellEnd"/>
            <w:r w:rsidRPr="001C386C">
              <w:rPr>
                <w:rFonts w:ascii="Arial" w:eastAsia="Verdana" w:hAnsi="Arial" w:cs="Arial"/>
                <w:sz w:val="22"/>
                <w:szCs w:val="22"/>
              </w:rPr>
              <w:t xml:space="preserve"> a criação de uma arquitetura de referência para a utilização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com base das práticas SOA. </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As atividades são as seguintes:</w:t>
            </w:r>
          </w:p>
          <w:p w:rsidR="001C386C" w:rsidRPr="001C386C" w:rsidRDefault="001C386C" w:rsidP="001304C6">
            <w:pPr>
              <w:numPr>
                <w:ilvl w:val="0"/>
                <w:numId w:val="5"/>
              </w:numPr>
              <w:tabs>
                <w:tab w:val="left" w:pos="0"/>
              </w:tabs>
              <w:suppressAutoHyphens/>
              <w:rPr>
                <w:rFonts w:ascii="Arial" w:eastAsia="Verdana" w:hAnsi="Arial" w:cs="Arial"/>
                <w:sz w:val="22"/>
                <w:szCs w:val="22"/>
              </w:rPr>
            </w:pPr>
            <w:proofErr w:type="spellStart"/>
            <w:r w:rsidRPr="001C386C">
              <w:rPr>
                <w:rFonts w:ascii="Arial" w:eastAsia="Verdana" w:hAnsi="Arial" w:cs="Arial"/>
                <w:sz w:val="22"/>
                <w:szCs w:val="22"/>
              </w:rPr>
              <w:t>Definiçao</w:t>
            </w:r>
            <w:proofErr w:type="spellEnd"/>
            <w:r w:rsidRPr="001C386C">
              <w:rPr>
                <w:rFonts w:ascii="Arial" w:eastAsia="Verdana" w:hAnsi="Arial" w:cs="Arial"/>
                <w:sz w:val="22"/>
                <w:szCs w:val="22"/>
              </w:rPr>
              <w:t xml:space="preserve"> de regras de governança dos serviços;</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Estrutura do projeto referente ao código fonte;</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 xml:space="preserve">Definição das interfaces de entrada e </w:t>
            </w:r>
            <w:proofErr w:type="spellStart"/>
            <w:r w:rsidRPr="001C386C">
              <w:rPr>
                <w:rFonts w:ascii="Arial" w:eastAsia="Verdana" w:hAnsi="Arial" w:cs="Arial"/>
                <w:sz w:val="22"/>
                <w:szCs w:val="22"/>
              </w:rPr>
              <w:t>saida</w:t>
            </w:r>
            <w:proofErr w:type="spellEnd"/>
            <w:r w:rsidRPr="001C386C">
              <w:rPr>
                <w:rFonts w:ascii="Arial" w:eastAsia="Verdana" w:hAnsi="Arial" w:cs="Arial"/>
                <w:sz w:val="22"/>
                <w:szCs w:val="22"/>
              </w:rPr>
              <w:t xml:space="preserve"> dos serviços;</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EIP a serem utilizados;</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 xml:space="preserve">Regras de </w:t>
            </w:r>
            <w:proofErr w:type="spellStart"/>
            <w:r w:rsidRPr="001C386C">
              <w:rPr>
                <w:rFonts w:ascii="Arial" w:eastAsia="Verdana" w:hAnsi="Arial" w:cs="Arial"/>
                <w:sz w:val="22"/>
                <w:szCs w:val="22"/>
              </w:rPr>
              <w:t>transformaçao</w:t>
            </w:r>
            <w:proofErr w:type="spellEnd"/>
            <w:r w:rsidRPr="001C386C">
              <w:rPr>
                <w:rFonts w:ascii="Arial" w:eastAsia="Verdana" w:hAnsi="Arial" w:cs="Arial"/>
                <w:sz w:val="22"/>
                <w:szCs w:val="22"/>
              </w:rPr>
              <w:t>;</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Regras de tratamento de erro;</w:t>
            </w:r>
          </w:p>
          <w:p w:rsidR="001C386C" w:rsidRPr="001C386C" w:rsidRDefault="001C386C" w:rsidP="001304C6">
            <w:pPr>
              <w:numPr>
                <w:ilvl w:val="0"/>
                <w:numId w:val="5"/>
              </w:numPr>
              <w:tabs>
                <w:tab w:val="left" w:pos="0"/>
              </w:tabs>
              <w:suppressAutoHyphens/>
              <w:rPr>
                <w:rFonts w:ascii="Arial" w:eastAsia="Verdana" w:hAnsi="Arial" w:cs="Arial"/>
                <w:sz w:val="22"/>
                <w:szCs w:val="22"/>
              </w:rPr>
            </w:pPr>
            <w:proofErr w:type="spellStart"/>
            <w:r w:rsidRPr="001C386C">
              <w:rPr>
                <w:rFonts w:ascii="Arial" w:eastAsia="Verdana" w:hAnsi="Arial" w:cs="Arial"/>
                <w:sz w:val="22"/>
                <w:szCs w:val="22"/>
              </w:rPr>
              <w:lastRenderedPageBreak/>
              <w:t>Definiçao</w:t>
            </w:r>
            <w:proofErr w:type="spellEnd"/>
            <w:r w:rsidRPr="001C386C">
              <w:rPr>
                <w:rFonts w:ascii="Arial" w:eastAsia="Verdana" w:hAnsi="Arial" w:cs="Arial"/>
                <w:sz w:val="22"/>
                <w:szCs w:val="22"/>
              </w:rPr>
              <w:t xml:space="preserve"> das políticas de reenvio;</w:t>
            </w:r>
          </w:p>
          <w:p w:rsidR="001C386C" w:rsidRPr="001C386C" w:rsidRDefault="001C386C" w:rsidP="001304C6">
            <w:pPr>
              <w:numPr>
                <w:ilvl w:val="0"/>
                <w:numId w:val="5"/>
              </w:numPr>
              <w:tabs>
                <w:tab w:val="left" w:pos="0"/>
              </w:tabs>
              <w:suppressAutoHyphens/>
              <w:rPr>
                <w:rFonts w:ascii="Arial" w:eastAsia="Verdana" w:hAnsi="Arial" w:cs="Arial"/>
                <w:sz w:val="22"/>
                <w:szCs w:val="22"/>
              </w:rPr>
            </w:pPr>
            <w:proofErr w:type="spellStart"/>
            <w:r w:rsidRPr="001C386C">
              <w:rPr>
                <w:rFonts w:ascii="Arial" w:eastAsia="Verdana" w:hAnsi="Arial" w:cs="Arial"/>
                <w:sz w:val="22"/>
                <w:szCs w:val="22"/>
              </w:rPr>
              <w:t>Nomeclatura</w:t>
            </w:r>
            <w:proofErr w:type="spellEnd"/>
            <w:r w:rsidRPr="001C386C">
              <w:rPr>
                <w:rFonts w:ascii="Arial" w:eastAsia="Verdana" w:hAnsi="Arial" w:cs="Arial"/>
                <w:sz w:val="22"/>
                <w:szCs w:val="22"/>
              </w:rPr>
              <w:t xml:space="preserve"> </w:t>
            </w:r>
            <w:proofErr w:type="gramStart"/>
            <w:r w:rsidRPr="001C386C">
              <w:rPr>
                <w:rFonts w:ascii="Arial" w:eastAsia="Verdana" w:hAnsi="Arial" w:cs="Arial"/>
                <w:sz w:val="22"/>
                <w:szCs w:val="22"/>
              </w:rPr>
              <w:t>dos fontes</w:t>
            </w:r>
            <w:proofErr w:type="gramEnd"/>
            <w:r w:rsidRPr="001C386C">
              <w:rPr>
                <w:rFonts w:ascii="Arial" w:eastAsia="Verdana" w:hAnsi="Arial" w:cs="Arial"/>
                <w:sz w:val="22"/>
                <w:szCs w:val="22"/>
              </w:rPr>
              <w:t>;</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Componentes e frameworks a serem utilizados;</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Requisitos de segurança;</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 xml:space="preserve">Mecanismos de </w:t>
            </w:r>
            <w:proofErr w:type="spellStart"/>
            <w:r w:rsidRPr="001C386C">
              <w:rPr>
                <w:rFonts w:ascii="Arial" w:eastAsia="Verdana" w:hAnsi="Arial" w:cs="Arial"/>
                <w:sz w:val="22"/>
                <w:szCs w:val="22"/>
              </w:rPr>
              <w:t>persistencia</w:t>
            </w:r>
            <w:proofErr w:type="spellEnd"/>
            <w:r w:rsidRPr="001C386C">
              <w:rPr>
                <w:rFonts w:ascii="Arial" w:eastAsia="Verdana" w:hAnsi="Arial" w:cs="Arial"/>
                <w:sz w:val="22"/>
                <w:szCs w:val="22"/>
              </w:rPr>
              <w:t>;</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 xml:space="preserve">Politicas de </w:t>
            </w:r>
            <w:proofErr w:type="spellStart"/>
            <w:r w:rsidRPr="001C386C">
              <w:rPr>
                <w:rFonts w:ascii="Arial" w:eastAsia="Verdana" w:hAnsi="Arial" w:cs="Arial"/>
                <w:sz w:val="22"/>
                <w:szCs w:val="22"/>
              </w:rPr>
              <w:t>logging</w:t>
            </w:r>
            <w:proofErr w:type="spellEnd"/>
            <w:r w:rsidRPr="001C386C">
              <w:rPr>
                <w:rFonts w:ascii="Arial" w:eastAsia="Verdana" w:hAnsi="Arial" w:cs="Arial"/>
                <w:sz w:val="22"/>
                <w:szCs w:val="22"/>
              </w:rPr>
              <w:t>;</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Políticas de auditoria;</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Métricas de monitoramento;</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Definições para criação de testes unitários;</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 xml:space="preserve">Desenvolvimento de um modelo </w:t>
            </w:r>
            <w:proofErr w:type="spellStart"/>
            <w:r w:rsidRPr="001C386C">
              <w:rPr>
                <w:rFonts w:ascii="Arial" w:eastAsia="Verdana" w:hAnsi="Arial" w:cs="Arial"/>
                <w:sz w:val="22"/>
                <w:szCs w:val="22"/>
              </w:rPr>
              <w:t>canonico</w:t>
            </w:r>
            <w:proofErr w:type="spellEnd"/>
            <w:r w:rsidRPr="001C386C">
              <w:rPr>
                <w:rFonts w:ascii="Arial" w:eastAsia="Verdana" w:hAnsi="Arial" w:cs="Arial"/>
                <w:sz w:val="22"/>
                <w:szCs w:val="22"/>
              </w:rPr>
              <w:t>;</w:t>
            </w:r>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 xml:space="preserve">Definição das regras de criação de profiles e containers dentro do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w:t>
            </w:r>
          </w:p>
          <w:p w:rsidR="001C386C" w:rsidRPr="001C386C" w:rsidRDefault="001C386C" w:rsidP="001304C6">
            <w:pPr>
              <w:numPr>
                <w:ilvl w:val="0"/>
                <w:numId w:val="5"/>
              </w:numPr>
              <w:tabs>
                <w:tab w:val="left" w:pos="0"/>
              </w:tabs>
              <w:suppressAutoHyphens/>
              <w:rPr>
                <w:rFonts w:ascii="Arial" w:hAnsi="Arial" w:cs="Arial"/>
                <w:sz w:val="22"/>
                <w:szCs w:val="22"/>
              </w:rPr>
            </w:pPr>
            <w:r w:rsidRPr="001C386C">
              <w:rPr>
                <w:rFonts w:ascii="Arial" w:eastAsia="Verdana" w:hAnsi="Arial" w:cs="Arial"/>
                <w:sz w:val="22"/>
                <w:szCs w:val="22"/>
              </w:rPr>
              <w:t xml:space="preserve">Definição do </w:t>
            </w:r>
            <w:proofErr w:type="spellStart"/>
            <w:r w:rsidRPr="001C386C">
              <w:rPr>
                <w:rFonts w:ascii="Arial" w:eastAsia="Verdana" w:hAnsi="Arial" w:cs="Arial"/>
                <w:i/>
                <w:iCs/>
                <w:sz w:val="22"/>
                <w:szCs w:val="22"/>
              </w:rPr>
              <w:t>load</w:t>
            </w:r>
            <w:proofErr w:type="spellEnd"/>
            <w:r w:rsidRPr="001C386C">
              <w:rPr>
                <w:rFonts w:ascii="Arial" w:eastAsia="Verdana" w:hAnsi="Arial" w:cs="Arial"/>
                <w:i/>
                <w:iCs/>
                <w:sz w:val="22"/>
                <w:szCs w:val="22"/>
              </w:rPr>
              <w:t xml:space="preserve"> </w:t>
            </w:r>
            <w:proofErr w:type="spellStart"/>
            <w:r w:rsidRPr="001C386C">
              <w:rPr>
                <w:rFonts w:ascii="Arial" w:eastAsia="Verdana" w:hAnsi="Arial" w:cs="Arial"/>
                <w:i/>
                <w:iCs/>
                <w:sz w:val="22"/>
                <w:szCs w:val="22"/>
              </w:rPr>
              <w:t>balancer</w:t>
            </w:r>
            <w:proofErr w:type="spellEnd"/>
            <w:r w:rsidRPr="001C386C">
              <w:rPr>
                <w:rFonts w:ascii="Arial" w:eastAsia="Verdana" w:hAnsi="Arial" w:cs="Arial"/>
                <w:sz w:val="22"/>
                <w:szCs w:val="22"/>
              </w:rPr>
              <w:t xml:space="preserve"> e </w:t>
            </w:r>
            <w:r w:rsidRPr="001C386C">
              <w:rPr>
                <w:rFonts w:ascii="Arial" w:eastAsia="Verdana" w:hAnsi="Arial" w:cs="Arial"/>
                <w:i/>
                <w:iCs/>
                <w:sz w:val="22"/>
                <w:szCs w:val="22"/>
              </w:rPr>
              <w:t>cluster</w:t>
            </w:r>
            <w:r w:rsidRPr="001C386C">
              <w:rPr>
                <w:rFonts w:ascii="Arial" w:eastAsia="Verdana" w:hAnsi="Arial" w:cs="Arial"/>
                <w:sz w:val="22"/>
                <w:szCs w:val="22"/>
              </w:rPr>
              <w:t xml:space="preserve"> no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p>
          <w:p w:rsidR="001C386C" w:rsidRPr="001C386C" w:rsidRDefault="001C386C" w:rsidP="001304C6">
            <w:pPr>
              <w:numPr>
                <w:ilvl w:val="0"/>
                <w:numId w:val="5"/>
              </w:numPr>
              <w:tabs>
                <w:tab w:val="left" w:pos="0"/>
              </w:tabs>
              <w:suppressAutoHyphens/>
              <w:rPr>
                <w:rFonts w:ascii="Arial" w:hAnsi="Arial" w:cs="Arial"/>
                <w:sz w:val="22"/>
                <w:szCs w:val="22"/>
              </w:rPr>
            </w:pPr>
            <w:r w:rsidRPr="001C386C">
              <w:rPr>
                <w:rFonts w:ascii="Arial" w:eastAsia="Verdana" w:hAnsi="Arial" w:cs="Arial"/>
                <w:sz w:val="22"/>
                <w:szCs w:val="22"/>
              </w:rPr>
              <w:t xml:space="preserve">Definição da gestão de configuração dos artefatos - </w:t>
            </w:r>
            <w:proofErr w:type="spellStart"/>
            <w:r w:rsidRPr="001C386C">
              <w:rPr>
                <w:rFonts w:ascii="Arial" w:eastAsia="Verdana" w:hAnsi="Arial" w:cs="Arial"/>
                <w:i/>
                <w:iCs/>
                <w:sz w:val="22"/>
                <w:szCs w:val="22"/>
              </w:rPr>
              <w:t>bundles</w:t>
            </w:r>
            <w:proofErr w:type="spellEnd"/>
            <w:r w:rsidRPr="001C386C">
              <w:rPr>
                <w:rFonts w:ascii="Arial" w:eastAsia="Verdana" w:hAnsi="Arial" w:cs="Arial"/>
                <w:sz w:val="22"/>
                <w:szCs w:val="22"/>
              </w:rPr>
              <w:t xml:space="preserve"> - do </w:t>
            </w:r>
            <w:proofErr w:type="spellStart"/>
            <w:r w:rsidRPr="001C386C">
              <w:rPr>
                <w:rFonts w:ascii="Arial" w:eastAsia="Verdana" w:hAnsi="Arial" w:cs="Arial"/>
                <w:sz w:val="22"/>
                <w:szCs w:val="22"/>
              </w:rPr>
              <w:t>Fuse</w:t>
            </w:r>
            <w:proofErr w:type="spellEnd"/>
          </w:p>
          <w:p w:rsidR="001C386C" w:rsidRPr="001C386C" w:rsidRDefault="001C386C" w:rsidP="001304C6">
            <w:pPr>
              <w:numPr>
                <w:ilvl w:val="0"/>
                <w:numId w:val="5"/>
              </w:numPr>
              <w:tabs>
                <w:tab w:val="left" w:pos="0"/>
              </w:tabs>
              <w:suppressAutoHyphens/>
              <w:rPr>
                <w:rFonts w:ascii="Arial" w:eastAsia="Verdana" w:hAnsi="Arial" w:cs="Arial"/>
                <w:sz w:val="22"/>
                <w:szCs w:val="22"/>
              </w:rPr>
            </w:pPr>
            <w:r w:rsidRPr="001C386C">
              <w:rPr>
                <w:rFonts w:ascii="Arial" w:eastAsia="Verdana" w:hAnsi="Arial" w:cs="Arial"/>
                <w:sz w:val="22"/>
                <w:szCs w:val="22"/>
              </w:rPr>
              <w:t>Configuração recomendada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Esqueleto de uma aplicação Java, padrão </w:t>
            </w:r>
            <w:proofErr w:type="spellStart"/>
            <w:r w:rsidRPr="001C386C">
              <w:rPr>
                <w:rFonts w:ascii="Arial" w:eastAsia="Verdana" w:hAnsi="Arial" w:cs="Arial"/>
                <w:sz w:val="22"/>
                <w:szCs w:val="22"/>
              </w:rPr>
              <w:t>Archetype</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Maven</w:t>
            </w:r>
            <w:proofErr w:type="spellEnd"/>
            <w:r w:rsidRPr="001C386C">
              <w:rPr>
                <w:rFonts w:ascii="Arial" w:eastAsia="Verdana" w:hAnsi="Arial" w:cs="Arial"/>
                <w:sz w:val="22"/>
                <w:szCs w:val="22"/>
              </w:rPr>
              <w:t xml:space="preserve">, que </w:t>
            </w:r>
            <w:proofErr w:type="gramStart"/>
            <w:r w:rsidRPr="001C386C">
              <w:rPr>
                <w:rFonts w:ascii="Arial" w:eastAsia="Verdana" w:hAnsi="Arial" w:cs="Arial"/>
                <w:sz w:val="22"/>
                <w:szCs w:val="22"/>
              </w:rPr>
              <w:t>implemente</w:t>
            </w:r>
            <w:proofErr w:type="gramEnd"/>
            <w:r w:rsidRPr="001C386C">
              <w:rPr>
                <w:rFonts w:ascii="Arial" w:eastAsia="Verdana" w:hAnsi="Arial" w:cs="Arial"/>
                <w:sz w:val="22"/>
                <w:szCs w:val="22"/>
              </w:rPr>
              <w:t xml:space="preserve"> a Arquitetura de Referência definida.</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Instalação de um ambiente de </w:t>
            </w:r>
            <w:proofErr w:type="spellStart"/>
            <w:r w:rsidRPr="001C386C">
              <w:rPr>
                <w:rFonts w:ascii="Arial" w:eastAsia="Verdana" w:hAnsi="Arial" w:cs="Arial"/>
                <w:sz w:val="22"/>
                <w:szCs w:val="22"/>
              </w:rPr>
              <w:t>gestao</w:t>
            </w:r>
            <w:proofErr w:type="spellEnd"/>
            <w:r w:rsidRPr="001C386C">
              <w:rPr>
                <w:rFonts w:ascii="Arial" w:eastAsia="Verdana" w:hAnsi="Arial" w:cs="Arial"/>
                <w:sz w:val="22"/>
                <w:szCs w:val="22"/>
              </w:rPr>
              <w:t xml:space="preserve"> de configuração (</w:t>
            </w:r>
            <w:proofErr w:type="spellStart"/>
            <w:r w:rsidRPr="001C386C">
              <w:rPr>
                <w:rFonts w:ascii="Arial" w:eastAsia="Verdana" w:hAnsi="Arial" w:cs="Arial"/>
                <w:sz w:val="22"/>
                <w:szCs w:val="22"/>
              </w:rPr>
              <w:t>Nexus</w:t>
            </w:r>
            <w:proofErr w:type="spellEnd"/>
            <w:r w:rsidRPr="001C386C">
              <w:rPr>
                <w:rFonts w:ascii="Arial" w:eastAsia="Verdana" w:hAnsi="Arial" w:cs="Arial"/>
                <w:sz w:val="22"/>
                <w:szCs w:val="22"/>
              </w:rPr>
              <w:t>), caso necessite.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40 horas de Workshop de arquitetura de referência para a equipe de desenvolvimento.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lastRenderedPageBreak/>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250</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50</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 xml:space="preserve">Workshop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para desenvolvedores</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653"/>
              </w:tabs>
              <w:spacing w:after="29"/>
              <w:ind w:left="67" w:right="1" w:firstLine="22"/>
              <w:jc w:val="both"/>
              <w:rPr>
                <w:rFonts w:ascii="Arial" w:hAnsi="Arial" w:cs="Arial"/>
                <w:sz w:val="22"/>
                <w:szCs w:val="22"/>
              </w:rPr>
            </w:pPr>
            <w:r w:rsidRPr="001C386C">
              <w:rPr>
                <w:rFonts w:ascii="Arial" w:eastAsia="Verdana" w:hAnsi="Arial" w:cs="Arial"/>
                <w:sz w:val="22"/>
                <w:szCs w:val="22"/>
              </w:rPr>
              <w:t>Preparação da apresentação que conduzirá didaticamente os</w:t>
            </w:r>
            <w:r w:rsidRPr="001C386C">
              <w:rPr>
                <w:rFonts w:ascii="Arial" w:eastAsia="Verdana" w:hAnsi="Arial" w:cs="Arial"/>
                <w:i/>
                <w:iCs/>
                <w:sz w:val="22"/>
                <w:szCs w:val="22"/>
              </w:rPr>
              <w:t xml:space="preserve"> workshops</w:t>
            </w:r>
            <w:r w:rsidRPr="001C386C">
              <w:rPr>
                <w:rFonts w:ascii="Arial" w:eastAsia="Verdana" w:hAnsi="Arial" w:cs="Arial"/>
                <w:sz w:val="22"/>
                <w:szCs w:val="22"/>
              </w:rPr>
              <w:t>, bem como exemplos a serem utilizados para exercícios práticos.</w:t>
            </w:r>
          </w:p>
          <w:p w:rsidR="001C386C" w:rsidRPr="001C386C" w:rsidRDefault="001C386C" w:rsidP="001C386C">
            <w:pPr>
              <w:tabs>
                <w:tab w:val="left" w:pos="653"/>
              </w:tabs>
              <w:spacing w:after="29"/>
              <w:ind w:left="67" w:right="1" w:firstLine="22"/>
              <w:jc w:val="both"/>
              <w:rPr>
                <w:rFonts w:ascii="Arial" w:eastAsia="Verdana" w:hAnsi="Arial" w:cs="Arial"/>
                <w:sz w:val="22"/>
                <w:szCs w:val="22"/>
              </w:rPr>
            </w:pPr>
            <w:r w:rsidRPr="001C386C">
              <w:rPr>
                <w:rFonts w:ascii="Arial" w:eastAsia="Verdana" w:hAnsi="Arial" w:cs="Arial"/>
                <w:sz w:val="22"/>
                <w:szCs w:val="22"/>
              </w:rPr>
              <w:t>Os seguintes temas serão abordados:</w:t>
            </w:r>
          </w:p>
          <w:p w:rsidR="001C386C" w:rsidRPr="001C386C" w:rsidRDefault="001C386C" w:rsidP="001C386C">
            <w:pPr>
              <w:tabs>
                <w:tab w:val="left" w:pos="653"/>
              </w:tabs>
              <w:spacing w:after="29"/>
              <w:ind w:left="67" w:right="1" w:firstLine="22"/>
              <w:jc w:val="both"/>
              <w:rPr>
                <w:rFonts w:ascii="Arial" w:eastAsia="Verdana" w:hAnsi="Arial" w:cs="Arial"/>
                <w:sz w:val="22"/>
                <w:szCs w:val="22"/>
              </w:rPr>
            </w:pPr>
            <w:r w:rsidRPr="001C386C">
              <w:rPr>
                <w:rFonts w:ascii="Arial" w:eastAsia="Verdana" w:hAnsi="Arial" w:cs="Arial"/>
                <w:sz w:val="22"/>
                <w:szCs w:val="22"/>
              </w:rPr>
              <w:t xml:space="preserve">- Overview da ferramenta, funcionalidades, console administrativo, </w:t>
            </w:r>
            <w:proofErr w:type="spellStart"/>
            <w:r w:rsidRPr="001C386C">
              <w:rPr>
                <w:rFonts w:ascii="Arial" w:eastAsia="Verdana" w:hAnsi="Arial" w:cs="Arial"/>
                <w:sz w:val="22"/>
                <w:szCs w:val="22"/>
              </w:rPr>
              <w:t>mensageiria</w:t>
            </w:r>
            <w:proofErr w:type="spellEnd"/>
            <w:r w:rsidRPr="001C386C">
              <w:rPr>
                <w:rFonts w:ascii="Arial" w:eastAsia="Verdana" w:hAnsi="Arial" w:cs="Arial"/>
                <w:sz w:val="22"/>
                <w:szCs w:val="22"/>
              </w:rPr>
              <w:t xml:space="preserve">, alta disponibilidade, </w:t>
            </w:r>
            <w:proofErr w:type="spellStart"/>
            <w:r w:rsidRPr="001C386C">
              <w:rPr>
                <w:rFonts w:ascii="Arial" w:eastAsia="Verdana" w:hAnsi="Arial" w:cs="Arial"/>
                <w:sz w:val="22"/>
                <w:szCs w:val="22"/>
              </w:rPr>
              <w:t>Camel</w:t>
            </w:r>
            <w:proofErr w:type="spellEnd"/>
            <w:r w:rsidRPr="001C386C">
              <w:rPr>
                <w:rFonts w:ascii="Arial" w:eastAsia="Verdana" w:hAnsi="Arial" w:cs="Arial"/>
                <w:sz w:val="22"/>
                <w:szCs w:val="22"/>
              </w:rPr>
              <w:t xml:space="preserve"> e rotas, EIP, </w:t>
            </w:r>
            <w:proofErr w:type="spellStart"/>
            <w:r w:rsidRPr="001C386C">
              <w:rPr>
                <w:rFonts w:ascii="Arial" w:eastAsia="Verdana" w:hAnsi="Arial" w:cs="Arial"/>
                <w:sz w:val="22"/>
                <w:szCs w:val="22"/>
              </w:rPr>
              <w:t>Threading</w:t>
            </w:r>
            <w:proofErr w:type="spellEnd"/>
            <w:r w:rsidRPr="001C386C">
              <w:rPr>
                <w:rFonts w:ascii="Arial" w:eastAsia="Verdana" w:hAnsi="Arial" w:cs="Arial"/>
                <w:sz w:val="22"/>
                <w:szCs w:val="22"/>
              </w:rPr>
              <w:t xml:space="preserve"> e Transações, OSGI, </w:t>
            </w:r>
            <w:proofErr w:type="spellStart"/>
            <w:r w:rsidRPr="001C386C">
              <w:rPr>
                <w:rFonts w:ascii="Arial" w:eastAsia="Verdana" w:hAnsi="Arial" w:cs="Arial"/>
                <w:sz w:val="22"/>
                <w:szCs w:val="22"/>
              </w:rPr>
              <w:t>Fabric</w:t>
            </w:r>
            <w:proofErr w:type="spellEnd"/>
            <w:r w:rsidRPr="001C386C">
              <w:rPr>
                <w:rFonts w:ascii="Arial" w:eastAsia="Verdana" w:hAnsi="Arial" w:cs="Arial"/>
                <w:sz w:val="22"/>
                <w:szCs w:val="22"/>
              </w:rPr>
              <w:t xml:space="preserve"> 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IDE.</w:t>
            </w:r>
          </w:p>
          <w:p w:rsidR="001C386C" w:rsidRPr="001C386C" w:rsidRDefault="001C386C" w:rsidP="001C386C">
            <w:pPr>
              <w:tabs>
                <w:tab w:val="left" w:pos="653"/>
              </w:tabs>
              <w:spacing w:after="29"/>
              <w:ind w:left="67" w:right="1" w:firstLine="22"/>
              <w:jc w:val="both"/>
              <w:rPr>
                <w:rFonts w:ascii="Arial" w:eastAsia="Verdana" w:hAnsi="Arial" w:cs="Arial"/>
                <w:sz w:val="22"/>
                <w:szCs w:val="22"/>
              </w:rPr>
            </w:pPr>
            <w:r w:rsidRPr="001C386C">
              <w:rPr>
                <w:rFonts w:ascii="Arial" w:eastAsia="Verdana" w:hAnsi="Arial" w:cs="Arial"/>
                <w:sz w:val="22"/>
                <w:szCs w:val="22"/>
              </w:rPr>
              <w:t xml:space="preserve">Será realizado </w:t>
            </w:r>
            <w:proofErr w:type="gramStart"/>
            <w:r w:rsidRPr="001C386C">
              <w:rPr>
                <w:rFonts w:ascii="Arial" w:eastAsia="Verdana" w:hAnsi="Arial" w:cs="Arial"/>
                <w:sz w:val="22"/>
                <w:szCs w:val="22"/>
              </w:rPr>
              <w:t>3</w:t>
            </w:r>
            <w:proofErr w:type="gramEnd"/>
            <w:r w:rsidRPr="001C386C">
              <w:rPr>
                <w:rFonts w:ascii="Arial" w:eastAsia="Verdana" w:hAnsi="Arial" w:cs="Arial"/>
                <w:sz w:val="22"/>
                <w:szCs w:val="22"/>
              </w:rPr>
              <w:t xml:space="preserve"> dias de Workshop.</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Acompanhamento durante a virada para Produção (*)</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Auxilio ao cliente em até 8 horas fora do horário comercial durante o </w:t>
            </w:r>
            <w:proofErr w:type="spellStart"/>
            <w:r w:rsidRPr="001C386C">
              <w:rPr>
                <w:rFonts w:ascii="Arial" w:eastAsia="Verdana" w:hAnsi="Arial" w:cs="Arial"/>
                <w:sz w:val="22"/>
                <w:szCs w:val="22"/>
              </w:rPr>
              <w:t>deploy</w:t>
            </w:r>
            <w:proofErr w:type="spellEnd"/>
            <w:r w:rsidRPr="001C386C">
              <w:rPr>
                <w:rFonts w:ascii="Arial" w:eastAsia="Verdana" w:hAnsi="Arial" w:cs="Arial"/>
                <w:sz w:val="22"/>
                <w:szCs w:val="22"/>
              </w:rPr>
              <w:t xml:space="preserve"> do ambiente em produção.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18</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5</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Operação Assistida</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Operação assistida </w:t>
            </w:r>
            <w:proofErr w:type="gramStart"/>
            <w:r w:rsidRPr="001C386C">
              <w:rPr>
                <w:rFonts w:ascii="Arial" w:eastAsia="Verdana" w:hAnsi="Arial" w:cs="Arial"/>
                <w:sz w:val="22"/>
                <w:szCs w:val="22"/>
              </w:rPr>
              <w:t>8</w:t>
            </w:r>
            <w:proofErr w:type="gramEnd"/>
            <w:r w:rsidRPr="001C386C">
              <w:rPr>
                <w:rFonts w:ascii="Arial" w:eastAsia="Verdana" w:hAnsi="Arial" w:cs="Arial"/>
                <w:sz w:val="22"/>
                <w:szCs w:val="22"/>
              </w:rPr>
              <w:t xml:space="preserve"> x5 por 5 dias sobre os produtos implementados, bem como acompanhar e dar suporte ao ambiente após a instalação e utilização em produção.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proofErr w:type="spellStart"/>
            <w:r w:rsidRPr="001C386C">
              <w:rPr>
                <w:rFonts w:ascii="Arial" w:eastAsia="Verdana" w:hAnsi="Arial" w:cs="Arial"/>
                <w:sz w:val="22"/>
                <w:szCs w:val="22"/>
              </w:rPr>
              <w:t>Quality</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Assurance</w:t>
            </w:r>
            <w:proofErr w:type="spellEnd"/>
            <w:r w:rsidRPr="001C386C">
              <w:rPr>
                <w:rFonts w:ascii="Arial" w:eastAsia="Verdana" w:hAnsi="Arial" w:cs="Arial"/>
                <w:sz w:val="22"/>
                <w:szCs w:val="22"/>
              </w:rPr>
              <w:t xml:space="preserve"> – QA do ambiente </w:t>
            </w:r>
            <w:proofErr w:type="spellStart"/>
            <w:r w:rsidRPr="001C386C">
              <w:rPr>
                <w:rFonts w:ascii="Arial" w:eastAsia="Verdana" w:hAnsi="Arial" w:cs="Arial"/>
                <w:sz w:val="22"/>
                <w:szCs w:val="22"/>
              </w:rPr>
              <w:t>Red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Hat</w:t>
            </w:r>
            <w:proofErr w:type="spellEnd"/>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Análise da necessidade de infraestrutura (RHEL ou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Análise da </w:t>
            </w:r>
            <w:proofErr w:type="gramStart"/>
            <w:r w:rsidRPr="001C386C">
              <w:rPr>
                <w:rFonts w:ascii="Arial" w:eastAsia="Verdana" w:hAnsi="Arial" w:cs="Arial"/>
                <w:sz w:val="22"/>
                <w:szCs w:val="22"/>
              </w:rPr>
              <w:t>implementação</w:t>
            </w:r>
            <w:proofErr w:type="gramEnd"/>
            <w:r w:rsidRPr="001C386C">
              <w:rPr>
                <w:rFonts w:ascii="Arial" w:eastAsia="Verdana" w:hAnsi="Arial" w:cs="Arial"/>
                <w:sz w:val="22"/>
                <w:szCs w:val="22"/>
              </w:rPr>
              <w:t xml:space="preserve"> realizada.</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Relatório com as recomendações de melhorias, caso necessário.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lang w:val="en-US"/>
              </w:rPr>
            </w:pPr>
            <w:r w:rsidRPr="001C386C">
              <w:rPr>
                <w:rFonts w:ascii="Arial" w:eastAsia="Verdana" w:hAnsi="Arial" w:cs="Arial"/>
                <w:sz w:val="22"/>
                <w:szCs w:val="22"/>
                <w:lang w:val="en-US"/>
              </w:rPr>
              <w:t>Red Hat Enterprise Linux (RHEL) Hardening</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jc w:val="both"/>
              <w:rPr>
                <w:rFonts w:ascii="Arial" w:eastAsia="Verdana" w:hAnsi="Arial" w:cs="Arial"/>
                <w:sz w:val="22"/>
                <w:szCs w:val="22"/>
              </w:rPr>
            </w:pPr>
            <w:r w:rsidRPr="001C386C">
              <w:rPr>
                <w:rFonts w:ascii="Arial" w:eastAsia="Verdana" w:hAnsi="Arial" w:cs="Arial"/>
                <w:sz w:val="22"/>
                <w:szCs w:val="22"/>
              </w:rPr>
              <w:t xml:space="preserve">Instalação e configuração de </w:t>
            </w:r>
            <w:proofErr w:type="gramStart"/>
            <w:r w:rsidRPr="001C386C">
              <w:rPr>
                <w:rFonts w:ascii="Arial" w:eastAsia="Verdana" w:hAnsi="Arial" w:cs="Arial"/>
                <w:sz w:val="22"/>
                <w:szCs w:val="22"/>
              </w:rPr>
              <w:t>2</w:t>
            </w:r>
            <w:proofErr w:type="gramEnd"/>
            <w:r w:rsidRPr="001C386C">
              <w:rPr>
                <w:rFonts w:ascii="Arial" w:eastAsia="Verdana" w:hAnsi="Arial" w:cs="Arial"/>
                <w:sz w:val="22"/>
                <w:szCs w:val="22"/>
              </w:rPr>
              <w:t xml:space="preserve"> instâncias do RHEL no ambiente do cliente.</w:t>
            </w:r>
            <w:r w:rsidRPr="001C386C">
              <w:rPr>
                <w:rFonts w:ascii="Arial" w:eastAsia="Verdana" w:hAnsi="Arial" w:cs="Arial"/>
                <w:sz w:val="22"/>
                <w:szCs w:val="22"/>
              </w:rPr>
              <w:br/>
            </w:r>
            <w:proofErr w:type="spellStart"/>
            <w:r w:rsidRPr="001C386C">
              <w:rPr>
                <w:rFonts w:ascii="Arial" w:eastAsia="Verdana" w:hAnsi="Arial" w:cs="Arial"/>
                <w:sz w:val="22"/>
                <w:szCs w:val="22"/>
              </w:rPr>
              <w:t>Hardening</w:t>
            </w:r>
            <w:proofErr w:type="spellEnd"/>
            <w:r w:rsidRPr="001C386C">
              <w:rPr>
                <w:rFonts w:ascii="Arial" w:eastAsia="Verdana" w:hAnsi="Arial" w:cs="Arial"/>
                <w:sz w:val="22"/>
                <w:szCs w:val="22"/>
              </w:rPr>
              <w:t xml:space="preserve"> do sistema operacional e implementação de diretivas de segurança (</w:t>
            </w:r>
            <w:proofErr w:type="spellStart"/>
            <w:r w:rsidRPr="001C386C">
              <w:rPr>
                <w:rFonts w:ascii="Arial" w:eastAsia="Verdana" w:hAnsi="Arial" w:cs="Arial"/>
                <w:sz w:val="22"/>
                <w:szCs w:val="22"/>
              </w:rPr>
              <w:t>SELinux</w:t>
            </w:r>
            <w:proofErr w:type="spellEnd"/>
            <w:r w:rsidRPr="001C386C">
              <w:rPr>
                <w:rFonts w:ascii="Arial" w:eastAsia="Verdana" w:hAnsi="Arial" w:cs="Arial"/>
                <w:sz w:val="22"/>
                <w:szCs w:val="22"/>
              </w:rPr>
              <w:t>).</w:t>
            </w:r>
            <w:r w:rsidRPr="001C386C">
              <w:rPr>
                <w:rFonts w:ascii="Arial" w:eastAsia="Verdana" w:hAnsi="Arial" w:cs="Arial"/>
                <w:sz w:val="22"/>
                <w:szCs w:val="22"/>
              </w:rPr>
              <w:br/>
              <w:t>Documentação.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proofErr w:type="spellStart"/>
            <w:r w:rsidRPr="001C386C">
              <w:rPr>
                <w:rFonts w:ascii="Arial" w:eastAsia="Verdana" w:hAnsi="Arial" w:cs="Arial"/>
                <w:sz w:val="22"/>
                <w:szCs w:val="22"/>
              </w:rPr>
              <w:t>Tuning</w:t>
            </w:r>
            <w:proofErr w:type="spellEnd"/>
            <w:r w:rsidRPr="001C386C">
              <w:rPr>
                <w:rFonts w:ascii="Arial" w:eastAsia="Verdana" w:hAnsi="Arial" w:cs="Arial"/>
                <w:sz w:val="22"/>
                <w:szCs w:val="22"/>
              </w:rPr>
              <w:t xml:space="preserve"> do SO RHEL</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Identificação e recomendação de ajuste nas configurações do SO RHEL, considerando o Hardware e as aplicações </w:t>
            </w:r>
            <w:r w:rsidRPr="001C386C">
              <w:rPr>
                <w:rFonts w:ascii="Arial" w:eastAsia="Verdana" w:hAnsi="Arial" w:cs="Arial"/>
                <w:sz w:val="22"/>
                <w:szCs w:val="22"/>
              </w:rPr>
              <w:lastRenderedPageBreak/>
              <w:t>instaladas no ambiente.</w:t>
            </w:r>
          </w:p>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É esperado melhoria de ordem de </w:t>
            </w:r>
            <w:proofErr w:type="gramStart"/>
            <w:r w:rsidRPr="001C386C">
              <w:rPr>
                <w:rFonts w:ascii="Arial" w:eastAsia="Verdana" w:hAnsi="Arial" w:cs="Arial"/>
                <w:sz w:val="22"/>
                <w:szCs w:val="22"/>
              </w:rPr>
              <w:t>performance</w:t>
            </w:r>
            <w:proofErr w:type="gramEnd"/>
            <w:r w:rsidRPr="001C386C">
              <w:rPr>
                <w:rFonts w:ascii="Arial" w:eastAsia="Verdana" w:hAnsi="Arial" w:cs="Arial"/>
                <w:sz w:val="22"/>
                <w:szCs w:val="22"/>
              </w:rPr>
              <w:t>, escalabilidade, monitoramento e disponibilidade.</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46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10</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 xml:space="preserve">Workshop </w:t>
            </w:r>
            <w:proofErr w:type="gramStart"/>
            <w:r w:rsidRPr="001C386C">
              <w:rPr>
                <w:rFonts w:ascii="Arial" w:eastAsia="Verdana" w:hAnsi="Arial" w:cs="Arial"/>
                <w:sz w:val="22"/>
                <w:szCs w:val="22"/>
              </w:rPr>
              <w:t>Performance</w:t>
            </w:r>
            <w:proofErr w:type="gramEnd"/>
            <w:r w:rsidRPr="001C386C">
              <w:rPr>
                <w:rFonts w:ascii="Arial" w:eastAsia="Verdana" w:hAnsi="Arial" w:cs="Arial"/>
                <w:sz w:val="22"/>
                <w:szCs w:val="22"/>
              </w:rPr>
              <w:t xml:space="preserve"> Troubleshooting – Jboss</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spacing w:after="58"/>
              <w:rPr>
                <w:rFonts w:ascii="Arial" w:eastAsia="Verdana" w:hAnsi="Arial" w:cs="Arial"/>
                <w:sz w:val="22"/>
                <w:szCs w:val="22"/>
              </w:rPr>
            </w:pPr>
            <w:r w:rsidRPr="001C386C">
              <w:rPr>
                <w:rFonts w:ascii="Arial" w:eastAsia="Verdana" w:hAnsi="Arial" w:cs="Arial"/>
                <w:sz w:val="22"/>
                <w:szCs w:val="22"/>
              </w:rPr>
              <w:t xml:space="preserve">Capacitar a equipe de infraestrutura e desenvolvimento nas tecnologias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Enterprise Middleware que farão parte do novo ambiente referente a identificação dos problemas mais comuns e aplicação de soluções.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Workshop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Fuse</w:t>
            </w:r>
            <w:proofErr w:type="spellEnd"/>
            <w:r w:rsidRPr="001C386C">
              <w:rPr>
                <w:rFonts w:ascii="Arial" w:eastAsia="Verdana" w:hAnsi="Arial" w:cs="Arial"/>
                <w:sz w:val="22"/>
                <w:szCs w:val="22"/>
              </w:rPr>
              <w:t xml:space="preserve"> - Infraestrutura</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19"/>
              </w:tabs>
              <w:spacing w:after="29"/>
              <w:ind w:left="1" w:right="1"/>
              <w:jc w:val="both"/>
              <w:rPr>
                <w:rFonts w:ascii="Arial" w:hAnsi="Arial" w:cs="Arial"/>
                <w:sz w:val="22"/>
                <w:szCs w:val="22"/>
              </w:rPr>
            </w:pPr>
            <w:r w:rsidRPr="001C386C">
              <w:rPr>
                <w:rFonts w:ascii="Arial" w:eastAsia="Verdana" w:hAnsi="Arial" w:cs="Arial"/>
                <w:sz w:val="22"/>
                <w:szCs w:val="22"/>
              </w:rPr>
              <w:t>Preparação da apresentação que conduzirá didaticamente os</w:t>
            </w:r>
            <w:r w:rsidRPr="001C386C">
              <w:rPr>
                <w:rFonts w:ascii="Arial" w:eastAsia="Verdana" w:hAnsi="Arial" w:cs="Arial"/>
                <w:i/>
                <w:iCs/>
                <w:sz w:val="22"/>
                <w:szCs w:val="22"/>
              </w:rPr>
              <w:t xml:space="preserve"> workshops</w:t>
            </w:r>
            <w:r w:rsidRPr="001C386C">
              <w:rPr>
                <w:rFonts w:ascii="Arial" w:eastAsia="Verdana" w:hAnsi="Arial" w:cs="Arial"/>
                <w:sz w:val="22"/>
                <w:szCs w:val="22"/>
              </w:rPr>
              <w:t>, bem como exemplos a serem utilizados para exercícios práticos.</w:t>
            </w:r>
          </w:p>
          <w:p w:rsidR="001C386C" w:rsidRPr="001C386C" w:rsidRDefault="001C386C" w:rsidP="001C386C">
            <w:pPr>
              <w:tabs>
                <w:tab w:val="left" w:pos="719"/>
              </w:tabs>
              <w:spacing w:after="29"/>
              <w:ind w:left="1" w:right="1" w:firstLine="11"/>
              <w:jc w:val="both"/>
              <w:rPr>
                <w:rFonts w:ascii="Arial" w:eastAsia="Verdana" w:hAnsi="Arial" w:cs="Arial"/>
                <w:sz w:val="22"/>
                <w:szCs w:val="22"/>
              </w:rPr>
            </w:pPr>
            <w:r w:rsidRPr="001C386C">
              <w:rPr>
                <w:rFonts w:ascii="Arial" w:eastAsia="Verdana" w:hAnsi="Arial" w:cs="Arial"/>
                <w:sz w:val="22"/>
                <w:szCs w:val="22"/>
              </w:rPr>
              <w:t>Os seguintes temas serão abordados: Overview da ferramenta, Instalação, console administrativo, monitoramento com JON, troubleshooting</w:t>
            </w:r>
            <w:proofErr w:type="gramStart"/>
            <w:r w:rsidRPr="001C386C">
              <w:rPr>
                <w:rFonts w:ascii="Arial" w:eastAsia="Verdana" w:hAnsi="Arial" w:cs="Arial"/>
                <w:sz w:val="22"/>
                <w:szCs w:val="22"/>
              </w:rPr>
              <w:t xml:space="preserve">  </w:t>
            </w:r>
            <w:proofErr w:type="gramEnd"/>
            <w:r w:rsidRPr="001C386C">
              <w:rPr>
                <w:rFonts w:ascii="Arial" w:eastAsia="Verdana" w:hAnsi="Arial" w:cs="Arial"/>
                <w:sz w:val="22"/>
                <w:szCs w:val="22"/>
              </w:rPr>
              <w:t>e alta disponibilidade.</w:t>
            </w:r>
          </w:p>
          <w:p w:rsidR="001C386C" w:rsidRPr="001C386C" w:rsidRDefault="001C386C" w:rsidP="001C386C">
            <w:pPr>
              <w:tabs>
                <w:tab w:val="left" w:pos="720"/>
              </w:tabs>
              <w:spacing w:after="29"/>
              <w:jc w:val="both"/>
              <w:rPr>
                <w:rFonts w:ascii="Arial" w:eastAsia="Verdana" w:hAnsi="Arial" w:cs="Arial"/>
                <w:sz w:val="22"/>
                <w:szCs w:val="22"/>
              </w:rPr>
            </w:pP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46</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7</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Engenheiro Dedicado</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Plataforma</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jc w:val="both"/>
              <w:rPr>
                <w:rFonts w:ascii="Arial" w:eastAsia="Verdana" w:hAnsi="Arial" w:cs="Arial"/>
                <w:sz w:val="22"/>
                <w:szCs w:val="22"/>
              </w:rPr>
            </w:pPr>
            <w:r w:rsidRPr="001C386C">
              <w:rPr>
                <w:rFonts w:ascii="Arial" w:eastAsia="Verdana" w:hAnsi="Arial" w:cs="Arial"/>
                <w:sz w:val="22"/>
                <w:szCs w:val="22"/>
              </w:rPr>
              <w:t xml:space="preserve">Profissional dedicado ao cliente na modalidade </w:t>
            </w:r>
            <w:proofErr w:type="gramStart"/>
            <w:r w:rsidRPr="001C386C">
              <w:rPr>
                <w:rFonts w:ascii="Arial" w:eastAsia="Verdana" w:hAnsi="Arial" w:cs="Arial"/>
                <w:sz w:val="22"/>
                <w:szCs w:val="22"/>
              </w:rPr>
              <w:t>8</w:t>
            </w:r>
            <w:proofErr w:type="gramEnd"/>
            <w:r w:rsidRPr="001C386C">
              <w:rPr>
                <w:rFonts w:ascii="Arial" w:eastAsia="Verdana" w:hAnsi="Arial" w:cs="Arial"/>
                <w:sz w:val="22"/>
                <w:szCs w:val="22"/>
              </w:rPr>
              <w:t xml:space="preserve"> x 5 , como o objetivo de administrar o ambiente de Plataforma </w:t>
            </w:r>
            <w:proofErr w:type="spellStart"/>
            <w:r w:rsidRPr="001C386C">
              <w:rPr>
                <w:rFonts w:ascii="Arial" w:eastAsia="Verdana" w:hAnsi="Arial" w:cs="Arial"/>
                <w:sz w:val="22"/>
                <w:szCs w:val="22"/>
              </w:rPr>
              <w:t>Red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Hat</w:t>
            </w:r>
            <w:proofErr w:type="spellEnd"/>
            <w:r w:rsidRPr="001C386C">
              <w:rPr>
                <w:rFonts w:ascii="Arial" w:eastAsia="Verdana" w:hAnsi="Arial" w:cs="Arial"/>
                <w:sz w:val="22"/>
                <w:szCs w:val="22"/>
              </w:rPr>
              <w:t>.</w:t>
            </w:r>
          </w:p>
          <w:p w:rsidR="001C386C" w:rsidRPr="001C386C" w:rsidRDefault="001C386C" w:rsidP="001C386C">
            <w:pPr>
              <w:tabs>
                <w:tab w:val="left" w:pos="720"/>
              </w:tabs>
              <w:jc w:val="both"/>
              <w:rPr>
                <w:rFonts w:ascii="Arial" w:eastAsia="Verdana" w:hAnsi="Arial" w:cs="Arial"/>
                <w:sz w:val="22"/>
                <w:szCs w:val="22"/>
              </w:rPr>
            </w:pPr>
            <w:r w:rsidRPr="001C386C">
              <w:rPr>
                <w:rFonts w:ascii="Arial" w:eastAsia="Verdana" w:hAnsi="Arial" w:cs="Arial"/>
                <w:sz w:val="22"/>
                <w:szCs w:val="22"/>
              </w:rPr>
              <w:t>Apto a desempenhar as seguintes atividades, a critério do cliente:</w:t>
            </w:r>
          </w:p>
          <w:p w:rsidR="001C386C" w:rsidRPr="001C386C" w:rsidRDefault="001C386C" w:rsidP="001C386C">
            <w:pPr>
              <w:jc w:val="both"/>
              <w:rPr>
                <w:rFonts w:ascii="Arial" w:hAnsi="Arial" w:cs="Arial"/>
                <w:sz w:val="22"/>
                <w:szCs w:val="22"/>
              </w:rPr>
            </w:pPr>
            <w:r w:rsidRPr="001C386C">
              <w:rPr>
                <w:rFonts w:ascii="Arial" w:eastAsia="Verdana" w:hAnsi="Arial" w:cs="Arial"/>
                <w:sz w:val="22"/>
                <w:szCs w:val="22"/>
              </w:rPr>
              <w:t>- Serviço de instalação de novas</w:t>
            </w:r>
            <w:r w:rsidRPr="001C386C">
              <w:rPr>
                <w:rFonts w:ascii="Arial" w:eastAsia="Verdana" w:hAnsi="Arial" w:cs="Arial"/>
                <w:i/>
                <w:iCs/>
                <w:sz w:val="22"/>
                <w:szCs w:val="22"/>
              </w:rPr>
              <w:t xml:space="preserve"> </w:t>
            </w:r>
            <w:proofErr w:type="spellStart"/>
            <w:r w:rsidRPr="001C386C">
              <w:rPr>
                <w:rFonts w:ascii="Arial" w:eastAsia="Verdana" w:hAnsi="Arial" w:cs="Arial"/>
                <w:i/>
                <w:iCs/>
                <w:sz w:val="22"/>
                <w:szCs w:val="22"/>
              </w:rPr>
              <w:t>features</w:t>
            </w:r>
            <w:proofErr w:type="spellEnd"/>
            <w:r w:rsidRPr="001C386C">
              <w:rPr>
                <w:rFonts w:ascii="Arial" w:eastAsia="Verdana" w:hAnsi="Arial" w:cs="Arial"/>
                <w:sz w:val="22"/>
                <w:szCs w:val="22"/>
              </w:rPr>
              <w:t xml:space="preserve">, componentes e produtos, incluindo RHEL, RHEV, RHDS, </w:t>
            </w:r>
            <w:proofErr w:type="spellStart"/>
            <w:r w:rsidRPr="001C386C">
              <w:rPr>
                <w:rFonts w:ascii="Arial" w:eastAsia="Verdana" w:hAnsi="Arial" w:cs="Arial"/>
                <w:sz w:val="22"/>
                <w:szCs w:val="22"/>
              </w:rPr>
              <w:t>Satelitte</w:t>
            </w:r>
            <w:proofErr w:type="spellEnd"/>
            <w:r w:rsidRPr="001C386C">
              <w:rPr>
                <w:rFonts w:ascii="Arial" w:eastAsia="Verdana" w:hAnsi="Arial" w:cs="Arial"/>
                <w:sz w:val="22"/>
                <w:szCs w:val="22"/>
              </w:rPr>
              <w:t>;</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Serviço de atualização de </w:t>
            </w:r>
            <w:proofErr w:type="gramStart"/>
            <w:r w:rsidRPr="001C386C">
              <w:rPr>
                <w:rFonts w:ascii="Arial" w:eastAsia="Verdana" w:hAnsi="Arial" w:cs="Arial"/>
                <w:sz w:val="22"/>
                <w:szCs w:val="22"/>
              </w:rPr>
              <w:t>novas releases</w:t>
            </w:r>
            <w:proofErr w:type="gramEnd"/>
            <w:r w:rsidRPr="001C386C">
              <w:rPr>
                <w:rFonts w:ascii="Arial" w:eastAsia="Verdana" w:hAnsi="Arial" w:cs="Arial"/>
                <w:sz w:val="22"/>
                <w:szCs w:val="22"/>
              </w:rPr>
              <w:t xml:space="preserve"> de softwares </w:t>
            </w:r>
            <w:proofErr w:type="spellStart"/>
            <w:r w:rsidRPr="001C386C">
              <w:rPr>
                <w:rFonts w:ascii="Arial" w:eastAsia="Verdana" w:hAnsi="Arial" w:cs="Arial"/>
                <w:sz w:val="22"/>
                <w:szCs w:val="22"/>
              </w:rPr>
              <w:t>Red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Hat</w:t>
            </w:r>
            <w:proofErr w:type="spellEnd"/>
            <w:r w:rsidRPr="001C386C">
              <w:rPr>
                <w:rFonts w:ascii="Arial" w:eastAsia="Verdana" w:hAnsi="Arial" w:cs="Arial"/>
                <w:sz w:val="22"/>
                <w:szCs w:val="22"/>
              </w:rPr>
              <w:t>;</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Elaboração de Rotinas Operacionais;</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Relatórios estatísticos e de </w:t>
            </w:r>
            <w:r w:rsidRPr="001C386C">
              <w:rPr>
                <w:rFonts w:ascii="Arial" w:eastAsia="Verdana" w:hAnsi="Arial" w:cs="Arial"/>
                <w:sz w:val="22"/>
                <w:szCs w:val="22"/>
              </w:rPr>
              <w:lastRenderedPageBreak/>
              <w:t>uso;</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Criação de imagem de máquinas padrão visando </w:t>
            </w:r>
            <w:proofErr w:type="gramStart"/>
            <w:r w:rsidRPr="001C386C">
              <w:rPr>
                <w:rFonts w:ascii="Arial" w:eastAsia="Verdana" w:hAnsi="Arial" w:cs="Arial"/>
                <w:sz w:val="22"/>
                <w:szCs w:val="22"/>
              </w:rPr>
              <w:t>a</w:t>
            </w:r>
            <w:proofErr w:type="gramEnd"/>
            <w:r w:rsidRPr="001C386C">
              <w:rPr>
                <w:rFonts w:ascii="Arial" w:eastAsia="Verdana" w:hAnsi="Arial" w:cs="Arial"/>
                <w:sz w:val="22"/>
                <w:szCs w:val="22"/>
              </w:rPr>
              <w:t xml:space="preserve"> otimização de processos de gerência, implementação e atualização;</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Apoio nas atualizações e revisões regulares que fornecem as melhorias gerais, as novas características e suporte adicional ao hardware;</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Apoio ao acesso às últimas correções de bugs e erros de segurança;</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Transferência de Conhecimento habilitando gradualmente a equipe do cliente para </w:t>
            </w:r>
            <w:proofErr w:type="spellStart"/>
            <w:r w:rsidRPr="001C386C">
              <w:rPr>
                <w:rFonts w:ascii="Arial" w:eastAsia="Verdana" w:hAnsi="Arial" w:cs="Arial"/>
                <w:sz w:val="22"/>
                <w:szCs w:val="22"/>
              </w:rPr>
              <w:t>relização</w:t>
            </w:r>
            <w:proofErr w:type="spellEnd"/>
            <w:r w:rsidRPr="001C386C">
              <w:rPr>
                <w:rFonts w:ascii="Arial" w:eastAsia="Verdana" w:hAnsi="Arial" w:cs="Arial"/>
                <w:sz w:val="22"/>
                <w:szCs w:val="22"/>
              </w:rPr>
              <w:t xml:space="preserve"> das mesmas atividades;</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Desenvolvimento e </w:t>
            </w:r>
            <w:proofErr w:type="gramStart"/>
            <w:r w:rsidRPr="001C386C">
              <w:rPr>
                <w:rFonts w:ascii="Arial" w:eastAsia="Verdana" w:hAnsi="Arial" w:cs="Arial"/>
                <w:sz w:val="22"/>
                <w:szCs w:val="22"/>
              </w:rPr>
              <w:t>Implementação</w:t>
            </w:r>
            <w:proofErr w:type="gramEnd"/>
            <w:r w:rsidRPr="001C386C">
              <w:rPr>
                <w:rFonts w:ascii="Arial" w:eastAsia="Verdana" w:hAnsi="Arial" w:cs="Arial"/>
                <w:sz w:val="22"/>
                <w:szCs w:val="22"/>
              </w:rPr>
              <w:t xml:space="preserve"> de Procedimentos;</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Implantação de novas facilidades, com definição de configuração e análise do novo serviço;</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Administração do ambiente do cliente;</w:t>
            </w:r>
          </w:p>
          <w:p w:rsidR="001C386C" w:rsidRPr="001C386C" w:rsidRDefault="001C386C" w:rsidP="001C386C">
            <w:pPr>
              <w:jc w:val="both"/>
              <w:rPr>
                <w:rFonts w:ascii="Arial" w:eastAsia="Verdana" w:hAnsi="Arial" w:cs="Arial"/>
                <w:sz w:val="22"/>
                <w:szCs w:val="22"/>
              </w:rPr>
            </w:pP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ano de alocação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194</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roofErr w:type="gramStart"/>
            <w:r w:rsidRPr="001C386C">
              <w:rPr>
                <w:rFonts w:ascii="Arial" w:hAnsi="Arial" w:cs="Arial"/>
                <w:sz w:val="22"/>
                <w:szCs w:val="22"/>
              </w:rPr>
              <w:t>0</w:t>
            </w:r>
            <w:proofErr w:type="gramEnd"/>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Engenheiro Dedicado</w:t>
            </w:r>
          </w:p>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Middleware</w:t>
            </w:r>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jc w:val="both"/>
              <w:rPr>
                <w:rFonts w:ascii="Arial" w:eastAsia="Verdana" w:hAnsi="Arial" w:cs="Arial"/>
                <w:sz w:val="22"/>
                <w:szCs w:val="22"/>
              </w:rPr>
            </w:pPr>
            <w:r w:rsidRPr="001C386C">
              <w:rPr>
                <w:rFonts w:ascii="Arial" w:eastAsia="Verdana" w:hAnsi="Arial" w:cs="Arial"/>
                <w:sz w:val="22"/>
                <w:szCs w:val="22"/>
              </w:rPr>
              <w:t xml:space="preserve">Profissional dedicado ao cliente na </w:t>
            </w:r>
            <w:proofErr w:type="spellStart"/>
            <w:r w:rsidRPr="001C386C">
              <w:rPr>
                <w:rFonts w:ascii="Arial" w:eastAsia="Verdana" w:hAnsi="Arial" w:cs="Arial"/>
                <w:sz w:val="22"/>
                <w:szCs w:val="22"/>
              </w:rPr>
              <w:t>modalida</w:t>
            </w:r>
            <w:proofErr w:type="spellEnd"/>
            <w:r w:rsidRPr="001C386C">
              <w:rPr>
                <w:rFonts w:ascii="Arial" w:eastAsia="Verdana" w:hAnsi="Arial" w:cs="Arial"/>
                <w:sz w:val="22"/>
                <w:szCs w:val="22"/>
              </w:rPr>
              <w:t xml:space="preserve"> </w:t>
            </w:r>
            <w:proofErr w:type="gramStart"/>
            <w:r w:rsidRPr="001C386C">
              <w:rPr>
                <w:rFonts w:ascii="Arial" w:eastAsia="Verdana" w:hAnsi="Arial" w:cs="Arial"/>
                <w:sz w:val="22"/>
                <w:szCs w:val="22"/>
              </w:rPr>
              <w:t>8</w:t>
            </w:r>
            <w:proofErr w:type="gramEnd"/>
            <w:r w:rsidRPr="001C386C">
              <w:rPr>
                <w:rFonts w:ascii="Arial" w:eastAsia="Verdana" w:hAnsi="Arial" w:cs="Arial"/>
                <w:sz w:val="22"/>
                <w:szCs w:val="22"/>
              </w:rPr>
              <w:t xml:space="preserve"> x 5, com o objetivo de administrar o ambiente de Middleware </w:t>
            </w:r>
            <w:proofErr w:type="spellStart"/>
            <w:r w:rsidRPr="001C386C">
              <w:rPr>
                <w:rFonts w:ascii="Arial" w:eastAsia="Verdana" w:hAnsi="Arial" w:cs="Arial"/>
                <w:sz w:val="22"/>
                <w:szCs w:val="22"/>
              </w:rPr>
              <w:t>Red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Hat</w:t>
            </w:r>
            <w:proofErr w:type="spellEnd"/>
            <w:r w:rsidRPr="001C386C">
              <w:rPr>
                <w:rFonts w:ascii="Arial" w:eastAsia="Verdana" w:hAnsi="Arial" w:cs="Arial"/>
                <w:sz w:val="22"/>
                <w:szCs w:val="22"/>
              </w:rPr>
              <w:t>.</w:t>
            </w:r>
          </w:p>
          <w:p w:rsidR="001C386C" w:rsidRPr="001C386C" w:rsidRDefault="001C386C" w:rsidP="001C386C">
            <w:pPr>
              <w:tabs>
                <w:tab w:val="left" w:pos="720"/>
              </w:tabs>
              <w:jc w:val="both"/>
              <w:rPr>
                <w:rFonts w:ascii="Arial" w:eastAsia="Verdana" w:hAnsi="Arial" w:cs="Arial"/>
                <w:sz w:val="22"/>
                <w:szCs w:val="22"/>
              </w:rPr>
            </w:pPr>
            <w:r w:rsidRPr="001C386C">
              <w:rPr>
                <w:rFonts w:ascii="Arial" w:eastAsia="Verdana" w:hAnsi="Arial" w:cs="Arial"/>
                <w:sz w:val="22"/>
                <w:szCs w:val="22"/>
              </w:rPr>
              <w:t>Apto a desempenhar as seguintes atividades, a critério do cliente:</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Serviço de atualização de </w:t>
            </w:r>
            <w:proofErr w:type="gramStart"/>
            <w:r w:rsidRPr="001C386C">
              <w:rPr>
                <w:rFonts w:ascii="Arial" w:eastAsia="Verdana" w:hAnsi="Arial" w:cs="Arial"/>
                <w:sz w:val="22"/>
                <w:szCs w:val="22"/>
              </w:rPr>
              <w:t>novas releases</w:t>
            </w:r>
            <w:proofErr w:type="gramEnd"/>
            <w:r w:rsidRPr="001C386C">
              <w:rPr>
                <w:rFonts w:ascii="Arial" w:eastAsia="Verdana" w:hAnsi="Arial" w:cs="Arial"/>
                <w:sz w:val="22"/>
                <w:szCs w:val="22"/>
              </w:rPr>
              <w:t xml:space="preserve"> de softwares </w:t>
            </w:r>
            <w:proofErr w:type="spellStart"/>
            <w:r w:rsidRPr="001C386C">
              <w:rPr>
                <w:rFonts w:ascii="Arial" w:eastAsia="Verdana" w:hAnsi="Arial" w:cs="Arial"/>
                <w:sz w:val="22"/>
                <w:szCs w:val="22"/>
              </w:rPr>
              <w:t>Red</w:t>
            </w:r>
            <w:proofErr w:type="spellEnd"/>
            <w:r w:rsidRPr="001C386C">
              <w:rPr>
                <w:rFonts w:ascii="Arial" w:eastAsia="Verdana" w:hAnsi="Arial" w:cs="Arial"/>
                <w:sz w:val="22"/>
                <w:szCs w:val="22"/>
              </w:rPr>
              <w:t xml:space="preserve"> </w:t>
            </w:r>
            <w:proofErr w:type="spellStart"/>
            <w:r w:rsidRPr="001C386C">
              <w:rPr>
                <w:rFonts w:ascii="Arial" w:eastAsia="Verdana" w:hAnsi="Arial" w:cs="Arial"/>
                <w:sz w:val="22"/>
                <w:szCs w:val="22"/>
              </w:rPr>
              <w:t>Hat</w:t>
            </w:r>
            <w:proofErr w:type="spellEnd"/>
            <w:r w:rsidRPr="001C386C">
              <w:rPr>
                <w:rFonts w:ascii="Arial" w:eastAsia="Verdana" w:hAnsi="Arial" w:cs="Arial"/>
                <w:sz w:val="22"/>
                <w:szCs w:val="22"/>
              </w:rPr>
              <w:t>;</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Elaboração de Rotinas Operacionais;</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-Relatórios estatísticos</w:t>
            </w:r>
            <w:proofErr w:type="gramStart"/>
            <w:r w:rsidRPr="001C386C">
              <w:rPr>
                <w:rFonts w:ascii="Arial" w:eastAsia="Verdana" w:hAnsi="Arial" w:cs="Arial"/>
                <w:sz w:val="22"/>
                <w:szCs w:val="22"/>
              </w:rPr>
              <w:t xml:space="preserve">  </w:t>
            </w:r>
            <w:proofErr w:type="gramEnd"/>
            <w:r w:rsidRPr="001C386C">
              <w:rPr>
                <w:rFonts w:ascii="Arial" w:eastAsia="Verdana" w:hAnsi="Arial" w:cs="Arial"/>
                <w:sz w:val="22"/>
                <w:szCs w:val="22"/>
              </w:rPr>
              <w:t>e de uso;</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Elaborar Plano de ação para descoberta de problemas de </w:t>
            </w:r>
            <w:proofErr w:type="gramStart"/>
            <w:r w:rsidRPr="001C386C">
              <w:rPr>
                <w:rFonts w:ascii="Arial" w:eastAsia="Verdana" w:hAnsi="Arial" w:cs="Arial"/>
                <w:sz w:val="22"/>
                <w:szCs w:val="22"/>
              </w:rPr>
              <w:lastRenderedPageBreak/>
              <w:t>performance</w:t>
            </w:r>
            <w:proofErr w:type="gramEnd"/>
            <w:r w:rsidRPr="001C386C">
              <w:rPr>
                <w:rFonts w:ascii="Arial" w:eastAsia="Verdana" w:hAnsi="Arial" w:cs="Arial"/>
                <w:sz w:val="22"/>
                <w:szCs w:val="22"/>
              </w:rPr>
              <w:t xml:space="preserve"> utilizando </w:t>
            </w:r>
            <w:proofErr w:type="spellStart"/>
            <w:r w:rsidRPr="001C386C">
              <w:rPr>
                <w:rFonts w:ascii="Arial" w:eastAsia="Verdana" w:hAnsi="Arial" w:cs="Arial"/>
                <w:sz w:val="22"/>
                <w:szCs w:val="22"/>
              </w:rPr>
              <w:t>profilers</w:t>
            </w:r>
            <w:proofErr w:type="spellEnd"/>
            <w:r w:rsidRPr="001C386C">
              <w:rPr>
                <w:rFonts w:ascii="Arial" w:eastAsia="Verdana" w:hAnsi="Arial" w:cs="Arial"/>
                <w:sz w:val="22"/>
                <w:szCs w:val="22"/>
              </w:rPr>
              <w:t xml:space="preserve"> e ferramentas de teste de carga. Entre os </w:t>
            </w:r>
            <w:proofErr w:type="spellStart"/>
            <w:r w:rsidRPr="001C386C">
              <w:rPr>
                <w:rFonts w:ascii="Arial" w:eastAsia="Verdana" w:hAnsi="Arial" w:cs="Arial"/>
                <w:sz w:val="22"/>
                <w:szCs w:val="22"/>
              </w:rPr>
              <w:t>profilers</w:t>
            </w:r>
            <w:proofErr w:type="spellEnd"/>
            <w:r w:rsidRPr="001C386C">
              <w:rPr>
                <w:rFonts w:ascii="Arial" w:eastAsia="Verdana" w:hAnsi="Arial" w:cs="Arial"/>
                <w:sz w:val="22"/>
                <w:szCs w:val="22"/>
              </w:rPr>
              <w:t xml:space="preserve">, destacamos o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Profiler, </w:t>
            </w:r>
            <w:proofErr w:type="spellStart"/>
            <w:r w:rsidRPr="001C386C">
              <w:rPr>
                <w:rFonts w:ascii="Arial" w:eastAsia="Verdana" w:hAnsi="Arial" w:cs="Arial"/>
                <w:sz w:val="22"/>
                <w:szCs w:val="22"/>
              </w:rPr>
              <w:t>YourKit</w:t>
            </w:r>
            <w:proofErr w:type="spellEnd"/>
            <w:r w:rsidRPr="001C386C">
              <w:rPr>
                <w:rFonts w:ascii="Arial" w:eastAsia="Verdana" w:hAnsi="Arial" w:cs="Arial"/>
                <w:sz w:val="22"/>
                <w:szCs w:val="22"/>
              </w:rPr>
              <w:t xml:space="preserve"> (licença de terceiros a ser contratada pelo cliente), </w:t>
            </w:r>
            <w:proofErr w:type="spellStart"/>
            <w:r w:rsidRPr="001C386C">
              <w:rPr>
                <w:rFonts w:ascii="Arial" w:eastAsia="Verdana" w:hAnsi="Arial" w:cs="Arial"/>
                <w:sz w:val="22"/>
                <w:szCs w:val="22"/>
              </w:rPr>
              <w:t>JProfiler</w:t>
            </w:r>
            <w:proofErr w:type="spellEnd"/>
            <w:r w:rsidRPr="001C386C">
              <w:rPr>
                <w:rFonts w:ascii="Arial" w:eastAsia="Verdana" w:hAnsi="Arial" w:cs="Arial"/>
                <w:sz w:val="22"/>
                <w:szCs w:val="22"/>
              </w:rPr>
              <w:t xml:space="preserve">  para ferramentas de carga o Apache </w:t>
            </w:r>
            <w:proofErr w:type="spellStart"/>
            <w:r w:rsidRPr="001C386C">
              <w:rPr>
                <w:rFonts w:ascii="Arial" w:eastAsia="Verdana" w:hAnsi="Arial" w:cs="Arial"/>
                <w:sz w:val="22"/>
                <w:szCs w:val="22"/>
              </w:rPr>
              <w:t>Jmeter</w:t>
            </w:r>
            <w:proofErr w:type="spellEnd"/>
            <w:r w:rsidRPr="001C386C">
              <w:rPr>
                <w:rFonts w:ascii="Arial" w:eastAsia="Verdana" w:hAnsi="Arial" w:cs="Arial"/>
                <w:sz w:val="22"/>
                <w:szCs w:val="22"/>
              </w:rPr>
              <w:t>;</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Resolução de Problemas diversos de Infra </w:t>
            </w:r>
            <w:proofErr w:type="spellStart"/>
            <w:proofErr w:type="gramStart"/>
            <w:r w:rsidRPr="001C386C">
              <w:rPr>
                <w:rFonts w:ascii="Arial" w:eastAsia="Verdana" w:hAnsi="Arial" w:cs="Arial"/>
                <w:sz w:val="22"/>
                <w:szCs w:val="22"/>
              </w:rPr>
              <w:t>JBoss</w:t>
            </w:r>
            <w:proofErr w:type="spellEnd"/>
            <w:proofErr w:type="gramEnd"/>
            <w:r w:rsidRPr="001C386C">
              <w:rPr>
                <w:rFonts w:ascii="Arial" w:eastAsia="Verdana" w:hAnsi="Arial" w:cs="Arial"/>
                <w:sz w:val="22"/>
                <w:szCs w:val="22"/>
              </w:rPr>
              <w:t xml:space="preserve">, detecção de falhas de funcionamento dos componentes do </w:t>
            </w:r>
            <w:proofErr w:type="spellStart"/>
            <w:r w:rsidRPr="001C386C">
              <w:rPr>
                <w:rFonts w:ascii="Arial" w:eastAsia="Verdana" w:hAnsi="Arial" w:cs="Arial"/>
                <w:sz w:val="22"/>
                <w:szCs w:val="22"/>
              </w:rPr>
              <w:t>JBoss</w:t>
            </w:r>
            <w:proofErr w:type="spellEnd"/>
            <w:r w:rsidRPr="001C386C">
              <w:rPr>
                <w:rFonts w:ascii="Arial" w:eastAsia="Verdana" w:hAnsi="Arial" w:cs="Arial"/>
                <w:sz w:val="22"/>
                <w:szCs w:val="22"/>
              </w:rPr>
              <w:t xml:space="preserve">, como Pools de Conexão, filas JMS, Threads da JVM </w:t>
            </w:r>
            <w:proofErr w:type="spellStart"/>
            <w:r w:rsidRPr="001C386C">
              <w:rPr>
                <w:rFonts w:ascii="Arial" w:eastAsia="Verdana" w:hAnsi="Arial" w:cs="Arial"/>
                <w:sz w:val="22"/>
                <w:szCs w:val="22"/>
              </w:rPr>
              <w:t>etc</w:t>
            </w:r>
            <w:proofErr w:type="spellEnd"/>
            <w:r w:rsidRPr="001C386C">
              <w:rPr>
                <w:rFonts w:ascii="Arial" w:eastAsia="Verdana" w:hAnsi="Arial" w:cs="Arial"/>
                <w:sz w:val="22"/>
                <w:szCs w:val="22"/>
              </w:rPr>
              <w:t>;</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xml:space="preserve">- Transferência de Conhecimento habilitando gradualmente a equipe do cliente para </w:t>
            </w:r>
            <w:proofErr w:type="spellStart"/>
            <w:r w:rsidRPr="001C386C">
              <w:rPr>
                <w:rFonts w:ascii="Arial" w:eastAsia="Verdana" w:hAnsi="Arial" w:cs="Arial"/>
                <w:sz w:val="22"/>
                <w:szCs w:val="22"/>
              </w:rPr>
              <w:t>relização</w:t>
            </w:r>
            <w:proofErr w:type="spellEnd"/>
            <w:r w:rsidRPr="001C386C">
              <w:rPr>
                <w:rFonts w:ascii="Arial" w:eastAsia="Verdana" w:hAnsi="Arial" w:cs="Arial"/>
                <w:sz w:val="22"/>
                <w:szCs w:val="22"/>
              </w:rPr>
              <w:t xml:space="preserve"> das mesmas atividades;</w:t>
            </w:r>
          </w:p>
          <w:p w:rsidR="001C386C" w:rsidRPr="001C386C" w:rsidRDefault="001C386C" w:rsidP="001C386C">
            <w:pPr>
              <w:jc w:val="both"/>
              <w:rPr>
                <w:rFonts w:ascii="Arial" w:eastAsia="Verdana" w:hAnsi="Arial" w:cs="Arial"/>
                <w:sz w:val="22"/>
                <w:szCs w:val="22"/>
              </w:rPr>
            </w:pPr>
            <w:r w:rsidRPr="001C386C">
              <w:rPr>
                <w:rFonts w:ascii="Arial" w:eastAsia="Verdana" w:hAnsi="Arial" w:cs="Arial"/>
                <w:sz w:val="22"/>
                <w:szCs w:val="22"/>
              </w:rPr>
              <w:t>- Administração do ambiente do cliente;</w:t>
            </w:r>
          </w:p>
          <w:p w:rsidR="001C386C" w:rsidRPr="001C386C" w:rsidRDefault="001C386C" w:rsidP="001C386C">
            <w:pPr>
              <w:jc w:val="both"/>
              <w:rPr>
                <w:rFonts w:ascii="Arial" w:eastAsia="Verdana" w:hAnsi="Arial" w:cs="Arial"/>
                <w:sz w:val="22"/>
                <w:szCs w:val="22"/>
              </w:rPr>
            </w:pPr>
            <w:proofErr w:type="gramStart"/>
            <w:r w:rsidRPr="001C386C">
              <w:rPr>
                <w:rFonts w:ascii="Arial" w:eastAsia="Verdana" w:hAnsi="Arial" w:cs="Arial"/>
                <w:sz w:val="22"/>
                <w:szCs w:val="22"/>
              </w:rPr>
              <w:t>1</w:t>
            </w:r>
            <w:proofErr w:type="gramEnd"/>
            <w:r w:rsidRPr="001C386C">
              <w:rPr>
                <w:rFonts w:ascii="Arial" w:eastAsia="Verdana" w:hAnsi="Arial" w:cs="Arial"/>
                <w:sz w:val="22"/>
                <w:szCs w:val="22"/>
              </w:rPr>
              <w:t xml:space="preserve"> ano de alocação</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194</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 xml:space="preserve">Instalação do </w:t>
            </w:r>
            <w:proofErr w:type="spellStart"/>
            <w:proofErr w:type="gramStart"/>
            <w:r w:rsidRPr="001C386C">
              <w:rPr>
                <w:rFonts w:ascii="Arial" w:eastAsia="Verdana" w:hAnsi="Arial" w:cs="Arial"/>
                <w:sz w:val="22"/>
                <w:szCs w:val="22"/>
              </w:rPr>
              <w:t>OpenStack</w:t>
            </w:r>
            <w:proofErr w:type="spellEnd"/>
            <w:proofErr w:type="gramEnd"/>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pStyle w:val="TextBody"/>
              <w:spacing w:after="29" w:line="288" w:lineRule="auto"/>
              <w:ind w:left="12" w:right="1"/>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Implementação do </w:t>
            </w:r>
            <w:proofErr w:type="spellStart"/>
            <w:r w:rsidRPr="001C386C">
              <w:rPr>
                <w:rFonts w:ascii="Arial" w:hAnsi="Arial" w:cs="Arial"/>
                <w:color w:val="auto"/>
                <w:sz w:val="22"/>
                <w:szCs w:val="22"/>
                <w:shd w:val="clear" w:color="auto" w:fill="FFFFFF"/>
                <w:lang w:val="pt-BR"/>
              </w:rPr>
              <w:t>Red</w:t>
            </w:r>
            <w:proofErr w:type="spellEnd"/>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Hat</w:t>
            </w:r>
            <w:proofErr w:type="spellEnd"/>
            <w:r w:rsidRPr="001C386C">
              <w:rPr>
                <w:rFonts w:ascii="Arial" w:hAnsi="Arial" w:cs="Arial"/>
                <w:color w:val="auto"/>
                <w:sz w:val="22"/>
                <w:szCs w:val="22"/>
                <w:shd w:val="clear" w:color="auto" w:fill="FFFFFF"/>
                <w:lang w:val="pt-BR"/>
              </w:rPr>
              <w:t xml:space="preserve"> Enterprise Linux </w:t>
            </w:r>
            <w:proofErr w:type="spellStart"/>
            <w:proofErr w:type="gramStart"/>
            <w:r w:rsidRPr="001C386C">
              <w:rPr>
                <w:rFonts w:ascii="Arial" w:hAnsi="Arial" w:cs="Arial"/>
                <w:color w:val="auto"/>
                <w:sz w:val="22"/>
                <w:szCs w:val="22"/>
                <w:shd w:val="clear" w:color="auto" w:fill="FFFFFF"/>
                <w:lang w:val="pt-BR"/>
              </w:rPr>
              <w:t>OpenStack</w:t>
            </w:r>
            <w:proofErr w:type="spellEnd"/>
            <w:proofErr w:type="gramEnd"/>
            <w:r w:rsidRPr="001C386C">
              <w:rPr>
                <w:rFonts w:ascii="Arial" w:hAnsi="Arial" w:cs="Arial"/>
                <w:color w:val="auto"/>
                <w:sz w:val="22"/>
                <w:szCs w:val="22"/>
                <w:shd w:val="clear" w:color="auto" w:fill="FFFFFF"/>
                <w:lang w:val="pt-BR"/>
              </w:rPr>
              <w:t xml:space="preserve"> Platform:</w:t>
            </w:r>
          </w:p>
          <w:p w:rsidR="001C386C" w:rsidRPr="001C386C" w:rsidRDefault="001C386C" w:rsidP="001C386C">
            <w:pPr>
              <w:pStyle w:val="TextBody"/>
              <w:spacing w:after="29" w:line="288" w:lineRule="auto"/>
              <w:ind w:left="12" w:right="1"/>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Instalação e configuração do RHEL-OSP Installer em </w:t>
            </w:r>
            <w:proofErr w:type="gramStart"/>
            <w:r w:rsidRPr="001C386C">
              <w:rPr>
                <w:rFonts w:ascii="Arial" w:hAnsi="Arial" w:cs="Arial"/>
                <w:color w:val="auto"/>
                <w:sz w:val="22"/>
                <w:szCs w:val="22"/>
                <w:shd w:val="clear" w:color="auto" w:fill="FFFFFF"/>
                <w:lang w:val="pt-BR"/>
              </w:rPr>
              <w:t>1</w:t>
            </w:r>
            <w:proofErr w:type="gramEnd"/>
            <w:r w:rsidRPr="001C386C">
              <w:rPr>
                <w:rFonts w:ascii="Arial" w:hAnsi="Arial" w:cs="Arial"/>
                <w:color w:val="auto"/>
                <w:sz w:val="22"/>
                <w:szCs w:val="22"/>
                <w:shd w:val="clear" w:color="auto" w:fill="FFFFFF"/>
                <w:lang w:val="pt-BR"/>
              </w:rPr>
              <w:t xml:space="preserve"> (um) sistema;</w:t>
            </w:r>
          </w:p>
          <w:p w:rsidR="001C386C" w:rsidRPr="001C386C" w:rsidRDefault="001C386C" w:rsidP="001C386C">
            <w:pPr>
              <w:pStyle w:val="TextBody"/>
              <w:spacing w:after="29" w:line="288" w:lineRule="auto"/>
              <w:ind w:left="12" w:right="1"/>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Configurar o RHEL-OSP Installer com os repositórios apropriados para o RHEL OSP </w:t>
            </w:r>
            <w:proofErr w:type="gramStart"/>
            <w:r w:rsidRPr="001C386C">
              <w:rPr>
                <w:rFonts w:ascii="Arial" w:hAnsi="Arial" w:cs="Arial"/>
                <w:color w:val="auto"/>
                <w:sz w:val="22"/>
                <w:szCs w:val="22"/>
                <w:shd w:val="clear" w:color="auto" w:fill="FFFFFF"/>
                <w:lang w:val="pt-BR"/>
              </w:rPr>
              <w:t>6</w:t>
            </w:r>
            <w:proofErr w:type="gramEnd"/>
            <w:r w:rsidRPr="001C386C">
              <w:rPr>
                <w:rFonts w:ascii="Arial" w:hAnsi="Arial" w:cs="Arial"/>
                <w:color w:val="auto"/>
                <w:sz w:val="22"/>
                <w:szCs w:val="22"/>
                <w:shd w:val="clear" w:color="auto" w:fill="FFFFFF"/>
                <w:lang w:val="pt-BR"/>
              </w:rPr>
              <w:t xml:space="preserve"> (ou na última versão estável disponibilizada na época de implantação);</w:t>
            </w:r>
          </w:p>
          <w:p w:rsidR="001C386C" w:rsidRPr="001C386C" w:rsidRDefault="001C386C" w:rsidP="001C386C">
            <w:pPr>
              <w:pStyle w:val="TextBody"/>
              <w:spacing w:after="29" w:line="288" w:lineRule="auto"/>
              <w:ind w:left="12" w:right="1"/>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Incluir perfis para cada sistema, considerando a instalação e configuração dos seguintes componentes padrão</w:t>
            </w:r>
            <w:proofErr w:type="gramStart"/>
            <w:r w:rsidRPr="001C386C">
              <w:rPr>
                <w:rFonts w:ascii="Arial" w:hAnsi="Arial" w:cs="Arial"/>
                <w:color w:val="auto"/>
                <w:sz w:val="22"/>
                <w:szCs w:val="22"/>
                <w:shd w:val="clear" w:color="auto" w:fill="FFFFFF"/>
                <w:lang w:val="pt-BR"/>
              </w:rPr>
              <w:t xml:space="preserve">  </w:t>
            </w:r>
            <w:proofErr w:type="gramEnd"/>
            <w:r w:rsidRPr="001C386C">
              <w:rPr>
                <w:rFonts w:ascii="Arial" w:hAnsi="Arial" w:cs="Arial"/>
                <w:color w:val="auto"/>
                <w:sz w:val="22"/>
                <w:szCs w:val="22"/>
                <w:shd w:val="clear" w:color="auto" w:fill="FFFFFF"/>
                <w:lang w:val="pt-BR"/>
              </w:rPr>
              <w:t xml:space="preserve">(Qualquer integração com componentes de SDN, NFV, etc. deverá ser avaliado </w:t>
            </w:r>
            <w:r w:rsidRPr="001C386C">
              <w:rPr>
                <w:rFonts w:ascii="Arial" w:hAnsi="Arial" w:cs="Arial"/>
                <w:color w:val="auto"/>
                <w:sz w:val="22"/>
                <w:szCs w:val="22"/>
                <w:shd w:val="clear" w:color="auto" w:fill="FFFFFF"/>
                <w:lang w:val="pt-BR"/>
              </w:rPr>
              <w:lastRenderedPageBreak/>
              <w:t>previamente e não fazem parte da estimativa de esforço):</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rPr>
            </w:pPr>
            <w:r w:rsidRPr="001C386C">
              <w:rPr>
                <w:rFonts w:ascii="Arial" w:hAnsi="Arial" w:cs="Arial"/>
                <w:color w:val="auto"/>
                <w:sz w:val="22"/>
                <w:szCs w:val="22"/>
                <w:shd w:val="clear" w:color="auto" w:fill="FFFFFF"/>
              </w:rPr>
              <w:t>Keystone</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rPr>
            </w:pPr>
            <w:r w:rsidRPr="001C386C">
              <w:rPr>
                <w:rFonts w:ascii="Arial" w:hAnsi="Arial" w:cs="Arial"/>
                <w:color w:val="auto"/>
                <w:sz w:val="22"/>
                <w:szCs w:val="22"/>
                <w:shd w:val="clear" w:color="auto" w:fill="FFFFFF"/>
              </w:rPr>
              <w:t>Nova</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rPr>
            </w:pPr>
            <w:r w:rsidRPr="001C386C">
              <w:rPr>
                <w:rFonts w:ascii="Arial" w:hAnsi="Arial" w:cs="Arial"/>
                <w:color w:val="auto"/>
                <w:sz w:val="22"/>
                <w:szCs w:val="22"/>
                <w:shd w:val="clear" w:color="auto" w:fill="FFFFFF"/>
              </w:rPr>
              <w:t>Glance</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rPr>
            </w:pPr>
            <w:r w:rsidRPr="001C386C">
              <w:rPr>
                <w:rFonts w:ascii="Arial" w:hAnsi="Arial" w:cs="Arial"/>
                <w:color w:val="auto"/>
                <w:sz w:val="22"/>
                <w:szCs w:val="22"/>
                <w:shd w:val="clear" w:color="auto" w:fill="FFFFFF"/>
              </w:rPr>
              <w:t>Neutron</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rPr>
            </w:pPr>
            <w:r w:rsidRPr="001C386C">
              <w:rPr>
                <w:rFonts w:ascii="Arial" w:hAnsi="Arial" w:cs="Arial"/>
                <w:color w:val="auto"/>
                <w:sz w:val="22"/>
                <w:szCs w:val="22"/>
                <w:shd w:val="clear" w:color="auto" w:fill="FFFFFF"/>
              </w:rPr>
              <w:t>Cinder</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rPr>
            </w:pPr>
            <w:r w:rsidRPr="001C386C">
              <w:rPr>
                <w:rFonts w:ascii="Arial" w:hAnsi="Arial" w:cs="Arial"/>
                <w:color w:val="auto"/>
                <w:sz w:val="22"/>
                <w:szCs w:val="22"/>
                <w:shd w:val="clear" w:color="auto" w:fill="FFFFFF"/>
              </w:rPr>
              <w:t>Ceilometer</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lang w:val="pt-BR"/>
              </w:rPr>
            </w:pPr>
            <w:proofErr w:type="spellStart"/>
            <w:r w:rsidRPr="001C386C">
              <w:rPr>
                <w:rFonts w:ascii="Arial" w:hAnsi="Arial" w:cs="Arial"/>
                <w:color w:val="auto"/>
                <w:sz w:val="22"/>
                <w:szCs w:val="22"/>
                <w:shd w:val="clear" w:color="auto" w:fill="FFFFFF"/>
                <w:lang w:val="pt-BR"/>
              </w:rPr>
              <w:t>Horizon</w:t>
            </w:r>
            <w:proofErr w:type="spellEnd"/>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w:t>
            </w:r>
            <w:proofErr w:type="gramStart"/>
            <w:r w:rsidRPr="001C386C">
              <w:rPr>
                <w:rFonts w:ascii="Arial" w:hAnsi="Arial" w:cs="Arial"/>
                <w:color w:val="auto"/>
                <w:sz w:val="22"/>
                <w:szCs w:val="22"/>
                <w:shd w:val="clear" w:color="auto" w:fill="FFFFFF"/>
                <w:lang w:val="pt-BR"/>
              </w:rPr>
              <w:t>Implementar</w:t>
            </w:r>
            <w:proofErr w:type="gramEnd"/>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OpenStack</w:t>
            </w:r>
            <w:proofErr w:type="spellEnd"/>
            <w:r w:rsidRPr="001C386C">
              <w:rPr>
                <w:rFonts w:ascii="Arial" w:hAnsi="Arial" w:cs="Arial"/>
                <w:color w:val="auto"/>
                <w:sz w:val="22"/>
                <w:szCs w:val="22"/>
                <w:shd w:val="clear" w:color="auto" w:fill="FFFFFF"/>
                <w:lang w:val="pt-BR"/>
              </w:rPr>
              <w:t xml:space="preserve"> em 01 (um) </w:t>
            </w:r>
            <w:proofErr w:type="spellStart"/>
            <w:r w:rsidRPr="001C386C">
              <w:rPr>
                <w:rFonts w:ascii="Arial" w:hAnsi="Arial" w:cs="Arial"/>
                <w:color w:val="auto"/>
                <w:sz w:val="22"/>
                <w:szCs w:val="22"/>
                <w:shd w:val="clear" w:color="auto" w:fill="FFFFFF"/>
                <w:lang w:val="pt-BR"/>
              </w:rPr>
              <w:t>controller</w:t>
            </w:r>
            <w:proofErr w:type="spellEnd"/>
            <w:r w:rsidRPr="001C386C">
              <w:rPr>
                <w:rFonts w:ascii="Arial" w:hAnsi="Arial" w:cs="Arial"/>
                <w:color w:val="auto"/>
                <w:sz w:val="22"/>
                <w:szCs w:val="22"/>
                <w:shd w:val="clear" w:color="auto" w:fill="FFFFFF"/>
                <w:lang w:val="pt-BR"/>
              </w:rPr>
              <w:t xml:space="preserve"> em um servidor físico;</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w:t>
            </w:r>
            <w:proofErr w:type="gramStart"/>
            <w:r w:rsidRPr="001C386C">
              <w:rPr>
                <w:rFonts w:ascii="Arial" w:hAnsi="Arial" w:cs="Arial"/>
                <w:color w:val="auto"/>
                <w:sz w:val="22"/>
                <w:szCs w:val="22"/>
                <w:shd w:val="clear" w:color="auto" w:fill="FFFFFF"/>
                <w:lang w:val="pt-BR"/>
              </w:rPr>
              <w:t>Implementar</w:t>
            </w:r>
            <w:proofErr w:type="gramEnd"/>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OpenStack</w:t>
            </w:r>
            <w:proofErr w:type="spellEnd"/>
            <w:r w:rsidRPr="001C386C">
              <w:rPr>
                <w:rFonts w:ascii="Arial" w:hAnsi="Arial" w:cs="Arial"/>
                <w:color w:val="auto"/>
                <w:sz w:val="22"/>
                <w:szCs w:val="22"/>
                <w:shd w:val="clear" w:color="auto" w:fill="FFFFFF"/>
                <w:lang w:val="pt-BR"/>
              </w:rPr>
              <w:t xml:space="preserve"> em até 03 (três) compute nodes em servidores físicos;</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Configurar </w:t>
            </w:r>
            <w:proofErr w:type="spellStart"/>
            <w:r w:rsidRPr="001C386C">
              <w:rPr>
                <w:rFonts w:ascii="Arial" w:hAnsi="Arial" w:cs="Arial"/>
                <w:color w:val="auto"/>
                <w:sz w:val="22"/>
                <w:szCs w:val="22"/>
                <w:shd w:val="clear" w:color="auto" w:fill="FFFFFF"/>
                <w:lang w:val="pt-BR"/>
              </w:rPr>
              <w:t>Cinder</w:t>
            </w:r>
            <w:proofErr w:type="spellEnd"/>
            <w:r w:rsidRPr="001C386C">
              <w:rPr>
                <w:rFonts w:ascii="Arial" w:hAnsi="Arial" w:cs="Arial"/>
                <w:color w:val="auto"/>
                <w:sz w:val="22"/>
                <w:szCs w:val="22"/>
                <w:shd w:val="clear" w:color="auto" w:fill="FFFFFF"/>
                <w:lang w:val="pt-BR"/>
              </w:rPr>
              <w:t xml:space="preserve"> com </w:t>
            </w:r>
            <w:proofErr w:type="spellStart"/>
            <w:r w:rsidRPr="001C386C">
              <w:rPr>
                <w:rFonts w:ascii="Arial" w:hAnsi="Arial" w:cs="Arial"/>
                <w:color w:val="auto"/>
                <w:sz w:val="22"/>
                <w:szCs w:val="22"/>
                <w:shd w:val="clear" w:color="auto" w:fill="FFFFFF"/>
                <w:lang w:val="pt-BR"/>
              </w:rPr>
              <w:t>storage</w:t>
            </w:r>
            <w:proofErr w:type="spellEnd"/>
            <w:r w:rsidRPr="001C386C">
              <w:rPr>
                <w:rFonts w:ascii="Arial" w:hAnsi="Arial" w:cs="Arial"/>
                <w:color w:val="auto"/>
                <w:sz w:val="22"/>
                <w:szCs w:val="22"/>
                <w:shd w:val="clear" w:color="auto" w:fill="FFFFFF"/>
                <w:lang w:val="pt-BR"/>
              </w:rPr>
              <w:t xml:space="preserve"> suportado (</w:t>
            </w:r>
            <w:proofErr w:type="spellStart"/>
            <w:r w:rsidRPr="001C386C">
              <w:rPr>
                <w:rFonts w:ascii="Arial" w:hAnsi="Arial" w:cs="Arial"/>
                <w:color w:val="auto"/>
                <w:sz w:val="22"/>
                <w:szCs w:val="22"/>
                <w:shd w:val="clear" w:color="auto" w:fill="FFFFFF"/>
                <w:lang w:val="pt-BR"/>
              </w:rPr>
              <w:t>plugin</w:t>
            </w:r>
            <w:proofErr w:type="spellEnd"/>
            <w:r w:rsidRPr="001C386C">
              <w:rPr>
                <w:rFonts w:ascii="Arial" w:hAnsi="Arial" w:cs="Arial"/>
                <w:color w:val="auto"/>
                <w:sz w:val="22"/>
                <w:szCs w:val="22"/>
                <w:shd w:val="clear" w:color="auto" w:fill="FFFFFF"/>
                <w:lang w:val="pt-BR"/>
              </w:rPr>
              <w:t xml:space="preserve"> de </w:t>
            </w:r>
            <w:proofErr w:type="spellStart"/>
            <w:r w:rsidRPr="001C386C">
              <w:rPr>
                <w:rFonts w:ascii="Arial" w:hAnsi="Arial" w:cs="Arial"/>
                <w:color w:val="auto"/>
                <w:sz w:val="22"/>
                <w:szCs w:val="22"/>
                <w:shd w:val="clear" w:color="auto" w:fill="FFFFFF"/>
                <w:lang w:val="pt-BR"/>
              </w:rPr>
              <w:t>storage</w:t>
            </w:r>
            <w:proofErr w:type="spellEnd"/>
            <w:r w:rsidRPr="001C386C">
              <w:rPr>
                <w:rFonts w:ascii="Arial" w:hAnsi="Arial" w:cs="Arial"/>
                <w:color w:val="auto"/>
                <w:sz w:val="22"/>
                <w:szCs w:val="22"/>
                <w:shd w:val="clear" w:color="auto" w:fill="FFFFFF"/>
                <w:lang w:val="pt-BR"/>
              </w:rPr>
              <w:t xml:space="preserve"> suportado para o RHEL-OSP baseado no</w:t>
            </w:r>
            <w:proofErr w:type="gramStart"/>
            <w:r w:rsidRPr="001C386C">
              <w:rPr>
                <w:rFonts w:ascii="Arial" w:hAnsi="Arial" w:cs="Arial"/>
                <w:color w:val="auto"/>
                <w:sz w:val="22"/>
                <w:szCs w:val="22"/>
                <w:shd w:val="clear" w:color="auto" w:fill="FFFFFF"/>
                <w:lang w:val="pt-BR"/>
              </w:rPr>
              <w:t xml:space="preserve">  </w:t>
            </w:r>
            <w:proofErr w:type="gramEnd"/>
            <w:r w:rsidRPr="001C386C">
              <w:rPr>
                <w:rFonts w:ascii="Arial" w:hAnsi="Arial" w:cs="Arial"/>
                <w:color w:val="auto"/>
                <w:sz w:val="22"/>
                <w:szCs w:val="22"/>
                <w:shd w:val="clear" w:color="auto" w:fill="FFFFFF"/>
                <w:lang w:val="pt-BR"/>
              </w:rPr>
              <w:t>Juno ou última versão disponível) ;</w:t>
            </w:r>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Configurar o </w:t>
            </w:r>
            <w:proofErr w:type="spellStart"/>
            <w:r w:rsidRPr="001C386C">
              <w:rPr>
                <w:rFonts w:ascii="Arial" w:hAnsi="Arial" w:cs="Arial"/>
                <w:color w:val="auto"/>
                <w:sz w:val="22"/>
                <w:szCs w:val="22"/>
                <w:shd w:val="clear" w:color="auto" w:fill="FFFFFF"/>
                <w:lang w:val="pt-BR"/>
              </w:rPr>
              <w:t>plugin</w:t>
            </w:r>
            <w:proofErr w:type="spellEnd"/>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Neutron</w:t>
            </w:r>
            <w:proofErr w:type="spellEnd"/>
            <w:r w:rsidRPr="001C386C">
              <w:rPr>
                <w:rFonts w:ascii="Arial" w:hAnsi="Arial" w:cs="Arial"/>
                <w:color w:val="auto"/>
                <w:sz w:val="22"/>
                <w:szCs w:val="22"/>
                <w:shd w:val="clear" w:color="auto" w:fill="FFFFFF"/>
                <w:lang w:val="pt-BR"/>
              </w:rPr>
              <w:t xml:space="preserve"> para o </w:t>
            </w:r>
            <w:proofErr w:type="spellStart"/>
            <w:r w:rsidRPr="001C386C">
              <w:rPr>
                <w:rFonts w:ascii="Arial" w:hAnsi="Arial" w:cs="Arial"/>
                <w:color w:val="auto"/>
                <w:sz w:val="22"/>
                <w:szCs w:val="22"/>
                <w:shd w:val="clear" w:color="auto" w:fill="FFFFFF"/>
                <w:lang w:val="pt-BR"/>
              </w:rPr>
              <w:t>Openvswitch</w:t>
            </w:r>
            <w:proofErr w:type="spellEnd"/>
            <w:r w:rsidRPr="001C386C">
              <w:rPr>
                <w:rFonts w:ascii="Arial" w:hAnsi="Arial" w:cs="Arial"/>
                <w:color w:val="auto"/>
                <w:sz w:val="22"/>
                <w:szCs w:val="22"/>
                <w:shd w:val="clear" w:color="auto" w:fill="FFFFFF"/>
                <w:lang w:val="pt-BR"/>
              </w:rPr>
              <w:t xml:space="preserve">; </w:t>
            </w:r>
            <w:proofErr w:type="gramStart"/>
            <w:r w:rsidRPr="001C386C">
              <w:rPr>
                <w:rFonts w:ascii="Arial" w:hAnsi="Arial" w:cs="Arial"/>
                <w:color w:val="auto"/>
                <w:sz w:val="22"/>
                <w:szCs w:val="22"/>
                <w:shd w:val="clear" w:color="auto" w:fill="FFFFFF"/>
                <w:lang w:val="pt-BR"/>
              </w:rPr>
              <w:t>-</w:t>
            </w:r>
            <w:proofErr w:type="gramEnd"/>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Criar usuário e “</w:t>
            </w:r>
            <w:proofErr w:type="spellStart"/>
            <w:r w:rsidRPr="001C386C">
              <w:rPr>
                <w:rFonts w:ascii="Arial" w:hAnsi="Arial" w:cs="Arial"/>
                <w:color w:val="auto"/>
                <w:sz w:val="22"/>
                <w:szCs w:val="22"/>
                <w:shd w:val="clear" w:color="auto" w:fill="FFFFFF"/>
                <w:lang w:val="pt-BR"/>
              </w:rPr>
              <w:t>tenant</w:t>
            </w:r>
            <w:proofErr w:type="spellEnd"/>
            <w:r w:rsidRPr="001C386C">
              <w:rPr>
                <w:rFonts w:ascii="Arial" w:hAnsi="Arial" w:cs="Arial"/>
                <w:color w:val="auto"/>
                <w:sz w:val="22"/>
                <w:szCs w:val="22"/>
                <w:shd w:val="clear" w:color="auto" w:fill="FFFFFF"/>
                <w:lang w:val="pt-BR"/>
              </w:rPr>
              <w:t xml:space="preserve">” de </w:t>
            </w:r>
            <w:proofErr w:type="gramStart"/>
            <w:r w:rsidRPr="001C386C">
              <w:rPr>
                <w:rFonts w:ascii="Arial" w:hAnsi="Arial" w:cs="Arial"/>
                <w:color w:val="auto"/>
                <w:sz w:val="22"/>
                <w:szCs w:val="22"/>
                <w:shd w:val="clear" w:color="auto" w:fill="FFFFFF"/>
                <w:lang w:val="pt-BR"/>
              </w:rPr>
              <w:t>testes ;</w:t>
            </w:r>
            <w:proofErr w:type="gramEnd"/>
          </w:p>
          <w:p w:rsidR="001C386C" w:rsidRPr="001C386C" w:rsidRDefault="001C386C" w:rsidP="001C386C">
            <w:pPr>
              <w:pStyle w:val="TextBody"/>
              <w:spacing w:after="0"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Validar a funcionalidade da “</w:t>
            </w:r>
            <w:proofErr w:type="spellStart"/>
            <w:r w:rsidRPr="001C386C">
              <w:rPr>
                <w:rFonts w:ascii="Arial" w:hAnsi="Arial" w:cs="Arial"/>
                <w:color w:val="auto"/>
                <w:sz w:val="22"/>
                <w:szCs w:val="22"/>
                <w:shd w:val="clear" w:color="auto" w:fill="FFFFFF"/>
                <w:lang w:val="pt-BR"/>
              </w:rPr>
              <w:t>cloud</w:t>
            </w:r>
            <w:proofErr w:type="spellEnd"/>
            <w:r w:rsidRPr="001C386C">
              <w:rPr>
                <w:rFonts w:ascii="Arial" w:hAnsi="Arial" w:cs="Arial"/>
                <w:color w:val="auto"/>
                <w:sz w:val="22"/>
                <w:szCs w:val="22"/>
                <w:shd w:val="clear" w:color="auto" w:fill="FFFFFF"/>
                <w:lang w:val="pt-BR"/>
              </w:rPr>
              <w:t xml:space="preserve">” e </w:t>
            </w:r>
            <w:proofErr w:type="gramStart"/>
            <w:r w:rsidRPr="001C386C">
              <w:rPr>
                <w:rFonts w:ascii="Arial" w:hAnsi="Arial" w:cs="Arial"/>
                <w:color w:val="auto"/>
                <w:sz w:val="22"/>
                <w:szCs w:val="22"/>
                <w:shd w:val="clear" w:color="auto" w:fill="FFFFFF"/>
                <w:lang w:val="pt-BR"/>
              </w:rPr>
              <w:t>implementar</w:t>
            </w:r>
            <w:proofErr w:type="gramEnd"/>
            <w:r w:rsidRPr="001C386C">
              <w:rPr>
                <w:rFonts w:ascii="Arial" w:hAnsi="Arial" w:cs="Arial"/>
                <w:color w:val="auto"/>
                <w:sz w:val="22"/>
                <w:szCs w:val="22"/>
                <w:shd w:val="clear" w:color="auto" w:fill="FFFFFF"/>
                <w:lang w:val="pt-BR"/>
              </w:rPr>
              <w:t xml:space="preserve"> 01(um) </w:t>
            </w:r>
            <w:proofErr w:type="spellStart"/>
            <w:r w:rsidRPr="001C386C">
              <w:rPr>
                <w:rFonts w:ascii="Arial" w:hAnsi="Arial" w:cs="Arial"/>
                <w:color w:val="auto"/>
                <w:sz w:val="22"/>
                <w:szCs w:val="22"/>
                <w:shd w:val="clear" w:color="auto" w:fill="FFFFFF"/>
                <w:lang w:val="pt-BR"/>
              </w:rPr>
              <w:t>Workload</w:t>
            </w:r>
            <w:proofErr w:type="spellEnd"/>
            <w:r w:rsidRPr="001C386C">
              <w:rPr>
                <w:rFonts w:ascii="Arial" w:hAnsi="Arial" w:cs="Arial"/>
                <w:color w:val="auto"/>
                <w:sz w:val="22"/>
                <w:szCs w:val="22"/>
                <w:shd w:val="clear" w:color="auto" w:fill="FFFFFF"/>
                <w:lang w:val="pt-BR"/>
              </w:rPr>
              <w:t xml:space="preserve"> exemplo;</w:t>
            </w:r>
          </w:p>
          <w:p w:rsidR="001C386C" w:rsidRPr="001C386C" w:rsidRDefault="001C386C" w:rsidP="001C386C">
            <w:pPr>
              <w:pStyle w:val="TextBody"/>
              <w:spacing w:after="29"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Testes da </w:t>
            </w:r>
            <w:proofErr w:type="spellStart"/>
            <w:r w:rsidRPr="001C386C">
              <w:rPr>
                <w:rFonts w:ascii="Arial" w:hAnsi="Arial" w:cs="Arial"/>
                <w:color w:val="auto"/>
                <w:sz w:val="22"/>
                <w:szCs w:val="22"/>
                <w:shd w:val="clear" w:color="auto" w:fill="FFFFFF"/>
                <w:lang w:val="pt-BR"/>
              </w:rPr>
              <w:t>Infraestutura</w:t>
            </w:r>
            <w:proofErr w:type="spellEnd"/>
            <w:r w:rsidRPr="001C386C">
              <w:rPr>
                <w:rFonts w:ascii="Arial" w:hAnsi="Arial" w:cs="Arial"/>
                <w:color w:val="auto"/>
                <w:sz w:val="22"/>
                <w:szCs w:val="22"/>
                <w:shd w:val="clear" w:color="auto" w:fill="FFFFFF"/>
                <w:lang w:val="pt-BR"/>
              </w:rPr>
              <w:t xml:space="preserve"> dos componentes do </w:t>
            </w:r>
            <w:proofErr w:type="spellStart"/>
            <w:proofErr w:type="gramStart"/>
            <w:r w:rsidRPr="001C386C">
              <w:rPr>
                <w:rFonts w:ascii="Arial" w:hAnsi="Arial" w:cs="Arial"/>
                <w:color w:val="auto"/>
                <w:sz w:val="22"/>
                <w:szCs w:val="22"/>
                <w:shd w:val="clear" w:color="auto" w:fill="FFFFFF"/>
                <w:lang w:val="pt-BR"/>
              </w:rPr>
              <w:t>OpenStack</w:t>
            </w:r>
            <w:proofErr w:type="spellEnd"/>
            <w:proofErr w:type="gramEnd"/>
            <w:r w:rsidRPr="001C386C">
              <w:rPr>
                <w:rFonts w:ascii="Arial" w:hAnsi="Arial" w:cs="Arial"/>
                <w:color w:val="auto"/>
                <w:sz w:val="22"/>
                <w:szCs w:val="22"/>
                <w:shd w:val="clear" w:color="auto" w:fill="FFFFFF"/>
                <w:lang w:val="pt-BR"/>
              </w:rPr>
              <w:t>;</w:t>
            </w:r>
          </w:p>
          <w:p w:rsidR="001C386C" w:rsidRPr="001C386C" w:rsidRDefault="001C386C" w:rsidP="001C386C">
            <w:pPr>
              <w:pStyle w:val="TextBody"/>
              <w:spacing w:after="29"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- 40 (quarenta) horas de Operação Assistida; e</w:t>
            </w:r>
            <w:r w:rsidRPr="001C386C">
              <w:rPr>
                <w:rFonts w:ascii="Arial" w:hAnsi="Arial" w:cs="Arial"/>
                <w:color w:val="auto"/>
                <w:sz w:val="22"/>
                <w:szCs w:val="22"/>
                <w:shd w:val="clear" w:color="auto" w:fill="FFFFFF"/>
                <w:lang w:val="pt-BR"/>
              </w:rPr>
              <w:br/>
              <w:t>-</w:t>
            </w:r>
            <w:proofErr w:type="gramStart"/>
            <w:r w:rsidRPr="001C386C">
              <w:rPr>
                <w:rFonts w:ascii="Arial" w:hAnsi="Arial" w:cs="Arial"/>
                <w:color w:val="auto"/>
                <w:sz w:val="22"/>
                <w:szCs w:val="22"/>
                <w:shd w:val="clear" w:color="auto" w:fill="FFFFFF"/>
                <w:lang w:val="pt-BR"/>
              </w:rPr>
              <w:t xml:space="preserve">  </w:t>
            </w:r>
            <w:proofErr w:type="gramEnd"/>
            <w:r w:rsidRPr="001C386C">
              <w:rPr>
                <w:rFonts w:ascii="Arial" w:hAnsi="Arial" w:cs="Arial"/>
                <w:color w:val="auto"/>
                <w:sz w:val="22"/>
                <w:szCs w:val="22"/>
                <w:shd w:val="clear" w:color="auto" w:fill="FFFFFF"/>
                <w:lang w:val="pt-BR"/>
              </w:rPr>
              <w:t>Documentação do Projeto.</w:t>
            </w:r>
          </w:p>
          <w:p w:rsidR="001C386C" w:rsidRPr="001C386C" w:rsidRDefault="001C386C" w:rsidP="001C386C">
            <w:pPr>
              <w:pStyle w:val="TextBody"/>
              <w:spacing w:after="29" w:line="288" w:lineRule="auto"/>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Fora do Escopo:</w:t>
            </w:r>
          </w:p>
          <w:p w:rsidR="001C386C" w:rsidRPr="001C386C" w:rsidRDefault="001C386C" w:rsidP="001C386C">
            <w:pPr>
              <w:pStyle w:val="TextBody"/>
              <w:rPr>
                <w:rFonts w:ascii="Arial" w:hAnsi="Arial" w:cs="Arial"/>
                <w:color w:val="auto"/>
                <w:sz w:val="22"/>
                <w:szCs w:val="22"/>
                <w:lang w:val="pt-BR"/>
              </w:rPr>
            </w:pPr>
            <w:r w:rsidRPr="001C386C">
              <w:rPr>
                <w:rFonts w:ascii="Arial" w:hAnsi="Arial" w:cs="Arial"/>
                <w:color w:val="auto"/>
                <w:sz w:val="22"/>
                <w:szCs w:val="22"/>
                <w:shd w:val="clear" w:color="auto" w:fill="FFFFFF"/>
                <w:lang w:val="pt-BR"/>
              </w:rPr>
              <w:t>- Integrações com componentes de SDN, NFV, STAAS entre outros.</w:t>
            </w: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300</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60</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60</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lastRenderedPageBreak/>
              <w:t xml:space="preserve">Instalação do </w:t>
            </w:r>
            <w:proofErr w:type="spellStart"/>
            <w:proofErr w:type="gramStart"/>
            <w:r w:rsidRPr="001C386C">
              <w:rPr>
                <w:rFonts w:ascii="Arial" w:eastAsia="Verdana" w:hAnsi="Arial" w:cs="Arial"/>
                <w:sz w:val="22"/>
                <w:szCs w:val="22"/>
              </w:rPr>
              <w:t>CloudForms</w:t>
            </w:r>
            <w:proofErr w:type="spellEnd"/>
            <w:proofErr w:type="gramEnd"/>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pStyle w:val="TextBody"/>
              <w:widowControl/>
              <w:tabs>
                <w:tab w:val="left" w:pos="720"/>
              </w:tabs>
              <w:spacing w:after="0"/>
              <w:jc w:val="both"/>
              <w:rPr>
                <w:rFonts w:ascii="Arial" w:eastAsia="Verdana" w:hAnsi="Arial" w:cs="Arial"/>
                <w:color w:val="auto"/>
                <w:sz w:val="22"/>
                <w:szCs w:val="22"/>
                <w:shd w:val="clear" w:color="auto" w:fill="FFFFFF"/>
                <w:lang w:val="pt-BR"/>
              </w:rPr>
            </w:pPr>
            <w:r w:rsidRPr="001C386C">
              <w:rPr>
                <w:rFonts w:ascii="Arial" w:eastAsia="Verdana" w:hAnsi="Arial" w:cs="Arial"/>
                <w:color w:val="auto"/>
                <w:sz w:val="22"/>
                <w:szCs w:val="22"/>
                <w:shd w:val="clear" w:color="auto" w:fill="FFFFFF"/>
                <w:lang w:val="pt-BR"/>
              </w:rPr>
              <w:t xml:space="preserve">Instalação e configuração do </w:t>
            </w:r>
            <w:proofErr w:type="spellStart"/>
            <w:r w:rsidRPr="001C386C">
              <w:rPr>
                <w:rFonts w:ascii="Arial" w:eastAsia="Verdana" w:hAnsi="Arial" w:cs="Arial"/>
                <w:color w:val="auto"/>
                <w:sz w:val="22"/>
                <w:szCs w:val="22"/>
                <w:shd w:val="clear" w:color="auto" w:fill="FFFFFF"/>
                <w:lang w:val="pt-BR"/>
              </w:rPr>
              <w:t>Cloudforms</w:t>
            </w:r>
            <w:proofErr w:type="spellEnd"/>
            <w:r w:rsidRPr="001C386C">
              <w:rPr>
                <w:rFonts w:ascii="Arial" w:eastAsia="Verdana" w:hAnsi="Arial" w:cs="Arial"/>
                <w:color w:val="auto"/>
                <w:sz w:val="22"/>
                <w:szCs w:val="22"/>
                <w:shd w:val="clear" w:color="auto" w:fill="FFFFFF"/>
                <w:lang w:val="pt-BR"/>
              </w:rPr>
              <w:t xml:space="preserve"> </w:t>
            </w:r>
            <w:proofErr w:type="spellStart"/>
            <w:r w:rsidRPr="001C386C">
              <w:rPr>
                <w:rFonts w:ascii="Arial" w:eastAsia="Verdana" w:hAnsi="Arial" w:cs="Arial"/>
                <w:color w:val="auto"/>
                <w:sz w:val="22"/>
                <w:szCs w:val="22"/>
                <w:shd w:val="clear" w:color="auto" w:fill="FFFFFF"/>
                <w:lang w:val="pt-BR"/>
              </w:rPr>
              <w:t>appliance</w:t>
            </w:r>
            <w:proofErr w:type="spellEnd"/>
            <w:r w:rsidRPr="001C386C">
              <w:rPr>
                <w:rFonts w:ascii="Arial" w:eastAsia="Verdana" w:hAnsi="Arial" w:cs="Arial"/>
                <w:color w:val="auto"/>
                <w:sz w:val="22"/>
                <w:szCs w:val="22"/>
                <w:shd w:val="clear" w:color="auto" w:fill="FFFFFF"/>
                <w:lang w:val="pt-BR"/>
              </w:rPr>
              <w:t xml:space="preserve"> em até 03 (três) máquinas virtuais no mesmo datacenter para prover alta disponibilidade (HA);</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Descoberta de até 02 (dois) ambientes no total entre: </w:t>
            </w:r>
            <w:proofErr w:type="spellStart"/>
            <w:r w:rsidRPr="001C386C">
              <w:rPr>
                <w:rFonts w:ascii="Arial" w:hAnsi="Arial" w:cs="Arial"/>
                <w:color w:val="auto"/>
                <w:sz w:val="22"/>
                <w:szCs w:val="22"/>
                <w:shd w:val="clear" w:color="auto" w:fill="FFFFFF"/>
                <w:lang w:val="pt-BR"/>
              </w:rPr>
              <w:t>Openstack</w:t>
            </w:r>
            <w:proofErr w:type="spellEnd"/>
            <w:r w:rsidRPr="001C386C">
              <w:rPr>
                <w:rFonts w:ascii="Arial" w:hAnsi="Arial" w:cs="Arial"/>
                <w:color w:val="auto"/>
                <w:sz w:val="22"/>
                <w:szCs w:val="22"/>
                <w:shd w:val="clear" w:color="auto" w:fill="FFFFFF"/>
                <w:lang w:val="pt-BR"/>
              </w:rPr>
              <w:t xml:space="preserve"> e RHEV para monitoramento e/ou </w:t>
            </w:r>
            <w:proofErr w:type="gramStart"/>
            <w:r w:rsidRPr="001C386C">
              <w:rPr>
                <w:rFonts w:ascii="Arial" w:hAnsi="Arial" w:cs="Arial"/>
                <w:color w:val="auto"/>
                <w:sz w:val="22"/>
                <w:szCs w:val="22"/>
                <w:shd w:val="clear" w:color="auto" w:fill="FFFFFF"/>
                <w:lang w:val="pt-BR"/>
              </w:rPr>
              <w:t>gerenciamento ;</w:t>
            </w:r>
            <w:proofErr w:type="gramEnd"/>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Configuração de 02 (dois) Relatórios, baseados nos </w:t>
            </w:r>
            <w:proofErr w:type="spellStart"/>
            <w:r w:rsidRPr="001C386C">
              <w:rPr>
                <w:rFonts w:ascii="Arial" w:hAnsi="Arial" w:cs="Arial"/>
                <w:color w:val="auto"/>
                <w:sz w:val="22"/>
                <w:szCs w:val="22"/>
                <w:shd w:val="clear" w:color="auto" w:fill="FFFFFF"/>
                <w:lang w:val="pt-BR"/>
              </w:rPr>
              <w:t>templates</w:t>
            </w:r>
            <w:proofErr w:type="spellEnd"/>
            <w:r w:rsidRPr="001C386C">
              <w:rPr>
                <w:rFonts w:ascii="Arial" w:hAnsi="Arial" w:cs="Arial"/>
                <w:color w:val="auto"/>
                <w:sz w:val="22"/>
                <w:szCs w:val="22"/>
                <w:shd w:val="clear" w:color="auto" w:fill="FFFFFF"/>
                <w:lang w:val="pt-BR"/>
              </w:rPr>
              <w:t xml:space="preserve"> existentes;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Configuração de </w:t>
            </w:r>
            <w:proofErr w:type="spellStart"/>
            <w:r w:rsidRPr="001C386C">
              <w:rPr>
                <w:rFonts w:ascii="Arial" w:hAnsi="Arial" w:cs="Arial"/>
                <w:color w:val="auto"/>
                <w:sz w:val="22"/>
                <w:szCs w:val="22"/>
                <w:shd w:val="clear" w:color="auto" w:fill="FFFFFF"/>
                <w:lang w:val="pt-BR"/>
              </w:rPr>
              <w:t>Chargeback</w:t>
            </w:r>
            <w:proofErr w:type="spellEnd"/>
            <w:r w:rsidRPr="001C386C">
              <w:rPr>
                <w:rFonts w:ascii="Arial" w:hAnsi="Arial" w:cs="Arial"/>
                <w:color w:val="auto"/>
                <w:sz w:val="22"/>
                <w:szCs w:val="22"/>
                <w:shd w:val="clear" w:color="auto" w:fill="FFFFFF"/>
                <w:lang w:val="pt-BR"/>
              </w:rPr>
              <w:t xml:space="preserve"> e </w:t>
            </w:r>
            <w:proofErr w:type="spellStart"/>
            <w:r w:rsidRPr="001C386C">
              <w:rPr>
                <w:rFonts w:ascii="Arial" w:hAnsi="Arial" w:cs="Arial"/>
                <w:color w:val="auto"/>
                <w:sz w:val="22"/>
                <w:szCs w:val="22"/>
                <w:shd w:val="clear" w:color="auto" w:fill="FFFFFF"/>
                <w:lang w:val="pt-BR"/>
              </w:rPr>
              <w:t>Showback</w:t>
            </w:r>
            <w:proofErr w:type="spellEnd"/>
            <w:r w:rsidRPr="001C386C">
              <w:rPr>
                <w:rFonts w:ascii="Arial" w:hAnsi="Arial" w:cs="Arial"/>
                <w:color w:val="auto"/>
                <w:sz w:val="22"/>
                <w:szCs w:val="22"/>
                <w:shd w:val="clear" w:color="auto" w:fill="FFFFFF"/>
                <w:lang w:val="pt-BR"/>
              </w:rPr>
              <w:t xml:space="preserve"> para os recursos de CPU, Memória e </w:t>
            </w:r>
            <w:proofErr w:type="gramStart"/>
            <w:r w:rsidRPr="001C386C">
              <w:rPr>
                <w:rFonts w:ascii="Arial" w:hAnsi="Arial" w:cs="Arial"/>
                <w:color w:val="auto"/>
                <w:sz w:val="22"/>
                <w:szCs w:val="22"/>
                <w:shd w:val="clear" w:color="auto" w:fill="FFFFFF"/>
                <w:lang w:val="pt-BR"/>
              </w:rPr>
              <w:t>Disco ;</w:t>
            </w:r>
            <w:proofErr w:type="gramEnd"/>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Criação de </w:t>
            </w:r>
            <w:proofErr w:type="spellStart"/>
            <w:r w:rsidRPr="001C386C">
              <w:rPr>
                <w:rFonts w:ascii="Arial" w:hAnsi="Arial" w:cs="Arial"/>
                <w:color w:val="auto"/>
                <w:sz w:val="22"/>
                <w:szCs w:val="22"/>
                <w:shd w:val="clear" w:color="auto" w:fill="FFFFFF"/>
                <w:lang w:val="pt-BR"/>
              </w:rPr>
              <w:t>Tags</w:t>
            </w:r>
            <w:proofErr w:type="spellEnd"/>
            <w:r w:rsidRPr="001C386C">
              <w:rPr>
                <w:rFonts w:ascii="Arial" w:hAnsi="Arial" w:cs="Arial"/>
                <w:color w:val="auto"/>
                <w:sz w:val="22"/>
                <w:szCs w:val="22"/>
                <w:shd w:val="clear" w:color="auto" w:fill="FFFFFF"/>
                <w:lang w:val="pt-BR"/>
              </w:rPr>
              <w:t>, Grupos e Perfis de usuários para segregação de função;</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Criação de Catálogo de Serviços para até </w:t>
            </w:r>
            <w:proofErr w:type="gramStart"/>
            <w:r w:rsidRPr="001C386C">
              <w:rPr>
                <w:rFonts w:ascii="Arial" w:hAnsi="Arial" w:cs="Arial"/>
                <w:color w:val="auto"/>
                <w:sz w:val="22"/>
                <w:szCs w:val="22"/>
                <w:shd w:val="clear" w:color="auto" w:fill="FFFFFF"/>
                <w:lang w:val="pt-BR"/>
              </w:rPr>
              <w:t>2</w:t>
            </w:r>
            <w:proofErr w:type="gramEnd"/>
            <w:r w:rsidRPr="001C386C">
              <w:rPr>
                <w:rFonts w:ascii="Arial" w:hAnsi="Arial" w:cs="Arial"/>
                <w:color w:val="auto"/>
                <w:sz w:val="22"/>
                <w:szCs w:val="22"/>
                <w:shd w:val="clear" w:color="auto" w:fill="FFFFFF"/>
                <w:lang w:val="pt-BR"/>
              </w:rPr>
              <w:t xml:space="preserve"> (duas) aplicações;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Demonstração das funcionalidades do produto em ambiente de Workshop, em até 08 (oito) horas referente ao ambiente implementado; </w:t>
            </w:r>
            <w:proofErr w:type="gramStart"/>
            <w:r w:rsidRPr="001C386C">
              <w:rPr>
                <w:rFonts w:ascii="Arial" w:hAnsi="Arial" w:cs="Arial"/>
                <w:color w:val="auto"/>
                <w:sz w:val="22"/>
                <w:szCs w:val="22"/>
                <w:shd w:val="clear" w:color="auto" w:fill="FFFFFF"/>
                <w:lang w:val="pt-BR"/>
              </w:rPr>
              <w:t>e</w:t>
            </w:r>
            <w:proofErr w:type="gramEnd"/>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Documentação do projeto.</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Fora do Escopo:</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Integração com quaisquer sistemas de terceiros como Service Desk, CMDB entre outros.</w:t>
            </w:r>
          </w:p>
          <w:p w:rsidR="001C386C" w:rsidRPr="001C386C" w:rsidRDefault="001C386C" w:rsidP="001C386C">
            <w:pPr>
              <w:tabs>
                <w:tab w:val="left" w:pos="720"/>
              </w:tabs>
              <w:jc w:val="both"/>
              <w:rPr>
                <w:rFonts w:ascii="Arial" w:eastAsia="Verdana" w:hAnsi="Arial" w:cs="Arial"/>
                <w:sz w:val="22"/>
                <w:szCs w:val="22"/>
              </w:rPr>
            </w:pP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576</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116</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116</w:t>
            </w:r>
          </w:p>
        </w:tc>
      </w:tr>
      <w:tr w:rsidR="001C386C" w:rsidRPr="001C386C" w:rsidTr="001C386C">
        <w:trPr>
          <w:trHeight w:val="742"/>
        </w:trPr>
        <w:tc>
          <w:tcPr>
            <w:tcW w:w="200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tabs>
                <w:tab w:val="left" w:pos="720"/>
              </w:tabs>
              <w:rPr>
                <w:rFonts w:ascii="Arial" w:eastAsia="Verdana" w:hAnsi="Arial" w:cs="Arial"/>
                <w:sz w:val="22"/>
                <w:szCs w:val="22"/>
              </w:rPr>
            </w:pPr>
            <w:r w:rsidRPr="001C386C">
              <w:rPr>
                <w:rFonts w:ascii="Arial" w:eastAsia="Verdana" w:hAnsi="Arial" w:cs="Arial"/>
                <w:sz w:val="22"/>
                <w:szCs w:val="22"/>
              </w:rPr>
              <w:t xml:space="preserve">Instalação do </w:t>
            </w:r>
            <w:proofErr w:type="spellStart"/>
            <w:proofErr w:type="gramStart"/>
            <w:r w:rsidRPr="001C386C">
              <w:rPr>
                <w:rFonts w:ascii="Arial" w:eastAsia="Verdana" w:hAnsi="Arial" w:cs="Arial"/>
                <w:sz w:val="22"/>
                <w:szCs w:val="22"/>
              </w:rPr>
              <w:t>OpenShift</w:t>
            </w:r>
            <w:proofErr w:type="spellEnd"/>
            <w:proofErr w:type="gramEnd"/>
          </w:p>
        </w:tc>
        <w:tc>
          <w:tcPr>
            <w:tcW w:w="31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pStyle w:val="TextBody"/>
              <w:widowControl/>
              <w:tabs>
                <w:tab w:val="left" w:pos="720"/>
              </w:tabs>
              <w:spacing w:after="0"/>
              <w:jc w:val="both"/>
              <w:rPr>
                <w:rFonts w:ascii="Arial" w:eastAsia="Verdana" w:hAnsi="Arial" w:cs="Arial"/>
                <w:color w:val="auto"/>
                <w:sz w:val="22"/>
                <w:szCs w:val="22"/>
                <w:shd w:val="clear" w:color="auto" w:fill="FFFFFF"/>
                <w:lang w:val="pt-BR"/>
              </w:rPr>
            </w:pPr>
            <w:r w:rsidRPr="001C386C">
              <w:rPr>
                <w:rFonts w:ascii="Arial" w:eastAsia="Verdana" w:hAnsi="Arial" w:cs="Arial"/>
                <w:color w:val="auto"/>
                <w:sz w:val="22"/>
                <w:szCs w:val="22"/>
                <w:shd w:val="clear" w:color="auto" w:fill="FFFFFF"/>
                <w:lang w:val="pt-BR"/>
              </w:rPr>
              <w:t xml:space="preserve">- Planejamento da arquitetura do </w:t>
            </w:r>
            <w:proofErr w:type="spellStart"/>
            <w:proofErr w:type="gramStart"/>
            <w:r w:rsidRPr="001C386C">
              <w:rPr>
                <w:rFonts w:ascii="Arial" w:eastAsia="Verdana" w:hAnsi="Arial" w:cs="Arial"/>
                <w:color w:val="auto"/>
                <w:sz w:val="22"/>
                <w:szCs w:val="22"/>
                <w:shd w:val="clear" w:color="auto" w:fill="FFFFFF"/>
                <w:lang w:val="pt-BR"/>
              </w:rPr>
              <w:t>OpenShift</w:t>
            </w:r>
            <w:proofErr w:type="spellEnd"/>
            <w:proofErr w:type="gramEnd"/>
          </w:p>
          <w:p w:rsidR="001C386C" w:rsidRPr="001C386C" w:rsidRDefault="001C386C" w:rsidP="001C386C">
            <w:pPr>
              <w:pStyle w:val="TextBody"/>
              <w:widowControl/>
              <w:tabs>
                <w:tab w:val="left" w:pos="720"/>
              </w:tabs>
              <w:spacing w:after="0"/>
              <w:jc w:val="both"/>
              <w:rPr>
                <w:rFonts w:ascii="Arial" w:eastAsia="Verdana" w:hAnsi="Arial" w:cs="Arial"/>
                <w:color w:val="auto"/>
                <w:sz w:val="22"/>
                <w:szCs w:val="22"/>
                <w:shd w:val="clear" w:color="auto" w:fill="FFFFFF"/>
                <w:lang w:val="pt-BR"/>
              </w:rPr>
            </w:pPr>
            <w:r w:rsidRPr="001C386C">
              <w:rPr>
                <w:rFonts w:ascii="Arial" w:eastAsia="Verdana" w:hAnsi="Arial" w:cs="Arial"/>
                <w:color w:val="auto"/>
                <w:sz w:val="22"/>
                <w:szCs w:val="22"/>
                <w:shd w:val="clear" w:color="auto" w:fill="FFFFFF"/>
                <w:lang w:val="pt-BR"/>
              </w:rPr>
              <w:t>- Provisionamento de máquinas virtuais necessárias;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Ativação de subscrições e canais necessários;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Instalação do </w:t>
            </w:r>
            <w:proofErr w:type="spellStart"/>
            <w:proofErr w:type="gramStart"/>
            <w:r w:rsidRPr="001C386C">
              <w:rPr>
                <w:rFonts w:ascii="Arial" w:hAnsi="Arial" w:cs="Arial"/>
                <w:color w:val="auto"/>
                <w:sz w:val="22"/>
                <w:szCs w:val="22"/>
                <w:shd w:val="clear" w:color="auto" w:fill="FFFFFF"/>
                <w:lang w:val="pt-BR"/>
              </w:rPr>
              <w:t>OpenShift</w:t>
            </w:r>
            <w:proofErr w:type="spellEnd"/>
            <w:proofErr w:type="gramEnd"/>
            <w:r w:rsidRPr="001C386C">
              <w:rPr>
                <w:rFonts w:ascii="Arial" w:hAnsi="Arial" w:cs="Arial"/>
                <w:color w:val="auto"/>
                <w:sz w:val="22"/>
                <w:szCs w:val="22"/>
                <w:shd w:val="clear" w:color="auto" w:fill="FFFFFF"/>
                <w:lang w:val="pt-BR"/>
              </w:rPr>
              <w:t xml:space="preserve"> Master (em até 2 máquinas);</w:t>
            </w:r>
          </w:p>
          <w:p w:rsidR="001C386C" w:rsidRPr="001C386C" w:rsidRDefault="001C386C" w:rsidP="001C386C">
            <w:pPr>
              <w:pStyle w:val="Contedodatabela"/>
              <w:widowControl/>
              <w:tabs>
                <w:tab w:val="left" w:pos="720"/>
              </w:tabs>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Instalação e configuração </w:t>
            </w:r>
            <w:r w:rsidRPr="001C386C">
              <w:rPr>
                <w:rFonts w:ascii="Arial" w:hAnsi="Arial" w:cs="Arial"/>
                <w:color w:val="auto"/>
                <w:sz w:val="22"/>
                <w:szCs w:val="22"/>
                <w:shd w:val="clear" w:color="auto" w:fill="FFFFFF"/>
                <w:lang w:val="pt-BR"/>
              </w:rPr>
              <w:lastRenderedPageBreak/>
              <w:t xml:space="preserve">de até </w:t>
            </w:r>
            <w:proofErr w:type="gramStart"/>
            <w:r w:rsidRPr="001C386C">
              <w:rPr>
                <w:rFonts w:ascii="Arial" w:hAnsi="Arial" w:cs="Arial"/>
                <w:color w:val="auto"/>
                <w:sz w:val="22"/>
                <w:szCs w:val="22"/>
                <w:shd w:val="clear" w:color="auto" w:fill="FFFFFF"/>
                <w:lang w:val="pt-BR"/>
              </w:rPr>
              <w:t>2</w:t>
            </w:r>
            <w:proofErr w:type="gramEnd"/>
            <w:r w:rsidRPr="001C386C">
              <w:rPr>
                <w:rFonts w:ascii="Arial" w:hAnsi="Arial" w:cs="Arial"/>
                <w:color w:val="auto"/>
                <w:sz w:val="22"/>
                <w:szCs w:val="22"/>
                <w:shd w:val="clear" w:color="auto" w:fill="FFFFFF"/>
                <w:lang w:val="pt-BR"/>
              </w:rPr>
              <w:t xml:space="preserve"> Server Nodes do  </w:t>
            </w:r>
            <w:proofErr w:type="spellStart"/>
            <w:r w:rsidRPr="001C386C">
              <w:rPr>
                <w:rFonts w:ascii="Arial" w:hAnsi="Arial" w:cs="Arial"/>
                <w:color w:val="auto"/>
                <w:sz w:val="22"/>
                <w:szCs w:val="22"/>
                <w:shd w:val="clear" w:color="auto" w:fill="FFFFFF"/>
                <w:lang w:val="pt-BR"/>
              </w:rPr>
              <w:t>OpenShift</w:t>
            </w:r>
            <w:proofErr w:type="spellEnd"/>
            <w:r w:rsidRPr="001C386C">
              <w:rPr>
                <w:rFonts w:ascii="Arial" w:hAnsi="Arial" w:cs="Arial"/>
                <w:color w:val="auto"/>
                <w:sz w:val="22"/>
                <w:szCs w:val="22"/>
                <w:shd w:val="clear" w:color="auto" w:fill="FFFFFF"/>
                <w:lang w:val="pt-BR"/>
              </w:rPr>
              <w:t xml:space="preserve"> Enterprise; </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Configuração de pós-instalação;</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Integração com serviços externos (DNS,</w:t>
            </w:r>
            <w:proofErr w:type="gramStart"/>
            <w:r w:rsidRPr="001C386C">
              <w:rPr>
                <w:rFonts w:ascii="Arial" w:hAnsi="Arial" w:cs="Arial"/>
                <w:color w:val="auto"/>
                <w:sz w:val="22"/>
                <w:szCs w:val="22"/>
                <w:shd w:val="clear" w:color="auto" w:fill="FFFFFF"/>
                <w:lang w:val="pt-BR"/>
              </w:rPr>
              <w:t xml:space="preserve">  </w:t>
            </w:r>
            <w:proofErr w:type="gramEnd"/>
            <w:r w:rsidRPr="001C386C">
              <w:rPr>
                <w:rFonts w:ascii="Arial" w:hAnsi="Arial" w:cs="Arial"/>
                <w:color w:val="auto"/>
                <w:sz w:val="22"/>
                <w:szCs w:val="22"/>
                <w:shd w:val="clear" w:color="auto" w:fill="FFFFFF"/>
                <w:lang w:val="pt-BR"/>
              </w:rPr>
              <w:t xml:space="preserve">Serviços de Diretório, e </w:t>
            </w:r>
            <w:proofErr w:type="spellStart"/>
            <w:r w:rsidRPr="001C386C">
              <w:rPr>
                <w:rFonts w:ascii="Arial" w:hAnsi="Arial" w:cs="Arial"/>
                <w:color w:val="auto"/>
                <w:sz w:val="22"/>
                <w:szCs w:val="22"/>
                <w:shd w:val="clear" w:color="auto" w:fill="FFFFFF"/>
                <w:lang w:val="pt-BR"/>
              </w:rPr>
              <w:t>etc</w:t>
            </w:r>
            <w:proofErr w:type="spellEnd"/>
            <w:r w:rsidRPr="001C386C">
              <w:rPr>
                <w:rFonts w:ascii="Arial" w:hAnsi="Arial" w:cs="Arial"/>
                <w:color w:val="auto"/>
                <w:sz w:val="22"/>
                <w:szCs w:val="22"/>
                <w:shd w:val="clear" w:color="auto" w:fill="FFFFFF"/>
                <w:lang w:val="pt-BR"/>
              </w:rPr>
              <w:t>);</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Deploy</w:t>
            </w:r>
            <w:proofErr w:type="spellEnd"/>
            <w:r w:rsidRPr="001C386C">
              <w:rPr>
                <w:rFonts w:ascii="Arial" w:hAnsi="Arial" w:cs="Arial"/>
                <w:color w:val="auto"/>
                <w:sz w:val="22"/>
                <w:szCs w:val="22"/>
                <w:shd w:val="clear" w:color="auto" w:fill="FFFFFF"/>
                <w:lang w:val="pt-BR"/>
              </w:rPr>
              <w:t xml:space="preserve"> do </w:t>
            </w:r>
            <w:proofErr w:type="spellStart"/>
            <w:r w:rsidRPr="001C386C">
              <w:rPr>
                <w:rFonts w:ascii="Arial" w:hAnsi="Arial" w:cs="Arial"/>
                <w:color w:val="auto"/>
                <w:sz w:val="22"/>
                <w:szCs w:val="22"/>
                <w:shd w:val="clear" w:color="auto" w:fill="FFFFFF"/>
                <w:lang w:val="pt-BR"/>
              </w:rPr>
              <w:t>Docker</w:t>
            </w:r>
            <w:proofErr w:type="spellEnd"/>
            <w:r w:rsidRPr="001C386C">
              <w:rPr>
                <w:rFonts w:ascii="Arial" w:hAnsi="Arial" w:cs="Arial"/>
                <w:color w:val="auto"/>
                <w:sz w:val="22"/>
                <w:szCs w:val="22"/>
                <w:shd w:val="clear" w:color="auto" w:fill="FFFFFF"/>
                <w:lang w:val="pt-BR"/>
              </w:rPr>
              <w:t xml:space="preserve"> registry;</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Deploy</w:t>
            </w:r>
            <w:proofErr w:type="spellEnd"/>
            <w:r w:rsidRPr="001C386C">
              <w:rPr>
                <w:rFonts w:ascii="Arial" w:hAnsi="Arial" w:cs="Arial"/>
                <w:color w:val="auto"/>
                <w:sz w:val="22"/>
                <w:szCs w:val="22"/>
                <w:shd w:val="clear" w:color="auto" w:fill="FFFFFF"/>
                <w:lang w:val="pt-BR"/>
              </w:rPr>
              <w:t xml:space="preserve"> de um </w:t>
            </w:r>
            <w:proofErr w:type="spellStart"/>
            <w:r w:rsidRPr="001C386C">
              <w:rPr>
                <w:rFonts w:ascii="Arial" w:hAnsi="Arial" w:cs="Arial"/>
                <w:color w:val="auto"/>
                <w:sz w:val="22"/>
                <w:szCs w:val="22"/>
                <w:shd w:val="clear" w:color="auto" w:fill="FFFFFF"/>
                <w:lang w:val="pt-BR"/>
              </w:rPr>
              <w:t>Router</w:t>
            </w:r>
            <w:proofErr w:type="spellEnd"/>
            <w:r w:rsidRPr="001C386C">
              <w:rPr>
                <w:rFonts w:ascii="Arial" w:hAnsi="Arial" w:cs="Arial"/>
                <w:color w:val="auto"/>
                <w:sz w:val="22"/>
                <w:szCs w:val="22"/>
                <w:shd w:val="clear" w:color="auto" w:fill="FFFFFF"/>
                <w:lang w:val="pt-BR"/>
              </w:rPr>
              <w:t xml:space="preserve"> básico;</w:t>
            </w:r>
          </w:p>
          <w:p w:rsidR="001C386C" w:rsidRPr="001C386C" w:rsidRDefault="001C386C" w:rsidP="001C386C">
            <w:pPr>
              <w:pStyle w:val="Contedodatabela"/>
              <w:widowControl/>
              <w:tabs>
                <w:tab w:val="left" w:pos="720"/>
              </w:tabs>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Configuração e Testes de HA com o </w:t>
            </w:r>
            <w:proofErr w:type="spellStart"/>
            <w:r w:rsidRPr="001C386C">
              <w:rPr>
                <w:rFonts w:ascii="Arial" w:hAnsi="Arial" w:cs="Arial"/>
                <w:color w:val="auto"/>
                <w:sz w:val="22"/>
                <w:szCs w:val="22"/>
                <w:shd w:val="clear" w:color="auto" w:fill="FFFFFF"/>
                <w:lang w:val="pt-BR"/>
              </w:rPr>
              <w:t>Openshift</w:t>
            </w:r>
            <w:proofErr w:type="spellEnd"/>
            <w:r w:rsidRPr="001C386C">
              <w:rPr>
                <w:rFonts w:ascii="Arial" w:hAnsi="Arial" w:cs="Arial"/>
                <w:color w:val="auto"/>
                <w:sz w:val="22"/>
                <w:szCs w:val="22"/>
                <w:shd w:val="clear" w:color="auto" w:fill="FFFFFF"/>
                <w:lang w:val="pt-BR"/>
              </w:rPr>
              <w:t xml:space="preserve"> Master; </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Definição de quotas e limites de recursos para os </w:t>
            </w:r>
            <w:proofErr w:type="spellStart"/>
            <w:r w:rsidRPr="001C386C">
              <w:rPr>
                <w:rFonts w:ascii="Arial" w:hAnsi="Arial" w:cs="Arial"/>
                <w:color w:val="auto"/>
                <w:sz w:val="22"/>
                <w:szCs w:val="22"/>
                <w:shd w:val="clear" w:color="auto" w:fill="FFFFFF"/>
                <w:lang w:val="pt-BR"/>
              </w:rPr>
              <w:t>pods</w:t>
            </w:r>
            <w:proofErr w:type="spellEnd"/>
            <w:r w:rsidRPr="001C386C">
              <w:rPr>
                <w:rFonts w:ascii="Arial" w:hAnsi="Arial" w:cs="Arial"/>
                <w:color w:val="auto"/>
                <w:sz w:val="22"/>
                <w:szCs w:val="22"/>
                <w:shd w:val="clear" w:color="auto" w:fill="FFFFFF"/>
                <w:lang w:val="pt-BR"/>
              </w:rPr>
              <w:t xml:space="preserve"> das aplicações;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Configuração inicial de </w:t>
            </w:r>
            <w:proofErr w:type="spellStart"/>
            <w:r w:rsidRPr="001C386C">
              <w:rPr>
                <w:rFonts w:ascii="Arial" w:hAnsi="Arial" w:cs="Arial"/>
                <w:color w:val="auto"/>
                <w:sz w:val="22"/>
                <w:szCs w:val="22"/>
                <w:shd w:val="clear" w:color="auto" w:fill="FFFFFF"/>
                <w:lang w:val="pt-BR"/>
              </w:rPr>
              <w:t>regions</w:t>
            </w:r>
            <w:proofErr w:type="spellEnd"/>
            <w:r w:rsidRPr="001C386C">
              <w:rPr>
                <w:rFonts w:ascii="Arial" w:hAnsi="Arial" w:cs="Arial"/>
                <w:color w:val="auto"/>
                <w:sz w:val="22"/>
                <w:szCs w:val="22"/>
                <w:shd w:val="clear" w:color="auto" w:fill="FFFFFF"/>
                <w:lang w:val="pt-BR"/>
              </w:rPr>
              <w:t xml:space="preserve"> e zones;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Analisar o comportamento e funcionamento do </w:t>
            </w:r>
            <w:proofErr w:type="spellStart"/>
            <w:proofErr w:type="gramStart"/>
            <w:r w:rsidRPr="001C386C">
              <w:rPr>
                <w:rFonts w:ascii="Arial" w:hAnsi="Arial" w:cs="Arial"/>
                <w:color w:val="auto"/>
                <w:sz w:val="22"/>
                <w:szCs w:val="22"/>
                <w:shd w:val="clear" w:color="auto" w:fill="FFFFFF"/>
                <w:lang w:val="pt-BR"/>
              </w:rPr>
              <w:t>OpenShift</w:t>
            </w:r>
            <w:proofErr w:type="spellEnd"/>
            <w:proofErr w:type="gramEnd"/>
            <w:r w:rsidRPr="001C386C">
              <w:rPr>
                <w:rFonts w:ascii="Arial" w:hAnsi="Arial" w:cs="Arial"/>
                <w:color w:val="auto"/>
                <w:sz w:val="22"/>
                <w:szCs w:val="22"/>
                <w:shd w:val="clear" w:color="auto" w:fill="FFFFFF"/>
                <w:lang w:val="pt-BR"/>
              </w:rPr>
              <w:t xml:space="preserve"> através dos diagnósticos e indicadores;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Configuração autenticação básica e acesso de usuários;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Configuração de acesso e testes através do OC (</w:t>
            </w:r>
            <w:proofErr w:type="spellStart"/>
            <w:r w:rsidRPr="001C386C">
              <w:rPr>
                <w:rFonts w:ascii="Arial" w:hAnsi="Arial" w:cs="Arial"/>
                <w:color w:val="auto"/>
                <w:sz w:val="22"/>
                <w:szCs w:val="22"/>
                <w:shd w:val="clear" w:color="auto" w:fill="FFFFFF"/>
                <w:lang w:val="pt-BR"/>
              </w:rPr>
              <w:t>client</w:t>
            </w:r>
            <w:proofErr w:type="spellEnd"/>
            <w:r w:rsidRPr="001C386C">
              <w:rPr>
                <w:rFonts w:ascii="Arial" w:hAnsi="Arial" w:cs="Arial"/>
                <w:color w:val="auto"/>
                <w:sz w:val="22"/>
                <w:szCs w:val="22"/>
                <w:shd w:val="clear" w:color="auto" w:fill="FFFFFF"/>
                <w:lang w:val="pt-BR"/>
              </w:rPr>
              <w:t xml:space="preserve"> tools);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Criação e operação de 01(uma) aplicação simples;</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Verificação e testes do </w:t>
            </w:r>
            <w:proofErr w:type="spellStart"/>
            <w:r w:rsidRPr="001C386C">
              <w:rPr>
                <w:rFonts w:ascii="Arial" w:hAnsi="Arial" w:cs="Arial"/>
                <w:color w:val="auto"/>
                <w:sz w:val="22"/>
                <w:szCs w:val="22"/>
                <w:shd w:val="clear" w:color="auto" w:fill="FFFFFF"/>
                <w:lang w:val="pt-BR"/>
              </w:rPr>
              <w:t>application</w:t>
            </w:r>
            <w:proofErr w:type="spellEnd"/>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scaling</w:t>
            </w:r>
            <w:proofErr w:type="spellEnd"/>
            <w:r w:rsidRPr="001C386C">
              <w:rPr>
                <w:rFonts w:ascii="Arial" w:hAnsi="Arial" w:cs="Arial"/>
                <w:color w:val="auto"/>
                <w:sz w:val="22"/>
                <w:szCs w:val="22"/>
                <w:shd w:val="clear" w:color="auto" w:fill="FFFFFF"/>
                <w:lang w:val="pt-BR"/>
              </w:rPr>
              <w:t xml:space="preserve"> (manual) e </w:t>
            </w:r>
            <w:proofErr w:type="spellStart"/>
            <w:r w:rsidRPr="001C386C">
              <w:rPr>
                <w:rFonts w:ascii="Arial" w:hAnsi="Arial" w:cs="Arial"/>
                <w:color w:val="auto"/>
                <w:sz w:val="22"/>
                <w:szCs w:val="22"/>
                <w:shd w:val="clear" w:color="auto" w:fill="FFFFFF"/>
                <w:lang w:val="pt-BR"/>
              </w:rPr>
              <w:t>replication</w:t>
            </w:r>
            <w:proofErr w:type="spellEnd"/>
            <w:r w:rsidRPr="001C386C">
              <w:rPr>
                <w:rFonts w:ascii="Arial" w:hAnsi="Arial" w:cs="Arial"/>
                <w:color w:val="auto"/>
                <w:sz w:val="22"/>
                <w:szCs w:val="22"/>
                <w:shd w:val="clear" w:color="auto" w:fill="FFFFFF"/>
                <w:lang w:val="pt-BR"/>
              </w:rPr>
              <w:t xml:space="preserve"> </w:t>
            </w:r>
            <w:proofErr w:type="spellStart"/>
            <w:r w:rsidRPr="001C386C">
              <w:rPr>
                <w:rFonts w:ascii="Arial" w:hAnsi="Arial" w:cs="Arial"/>
                <w:color w:val="auto"/>
                <w:sz w:val="22"/>
                <w:szCs w:val="22"/>
                <w:shd w:val="clear" w:color="auto" w:fill="FFFFFF"/>
                <w:lang w:val="pt-BR"/>
              </w:rPr>
              <w:t>controller</w:t>
            </w:r>
            <w:proofErr w:type="spellEnd"/>
            <w:r w:rsidRPr="001C386C">
              <w:rPr>
                <w:rFonts w:ascii="Arial" w:hAnsi="Arial" w:cs="Arial"/>
                <w:color w:val="auto"/>
                <w:sz w:val="22"/>
                <w:szCs w:val="22"/>
                <w:shd w:val="clear" w:color="auto" w:fill="FFFFFF"/>
                <w:lang w:val="pt-BR"/>
              </w:rPr>
              <w:t>;</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lang w:val="pt-BR"/>
              </w:rPr>
            </w:pPr>
            <w:r w:rsidRPr="001C386C">
              <w:rPr>
                <w:rFonts w:ascii="Arial" w:hAnsi="Arial" w:cs="Arial"/>
                <w:color w:val="auto"/>
                <w:sz w:val="22"/>
                <w:szCs w:val="22"/>
                <w:shd w:val="clear" w:color="auto" w:fill="FFFFFF"/>
                <w:lang w:val="pt-BR"/>
              </w:rPr>
              <w:t xml:space="preserve">- Prover detalhes para suportar com sucesso as operações de Backup e </w:t>
            </w:r>
            <w:proofErr w:type="spellStart"/>
            <w:r w:rsidRPr="001C386C">
              <w:rPr>
                <w:rFonts w:ascii="Arial" w:hAnsi="Arial" w:cs="Arial"/>
                <w:color w:val="auto"/>
                <w:sz w:val="22"/>
                <w:szCs w:val="22"/>
                <w:shd w:val="clear" w:color="auto" w:fill="FFFFFF"/>
                <w:lang w:val="pt-BR"/>
              </w:rPr>
              <w:t>Restore</w:t>
            </w:r>
            <w:proofErr w:type="spellEnd"/>
            <w:r w:rsidRPr="001C386C">
              <w:rPr>
                <w:rFonts w:ascii="Arial" w:hAnsi="Arial" w:cs="Arial"/>
                <w:color w:val="auto"/>
                <w:sz w:val="22"/>
                <w:szCs w:val="22"/>
                <w:shd w:val="clear" w:color="auto" w:fill="FFFFFF"/>
                <w:lang w:val="pt-BR"/>
              </w:rPr>
              <w:t xml:space="preserve"> das funcionalidades do </w:t>
            </w:r>
            <w:proofErr w:type="spellStart"/>
            <w:proofErr w:type="gramStart"/>
            <w:r w:rsidRPr="001C386C">
              <w:rPr>
                <w:rFonts w:ascii="Arial" w:hAnsi="Arial" w:cs="Arial"/>
                <w:color w:val="auto"/>
                <w:sz w:val="22"/>
                <w:szCs w:val="22"/>
                <w:shd w:val="clear" w:color="auto" w:fill="FFFFFF"/>
                <w:lang w:val="pt-BR"/>
              </w:rPr>
              <w:t>OpenShift</w:t>
            </w:r>
            <w:proofErr w:type="spellEnd"/>
            <w:proofErr w:type="gramEnd"/>
            <w:r w:rsidRPr="001C386C">
              <w:rPr>
                <w:rFonts w:ascii="Arial" w:hAnsi="Arial" w:cs="Arial"/>
                <w:color w:val="auto"/>
                <w:sz w:val="22"/>
                <w:szCs w:val="22"/>
                <w:shd w:val="clear" w:color="auto" w:fill="FFFFFF"/>
                <w:lang w:val="pt-BR"/>
              </w:rPr>
              <w:t xml:space="preserve"> Enterprise;</w:t>
            </w:r>
          </w:p>
          <w:p w:rsidR="001C386C" w:rsidRPr="001C386C" w:rsidRDefault="001C386C" w:rsidP="001C386C">
            <w:pPr>
              <w:pStyle w:val="TextBody"/>
              <w:widowControl/>
              <w:tabs>
                <w:tab w:val="left" w:pos="720"/>
              </w:tabs>
              <w:spacing w:after="0"/>
              <w:jc w:val="both"/>
              <w:rPr>
                <w:rFonts w:ascii="Arial" w:hAnsi="Arial" w:cs="Arial"/>
                <w:color w:val="auto"/>
                <w:sz w:val="22"/>
                <w:szCs w:val="22"/>
                <w:shd w:val="clear" w:color="auto" w:fill="FFFFFF"/>
              </w:rPr>
            </w:pPr>
            <w:r w:rsidRPr="001C386C">
              <w:rPr>
                <w:rFonts w:ascii="Arial" w:hAnsi="Arial" w:cs="Arial"/>
                <w:color w:val="auto"/>
                <w:sz w:val="22"/>
                <w:szCs w:val="22"/>
                <w:shd w:val="clear" w:color="auto" w:fill="FFFFFF"/>
              </w:rPr>
              <w:t xml:space="preserve">- </w:t>
            </w:r>
            <w:proofErr w:type="spellStart"/>
            <w:r w:rsidRPr="001C386C">
              <w:rPr>
                <w:rFonts w:ascii="Arial" w:hAnsi="Arial" w:cs="Arial"/>
                <w:color w:val="auto"/>
                <w:sz w:val="22"/>
                <w:szCs w:val="22"/>
                <w:shd w:val="clear" w:color="auto" w:fill="FFFFFF"/>
              </w:rPr>
              <w:t>Documentação</w:t>
            </w:r>
            <w:proofErr w:type="spellEnd"/>
            <w:r w:rsidRPr="001C386C">
              <w:rPr>
                <w:rFonts w:ascii="Arial" w:hAnsi="Arial" w:cs="Arial"/>
                <w:color w:val="auto"/>
                <w:sz w:val="22"/>
                <w:szCs w:val="22"/>
                <w:shd w:val="clear" w:color="auto" w:fill="FFFFFF"/>
              </w:rPr>
              <w:t xml:space="preserve"> do </w:t>
            </w:r>
            <w:proofErr w:type="spellStart"/>
            <w:r w:rsidRPr="001C386C">
              <w:rPr>
                <w:rFonts w:ascii="Arial" w:hAnsi="Arial" w:cs="Arial"/>
                <w:color w:val="auto"/>
                <w:sz w:val="22"/>
                <w:szCs w:val="22"/>
                <w:shd w:val="clear" w:color="auto" w:fill="FFFFFF"/>
              </w:rPr>
              <w:t>projeto</w:t>
            </w:r>
            <w:proofErr w:type="spellEnd"/>
            <w:r w:rsidRPr="001C386C">
              <w:rPr>
                <w:rFonts w:ascii="Arial" w:hAnsi="Arial" w:cs="Arial"/>
                <w:color w:val="auto"/>
                <w:sz w:val="22"/>
                <w:szCs w:val="22"/>
                <w:shd w:val="clear" w:color="auto" w:fill="FFFFFF"/>
              </w:rPr>
              <w:t>;</w:t>
            </w:r>
          </w:p>
          <w:p w:rsidR="001C386C" w:rsidRPr="001C386C" w:rsidRDefault="001C386C" w:rsidP="001C386C">
            <w:pPr>
              <w:pStyle w:val="TextBody"/>
              <w:widowControl/>
              <w:tabs>
                <w:tab w:val="left" w:pos="720"/>
              </w:tabs>
              <w:spacing w:after="0"/>
              <w:jc w:val="both"/>
              <w:rPr>
                <w:rFonts w:ascii="Arial" w:eastAsia="Verdana" w:hAnsi="Arial" w:cs="Arial"/>
                <w:color w:val="auto"/>
                <w:sz w:val="22"/>
                <w:szCs w:val="22"/>
                <w:shd w:val="clear" w:color="auto" w:fill="FFFFFF"/>
              </w:rPr>
            </w:pPr>
          </w:p>
        </w:tc>
        <w:tc>
          <w:tcPr>
            <w:tcW w:w="14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lastRenderedPageBreak/>
              <w:t>210</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120</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1C386C" w:rsidRPr="001C386C" w:rsidRDefault="001C386C" w:rsidP="001C386C">
            <w:pPr>
              <w:spacing w:before="28" w:after="28" w:line="360" w:lineRule="auto"/>
              <w:jc w:val="center"/>
              <w:rPr>
                <w:rFonts w:ascii="Arial" w:hAnsi="Arial" w:cs="Arial"/>
                <w:sz w:val="22"/>
                <w:szCs w:val="22"/>
              </w:rPr>
            </w:pPr>
            <w:r w:rsidRPr="001C386C">
              <w:rPr>
                <w:rFonts w:ascii="Arial" w:hAnsi="Arial" w:cs="Arial"/>
                <w:sz w:val="22"/>
                <w:szCs w:val="22"/>
              </w:rPr>
              <w:t>53</w:t>
            </w:r>
          </w:p>
        </w:tc>
      </w:tr>
    </w:tbl>
    <w:p w:rsidR="001C386C" w:rsidRPr="001C386C" w:rsidRDefault="001C386C" w:rsidP="001C386C">
      <w:pPr>
        <w:spacing w:before="28" w:after="28"/>
        <w:jc w:val="both"/>
        <w:rPr>
          <w:rFonts w:ascii="Arial" w:hAnsi="Arial" w:cs="Arial"/>
          <w:b/>
          <w:sz w:val="22"/>
          <w:szCs w:val="22"/>
        </w:rPr>
      </w:pPr>
    </w:p>
    <w:p w:rsidR="001C386C" w:rsidRPr="001C386C" w:rsidRDefault="001C386C" w:rsidP="001C386C">
      <w:pPr>
        <w:spacing w:before="28" w:after="28"/>
        <w:jc w:val="both"/>
        <w:rPr>
          <w:rFonts w:ascii="Arial" w:hAnsi="Arial" w:cs="Arial"/>
          <w:sz w:val="22"/>
          <w:szCs w:val="22"/>
        </w:rPr>
      </w:pPr>
      <w:r w:rsidRPr="001C386C">
        <w:rPr>
          <w:rFonts w:ascii="Arial" w:hAnsi="Arial" w:cs="Arial"/>
          <w:sz w:val="22"/>
          <w:szCs w:val="22"/>
        </w:rPr>
        <w:t>A CONTRATANTE poderá, a qualquer tempo, solicitar algum serviço planejado que não esteja previsto no catálogo de serviços. Essa solicitação será negociada com a CONTRATADA, inclusive a quantidade necessária de UST.</w:t>
      </w:r>
    </w:p>
    <w:p w:rsidR="001C386C" w:rsidRPr="001C386C" w:rsidRDefault="001C386C" w:rsidP="001C386C">
      <w:pPr>
        <w:pStyle w:val="TextBody"/>
        <w:spacing w:before="28" w:after="28"/>
        <w:jc w:val="both"/>
        <w:rPr>
          <w:rFonts w:ascii="Arial" w:hAnsi="Arial" w:cs="Arial"/>
          <w:color w:val="auto"/>
          <w:sz w:val="22"/>
          <w:szCs w:val="22"/>
          <w:lang w:val="pt-BR"/>
        </w:rPr>
      </w:pPr>
      <w:r w:rsidRPr="001C386C">
        <w:rPr>
          <w:rFonts w:ascii="Arial" w:hAnsi="Arial" w:cs="Arial"/>
          <w:color w:val="auto"/>
          <w:sz w:val="22"/>
          <w:szCs w:val="22"/>
          <w:lang w:val="pt-BR"/>
        </w:rPr>
        <w:t>Estes serviços adicionais</w:t>
      </w:r>
      <w:r w:rsidR="00534B59">
        <w:rPr>
          <w:rFonts w:ascii="Arial" w:hAnsi="Arial" w:cs="Arial"/>
          <w:color w:val="auto"/>
          <w:sz w:val="22"/>
          <w:szCs w:val="22"/>
          <w:lang w:val="pt-BR"/>
        </w:rPr>
        <w:t xml:space="preserve"> abaixo</w:t>
      </w:r>
      <w:r w:rsidRPr="001C386C">
        <w:rPr>
          <w:rFonts w:ascii="Arial" w:hAnsi="Arial" w:cs="Arial"/>
          <w:color w:val="auto"/>
          <w:sz w:val="22"/>
          <w:szCs w:val="22"/>
          <w:lang w:val="pt-BR"/>
        </w:rPr>
        <w:t xml:space="preserve"> deverão abranger as tecnologias da </w:t>
      </w:r>
      <w:proofErr w:type="spellStart"/>
      <w:r w:rsidRPr="001C386C">
        <w:rPr>
          <w:rFonts w:ascii="Arial" w:hAnsi="Arial" w:cs="Arial"/>
          <w:color w:val="auto"/>
          <w:sz w:val="22"/>
          <w:szCs w:val="22"/>
          <w:lang w:val="pt-BR"/>
        </w:rPr>
        <w:t>Red</w:t>
      </w:r>
      <w:proofErr w:type="spellEnd"/>
      <w:r w:rsidRPr="001C386C">
        <w:rPr>
          <w:rFonts w:ascii="Arial" w:hAnsi="Arial" w:cs="Arial"/>
          <w:color w:val="auto"/>
          <w:sz w:val="22"/>
          <w:szCs w:val="22"/>
          <w:lang w:val="pt-BR"/>
        </w:rPr>
        <w:t xml:space="preserve"> </w:t>
      </w:r>
      <w:proofErr w:type="spellStart"/>
      <w:r w:rsidRPr="001C386C">
        <w:rPr>
          <w:rFonts w:ascii="Arial" w:hAnsi="Arial" w:cs="Arial"/>
          <w:color w:val="auto"/>
          <w:sz w:val="22"/>
          <w:szCs w:val="22"/>
          <w:lang w:val="pt-BR"/>
        </w:rPr>
        <w:t>Hat</w:t>
      </w:r>
      <w:proofErr w:type="spellEnd"/>
      <w:r w:rsidR="00534B59">
        <w:rPr>
          <w:rFonts w:ascii="Arial" w:hAnsi="Arial" w:cs="Arial"/>
          <w:color w:val="auto"/>
          <w:sz w:val="22"/>
          <w:szCs w:val="22"/>
          <w:lang w:val="pt-BR"/>
        </w:rPr>
        <w:t>:</w:t>
      </w: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Migração de aplicação de plataforma JBOSS de versões inferiores ou de outros servidores de aplicação para o JBOSS.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Auxílio para o desenvolvimento de funcionalidades técnicas com a utilização de </w:t>
      </w:r>
      <w:r w:rsidRPr="001C386C">
        <w:rPr>
          <w:rFonts w:ascii="Arial" w:hAnsi="Arial" w:cs="Arial"/>
          <w:sz w:val="22"/>
          <w:szCs w:val="22"/>
        </w:rPr>
        <w:lastRenderedPageBreak/>
        <w:t>ferramental disponíveis na plataforma JBOSS;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Manutenção dos sistemas pós-implantação para a verificação e correção de possíveis erros de parametrização e </w:t>
      </w:r>
      <w:proofErr w:type="gramStart"/>
      <w:r w:rsidRPr="001C386C">
        <w:rPr>
          <w:rFonts w:ascii="Arial" w:hAnsi="Arial" w:cs="Arial"/>
          <w:sz w:val="22"/>
          <w:szCs w:val="22"/>
        </w:rPr>
        <w:t>otimização</w:t>
      </w:r>
      <w:proofErr w:type="gramEnd"/>
      <w:r w:rsidRPr="001C386C">
        <w:rPr>
          <w:rFonts w:ascii="Arial" w:hAnsi="Arial" w:cs="Arial"/>
          <w:sz w:val="22"/>
          <w:szCs w:val="22"/>
        </w:rPr>
        <w:t xml:space="preserve"> das aplicações operando na plataforma na plataforma JBOSS;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Desenvolvimento de aplicações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Elaboração de documentação técnica e de usuário;</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Transferência de conhecimentos relacionados ao desenvolvimento, implantação e manutenção de aplicações em ambiente na plataforma JBOSS;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Definição do modelo lógico e físico de estruturas da camada de servidores de aplicação, de nomenclaturas e de sistemas de segurança;</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Levantamento de informações junto aos usuários, objetivando auxiliar a definição e elaboração de aplicações/sistemas.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Apoio no desenvolvimento de uma arquitetura de referência para o desenvolvimento de novas aplicações utilizando a arquitetura do servidor de aplicação JBOSS.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Apoio no desenvolvimento de novas aplicações utilizando os recursos e funcionalidades do servidor de aplicação JBOSS.</w:t>
      </w:r>
    </w:p>
    <w:p w:rsidR="001C386C" w:rsidRPr="001C386C" w:rsidRDefault="001C386C" w:rsidP="00014CF9">
      <w:pPr>
        <w:widowControl w:val="0"/>
        <w:numPr>
          <w:ilvl w:val="0"/>
          <w:numId w:val="4"/>
        </w:numPr>
        <w:suppressAutoHyphens/>
        <w:jc w:val="both"/>
        <w:rPr>
          <w:rFonts w:ascii="Arial" w:eastAsia="Verdana" w:hAnsi="Arial" w:cs="Arial"/>
          <w:sz w:val="22"/>
          <w:szCs w:val="22"/>
        </w:rPr>
      </w:pPr>
      <w:r w:rsidRPr="001C386C">
        <w:rPr>
          <w:rFonts w:ascii="Arial" w:hAnsi="Arial" w:cs="Arial"/>
          <w:sz w:val="22"/>
          <w:szCs w:val="22"/>
        </w:rPr>
        <w:t xml:space="preserve">Testes de </w:t>
      </w:r>
      <w:proofErr w:type="gramStart"/>
      <w:r w:rsidRPr="001C386C">
        <w:rPr>
          <w:rFonts w:ascii="Arial" w:hAnsi="Arial" w:cs="Arial"/>
          <w:sz w:val="22"/>
          <w:szCs w:val="22"/>
        </w:rPr>
        <w:t>performance</w:t>
      </w:r>
      <w:proofErr w:type="gramEnd"/>
      <w:r w:rsidRPr="001C386C">
        <w:rPr>
          <w:rFonts w:ascii="Arial" w:hAnsi="Arial" w:cs="Arial"/>
          <w:sz w:val="22"/>
          <w:szCs w:val="22"/>
        </w:rPr>
        <w:t>, analise da saúde dos servidores e do ambiente.</w:t>
      </w:r>
    </w:p>
    <w:p w:rsidR="001C386C" w:rsidRPr="001C386C" w:rsidRDefault="001C386C" w:rsidP="00014CF9">
      <w:pPr>
        <w:numPr>
          <w:ilvl w:val="0"/>
          <w:numId w:val="4"/>
        </w:numPr>
        <w:tabs>
          <w:tab w:val="left" w:pos="720"/>
        </w:tabs>
        <w:suppressAutoHyphens/>
        <w:spacing w:after="58"/>
        <w:jc w:val="both"/>
        <w:rPr>
          <w:rFonts w:ascii="Arial" w:hAnsi="Arial" w:cs="Arial"/>
          <w:sz w:val="22"/>
          <w:szCs w:val="22"/>
        </w:rPr>
      </w:pPr>
      <w:r w:rsidRPr="001C386C">
        <w:rPr>
          <w:rFonts w:ascii="Arial" w:eastAsia="Verdana" w:hAnsi="Arial" w:cs="Arial"/>
          <w:sz w:val="22"/>
          <w:szCs w:val="22"/>
        </w:rPr>
        <w:t xml:space="preserve">Elaboração e execução de scripts </w:t>
      </w:r>
      <w:proofErr w:type="spellStart"/>
      <w:r w:rsidRPr="001C386C">
        <w:rPr>
          <w:rFonts w:ascii="Arial" w:eastAsia="Verdana" w:hAnsi="Arial" w:cs="Arial"/>
          <w:sz w:val="22"/>
          <w:szCs w:val="22"/>
        </w:rPr>
        <w:t>Jmeter</w:t>
      </w:r>
      <w:proofErr w:type="spellEnd"/>
      <w:r w:rsidRPr="001C386C">
        <w:rPr>
          <w:rFonts w:ascii="Arial" w:eastAsia="Verdana" w:hAnsi="Arial" w:cs="Arial"/>
          <w:sz w:val="22"/>
          <w:szCs w:val="22"/>
        </w:rPr>
        <w:t xml:space="preserve"> para teste de carga da aplicação </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Instalação e configuração da plataforma JBOSS </w:t>
      </w:r>
      <w:proofErr w:type="spellStart"/>
      <w:r w:rsidRPr="001C386C">
        <w:rPr>
          <w:rFonts w:ascii="Arial" w:hAnsi="Arial" w:cs="Arial"/>
          <w:sz w:val="22"/>
          <w:szCs w:val="22"/>
        </w:rPr>
        <w:t>Fuse</w:t>
      </w:r>
      <w:proofErr w:type="spellEnd"/>
      <w:r w:rsidRPr="001C386C">
        <w:rPr>
          <w:rFonts w:ascii="Arial" w:hAnsi="Arial" w:cs="Arial"/>
          <w:sz w:val="22"/>
          <w:szCs w:val="22"/>
        </w:rPr>
        <w:t>;</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Desenvolvimento de conectores/serviços de integração utilizando a plataforma JBOSS </w:t>
      </w:r>
      <w:proofErr w:type="spellStart"/>
      <w:r w:rsidRPr="001C386C">
        <w:rPr>
          <w:rFonts w:ascii="Arial" w:hAnsi="Arial" w:cs="Arial"/>
          <w:sz w:val="22"/>
          <w:szCs w:val="22"/>
        </w:rPr>
        <w:t>Fuse</w:t>
      </w:r>
      <w:proofErr w:type="spellEnd"/>
      <w:r w:rsidRPr="001C386C">
        <w:rPr>
          <w:rFonts w:ascii="Arial" w:hAnsi="Arial" w:cs="Arial"/>
          <w:sz w:val="22"/>
          <w:szCs w:val="22"/>
        </w:rPr>
        <w:t>.</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Auxílio para o desenvolvimento de funcionalidades técnicas com a utilização de ferramental disponíveis na plataforma JBOSS </w:t>
      </w:r>
      <w:proofErr w:type="spellStart"/>
      <w:r w:rsidRPr="001C386C">
        <w:rPr>
          <w:rFonts w:ascii="Arial" w:hAnsi="Arial" w:cs="Arial"/>
          <w:sz w:val="22"/>
          <w:szCs w:val="22"/>
        </w:rPr>
        <w:t>Fuse</w:t>
      </w:r>
      <w:proofErr w:type="spellEnd"/>
      <w:r w:rsidRPr="001C386C">
        <w:rPr>
          <w:rFonts w:ascii="Arial" w:hAnsi="Arial" w:cs="Arial"/>
          <w:sz w:val="22"/>
          <w:szCs w:val="22"/>
        </w:rPr>
        <w:t>;</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Manutenção dos sistemas pós-implantação para a verificação e correção de possíveis erros de parametrização e </w:t>
      </w:r>
      <w:proofErr w:type="gramStart"/>
      <w:r w:rsidRPr="001C386C">
        <w:rPr>
          <w:rFonts w:ascii="Arial" w:hAnsi="Arial" w:cs="Arial"/>
          <w:sz w:val="22"/>
          <w:szCs w:val="22"/>
        </w:rPr>
        <w:t>otimização</w:t>
      </w:r>
      <w:proofErr w:type="gramEnd"/>
      <w:r w:rsidRPr="001C386C">
        <w:rPr>
          <w:rFonts w:ascii="Arial" w:hAnsi="Arial" w:cs="Arial"/>
          <w:sz w:val="22"/>
          <w:szCs w:val="22"/>
        </w:rPr>
        <w:t xml:space="preserve"> das aplicações operando na plataforma JBOSS </w:t>
      </w:r>
      <w:proofErr w:type="spellStart"/>
      <w:r w:rsidRPr="001C386C">
        <w:rPr>
          <w:rFonts w:ascii="Arial" w:hAnsi="Arial" w:cs="Arial"/>
          <w:sz w:val="22"/>
          <w:szCs w:val="22"/>
        </w:rPr>
        <w:t>Fuse</w:t>
      </w:r>
      <w:proofErr w:type="spellEnd"/>
      <w:r w:rsidRPr="001C386C">
        <w:rPr>
          <w:rFonts w:ascii="Arial" w:hAnsi="Arial" w:cs="Arial"/>
          <w:sz w:val="22"/>
          <w:szCs w:val="22"/>
        </w:rPr>
        <w:t>;</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Elaboração de documentação técnica e de usuário;</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Transferência de conhecimentos relacionados ao desenvolvimento, implantação e manutenção de aplicações em ambiente na plataforma JBOSS </w:t>
      </w:r>
      <w:proofErr w:type="spellStart"/>
      <w:r w:rsidRPr="001C386C">
        <w:rPr>
          <w:rFonts w:ascii="Arial" w:hAnsi="Arial" w:cs="Arial"/>
          <w:sz w:val="22"/>
          <w:szCs w:val="22"/>
        </w:rPr>
        <w:t>Fuse</w:t>
      </w:r>
      <w:proofErr w:type="spellEnd"/>
      <w:r w:rsidRPr="001C386C">
        <w:rPr>
          <w:rFonts w:ascii="Arial" w:hAnsi="Arial" w:cs="Arial"/>
          <w:sz w:val="22"/>
          <w:szCs w:val="22"/>
        </w:rPr>
        <w:t>;</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Levantamento de informações junto aos usuários, objetivando auxiliar a definição e elaboração de aplicações/sistemas.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Apoio no desenvolvimento de uma arquitetura de referência para o desenvolvimento de novas integrações utilizando o JBOSS </w:t>
      </w:r>
      <w:proofErr w:type="spellStart"/>
      <w:r w:rsidRPr="001C386C">
        <w:rPr>
          <w:rFonts w:ascii="Arial" w:hAnsi="Arial" w:cs="Arial"/>
          <w:sz w:val="22"/>
          <w:szCs w:val="22"/>
        </w:rPr>
        <w:t>Fuse</w:t>
      </w:r>
      <w:proofErr w:type="spellEnd"/>
      <w:r w:rsidRPr="001C386C">
        <w:rPr>
          <w:rFonts w:ascii="Arial" w:hAnsi="Arial" w:cs="Arial"/>
          <w:sz w:val="22"/>
          <w:szCs w:val="22"/>
        </w:rPr>
        <w:t>.</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Testes de </w:t>
      </w:r>
      <w:proofErr w:type="gramStart"/>
      <w:r w:rsidRPr="001C386C">
        <w:rPr>
          <w:rFonts w:ascii="Arial" w:hAnsi="Arial" w:cs="Arial"/>
          <w:sz w:val="22"/>
          <w:szCs w:val="22"/>
        </w:rPr>
        <w:t>performance</w:t>
      </w:r>
      <w:proofErr w:type="gramEnd"/>
      <w:r w:rsidRPr="001C386C">
        <w:rPr>
          <w:rFonts w:ascii="Arial" w:hAnsi="Arial" w:cs="Arial"/>
          <w:sz w:val="22"/>
          <w:szCs w:val="22"/>
        </w:rPr>
        <w:t>, analise da saúde dos servidores e do ambiente.</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Avaliar requisitos tecnológicos, definir arquitetura e projeto de infraestrutura para a construção de soluções;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Orientar na utilização dos softwares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instalados no CONTRATANTE com a utilização das melhores práticas e orientações dos fabricantes;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Orientar e auxiliar na solução das questões referentes à utilização das ferramentas implantadas na CONTRATANTE (Linux,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w:t>
      </w:r>
      <w:proofErr w:type="spellStart"/>
      <w:r w:rsidRPr="001C386C">
        <w:rPr>
          <w:rFonts w:ascii="Arial" w:hAnsi="Arial" w:cs="Arial"/>
          <w:sz w:val="22"/>
          <w:szCs w:val="22"/>
        </w:rPr>
        <w:t>Jboss</w:t>
      </w:r>
      <w:proofErr w:type="spellEnd"/>
      <w:r w:rsidRPr="001C386C">
        <w:rPr>
          <w:rFonts w:ascii="Arial" w:hAnsi="Arial" w:cs="Arial"/>
          <w:sz w:val="22"/>
          <w:szCs w:val="22"/>
        </w:rPr>
        <w:t>, e outras plataformas);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Apoiar na atualização ou instalação e/ou reinstalação de novas versões de sistemas e dos produtos instalados no CONTRATANTE minimizando impactos;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Apoiar na configuração/parametrização do sistema em novas máquinas;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Orientar no levantamento de informações que possibilite a identificação de novas necessidades, detectadas no ambiente da CONTRATANTE;</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lastRenderedPageBreak/>
        <w:t>Diagnosticar o bom funcionamento das ferramentas instaladas, garantindo a máxima utilização dos recursos oferecidos;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Identificar e elaborar proposição de melhoria em </w:t>
      </w:r>
      <w:proofErr w:type="gramStart"/>
      <w:r w:rsidRPr="001C386C">
        <w:rPr>
          <w:rFonts w:ascii="Arial" w:hAnsi="Arial" w:cs="Arial"/>
          <w:sz w:val="22"/>
          <w:szCs w:val="22"/>
        </w:rPr>
        <w:t>performance</w:t>
      </w:r>
      <w:proofErr w:type="gramEnd"/>
      <w:r w:rsidRPr="001C386C">
        <w:rPr>
          <w:rFonts w:ascii="Arial" w:hAnsi="Arial" w:cs="Arial"/>
          <w:sz w:val="22"/>
          <w:szCs w:val="22"/>
        </w:rPr>
        <w:t xml:space="preserve">, desempenho, </w:t>
      </w:r>
      <w:proofErr w:type="spellStart"/>
      <w:r w:rsidRPr="001C386C">
        <w:rPr>
          <w:rFonts w:ascii="Arial" w:hAnsi="Arial" w:cs="Arial"/>
          <w:sz w:val="22"/>
          <w:szCs w:val="22"/>
        </w:rPr>
        <w:t>tunning</w:t>
      </w:r>
      <w:proofErr w:type="spellEnd"/>
      <w:r w:rsidRPr="001C386C">
        <w:rPr>
          <w:rFonts w:ascii="Arial" w:hAnsi="Arial" w:cs="Arial"/>
          <w:sz w:val="22"/>
          <w:szCs w:val="22"/>
        </w:rPr>
        <w:t>, disponibilidade e confiabilidade em ambientes com sistema operacional;</w:t>
      </w:r>
    </w:p>
    <w:p w:rsidR="001C386C" w:rsidRPr="001C386C" w:rsidRDefault="001C386C" w:rsidP="00014CF9">
      <w:pPr>
        <w:widowControl w:val="0"/>
        <w:numPr>
          <w:ilvl w:val="0"/>
          <w:numId w:val="4"/>
        </w:numPr>
        <w:suppressAutoHyphens/>
        <w:jc w:val="both"/>
        <w:rPr>
          <w:rFonts w:ascii="Arial" w:hAnsi="Arial" w:cs="Arial"/>
          <w:sz w:val="22"/>
          <w:szCs w:val="22"/>
        </w:rPr>
      </w:pPr>
      <w:proofErr w:type="gramStart"/>
      <w:r w:rsidRPr="001C386C">
        <w:rPr>
          <w:rFonts w:ascii="Arial" w:hAnsi="Arial" w:cs="Arial"/>
          <w:sz w:val="22"/>
          <w:szCs w:val="22"/>
        </w:rPr>
        <w:t>Otimizar</w:t>
      </w:r>
      <w:proofErr w:type="gramEnd"/>
      <w:r w:rsidRPr="001C386C">
        <w:rPr>
          <w:rFonts w:ascii="Arial" w:hAnsi="Arial" w:cs="Arial"/>
          <w:sz w:val="22"/>
          <w:szCs w:val="22"/>
        </w:rPr>
        <w:t xml:space="preserve"> a reinstalação e/ou adaptação das ferramentas em outros equipamentos que não seja onde originalmente os sistema e produtos foram instalados;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Propor, elaborar e acompanhar procedimentos orientando na configuração dos softwares utilizados no ambiente da Contratada, de forma </w:t>
      </w:r>
      <w:proofErr w:type="gramStart"/>
      <w:r w:rsidRPr="001C386C">
        <w:rPr>
          <w:rFonts w:ascii="Arial" w:hAnsi="Arial" w:cs="Arial"/>
          <w:sz w:val="22"/>
          <w:szCs w:val="22"/>
        </w:rPr>
        <w:t>otimizada</w:t>
      </w:r>
      <w:proofErr w:type="gramEnd"/>
      <w:r w:rsidRPr="001C386C">
        <w:rPr>
          <w:rFonts w:ascii="Arial" w:hAnsi="Arial" w:cs="Arial"/>
          <w:sz w:val="22"/>
          <w:szCs w:val="22"/>
        </w:rPr>
        <w:t>, para obter a máxima capacidade de processamento dos servidores;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Definir procedimentos de instalação e configuração das soluções nos servidores e nas estações de trabalho dos usuários;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 xml:space="preserve">Definir metodologia, elaborar relatórios e projetos e acompanhar a configuração e utilização de solução de alta disponibilidade, repassando aos técnicos da TI da CONTRATANTE as melhores práticas para uso das plataformas existentes, quanto </w:t>
      </w:r>
      <w:proofErr w:type="gramStart"/>
      <w:r w:rsidRPr="001C386C">
        <w:rPr>
          <w:rFonts w:ascii="Arial" w:hAnsi="Arial" w:cs="Arial"/>
          <w:sz w:val="22"/>
          <w:szCs w:val="22"/>
        </w:rPr>
        <w:t>a</w:t>
      </w:r>
      <w:proofErr w:type="gramEnd"/>
      <w:r w:rsidRPr="001C386C">
        <w:rPr>
          <w:rFonts w:ascii="Arial" w:hAnsi="Arial" w:cs="Arial"/>
          <w:sz w:val="22"/>
          <w:szCs w:val="22"/>
        </w:rPr>
        <w:t xml:space="preserve"> parametrização e configuração dos componentes e ferramentas utilizadas na CONTRATANTE;</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Elaborar projetos e acompanhar sua implantação, configuração e utilização de virtualização, com a criação e o gerenciamento de máquinas virtuais;</w:t>
      </w:r>
    </w:p>
    <w:p w:rsidR="001C386C" w:rsidRPr="001C386C" w:rsidRDefault="001C386C" w:rsidP="00014CF9">
      <w:pPr>
        <w:widowControl w:val="0"/>
        <w:numPr>
          <w:ilvl w:val="0"/>
          <w:numId w:val="4"/>
        </w:numPr>
        <w:suppressAutoHyphens/>
        <w:jc w:val="both"/>
        <w:rPr>
          <w:rFonts w:ascii="Arial" w:hAnsi="Arial" w:cs="Arial"/>
          <w:sz w:val="22"/>
          <w:szCs w:val="22"/>
        </w:rPr>
      </w:pPr>
      <w:r w:rsidRPr="001C386C">
        <w:rPr>
          <w:rFonts w:ascii="Arial" w:hAnsi="Arial" w:cs="Arial"/>
          <w:sz w:val="22"/>
          <w:szCs w:val="22"/>
        </w:rPr>
        <w:t>Esclarecer dúvidas e orientar os técnicos de TI da CONTRATANTE, sobre integração das soluções implantadas, abrangendo as diversas plataformas existentes no ambiente computacional da CONTRATANTE;</w:t>
      </w:r>
    </w:p>
    <w:p w:rsidR="001C386C" w:rsidRPr="001C386C" w:rsidRDefault="001C386C" w:rsidP="001C386C">
      <w:pPr>
        <w:widowControl w:val="0"/>
        <w:ind w:left="720"/>
        <w:rPr>
          <w:rFonts w:ascii="Arial" w:hAnsi="Arial" w:cs="Arial"/>
          <w:sz w:val="22"/>
          <w:szCs w:val="22"/>
        </w:rPr>
      </w:pP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 xml:space="preserve">Sugerir configurações para as soluções adequadas aos produtos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instalados na CONTRATANTE;</w:t>
      </w: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Prestar orientação em caso de dúvidas e dificuldades na utilização do ambiente;</w:t>
      </w: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 xml:space="preserve">Apoiar a homologação de novas soluções ou de mudanças de </w:t>
      </w:r>
      <w:proofErr w:type="spellStart"/>
      <w:proofErr w:type="gramStart"/>
      <w:r w:rsidRPr="001C386C">
        <w:rPr>
          <w:rFonts w:ascii="Arial" w:hAnsi="Arial" w:cs="Arial"/>
          <w:sz w:val="22"/>
          <w:szCs w:val="22"/>
        </w:rPr>
        <w:t>infra-estrutura</w:t>
      </w:r>
      <w:proofErr w:type="spellEnd"/>
      <w:proofErr w:type="gramEnd"/>
      <w:r w:rsidRPr="001C386C">
        <w:rPr>
          <w:rFonts w:ascii="Arial" w:hAnsi="Arial" w:cs="Arial"/>
          <w:sz w:val="22"/>
          <w:szCs w:val="22"/>
        </w:rPr>
        <w:t>, com análise do impacto no ambiente;</w:t>
      </w: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Elaboração de documentação técnica e de usuário;</w:t>
      </w: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 xml:space="preserve">Atualização de novos releases, analisando os impactos relativos à instalação de novos releases nos ambientes produtivos e sugerindo estratégias para contornar possíveis problemas. </w:t>
      </w: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Levantamento de requisitos e auxílio na definição e desenho de processos BPM, seguinte padrões de mercado.</w:t>
      </w:r>
    </w:p>
    <w:p w:rsidR="001C386C" w:rsidRPr="001C386C" w:rsidRDefault="001C386C" w:rsidP="001304C6">
      <w:pPr>
        <w:widowControl w:val="0"/>
        <w:numPr>
          <w:ilvl w:val="0"/>
          <w:numId w:val="4"/>
        </w:numPr>
        <w:suppressAutoHyphens/>
        <w:rPr>
          <w:rFonts w:ascii="Arial" w:hAnsi="Arial" w:cs="Arial"/>
          <w:sz w:val="22"/>
          <w:szCs w:val="22"/>
        </w:rPr>
      </w:pPr>
      <w:r w:rsidRPr="001C386C">
        <w:rPr>
          <w:rFonts w:ascii="Arial" w:hAnsi="Arial" w:cs="Arial"/>
          <w:sz w:val="22"/>
          <w:szCs w:val="22"/>
        </w:rPr>
        <w:t xml:space="preserve">Automatização de processos BPM com o </w:t>
      </w:r>
      <w:proofErr w:type="spellStart"/>
      <w:r w:rsidRPr="001C386C">
        <w:rPr>
          <w:rFonts w:ascii="Arial" w:hAnsi="Arial" w:cs="Arial"/>
          <w:sz w:val="22"/>
          <w:szCs w:val="22"/>
        </w:rPr>
        <w:t>Jboss</w:t>
      </w:r>
      <w:proofErr w:type="spellEnd"/>
      <w:r w:rsidRPr="001C386C">
        <w:rPr>
          <w:rFonts w:ascii="Arial" w:hAnsi="Arial" w:cs="Arial"/>
          <w:sz w:val="22"/>
          <w:szCs w:val="22"/>
        </w:rPr>
        <w:t xml:space="preserve"> BPM </w:t>
      </w:r>
      <w:proofErr w:type="spellStart"/>
      <w:r w:rsidRPr="001C386C">
        <w:rPr>
          <w:rFonts w:ascii="Arial" w:hAnsi="Arial" w:cs="Arial"/>
          <w:sz w:val="22"/>
          <w:szCs w:val="22"/>
        </w:rPr>
        <w:t>Suite</w:t>
      </w:r>
      <w:proofErr w:type="spellEnd"/>
      <w:r w:rsidRPr="001C386C">
        <w:rPr>
          <w:rFonts w:ascii="Arial" w:hAnsi="Arial" w:cs="Arial"/>
          <w:sz w:val="22"/>
          <w:szCs w:val="22"/>
        </w:rPr>
        <w:t>.</w:t>
      </w:r>
    </w:p>
    <w:p w:rsidR="001C386C" w:rsidRDefault="001C386C" w:rsidP="00F968BF">
      <w:pPr>
        <w:widowControl w:val="0"/>
        <w:numPr>
          <w:ilvl w:val="0"/>
          <w:numId w:val="4"/>
        </w:numPr>
        <w:suppressAutoHyphens/>
        <w:rPr>
          <w:rFonts w:ascii="Arial" w:hAnsi="Arial" w:cs="Arial"/>
          <w:sz w:val="22"/>
          <w:szCs w:val="22"/>
        </w:rPr>
      </w:pPr>
      <w:r w:rsidRPr="001C386C">
        <w:rPr>
          <w:rFonts w:ascii="Arial" w:hAnsi="Arial" w:cs="Arial"/>
          <w:sz w:val="22"/>
          <w:szCs w:val="22"/>
        </w:rPr>
        <w:t>Auxílio na definição de regras de negócio para automatização através do Jboss BRMS.</w:t>
      </w:r>
    </w:p>
    <w:p w:rsidR="00F968BF" w:rsidRPr="00F968BF" w:rsidRDefault="00F968BF" w:rsidP="00F968BF">
      <w:pPr>
        <w:widowControl w:val="0"/>
        <w:suppressAutoHyphens/>
        <w:ind w:left="720"/>
        <w:rPr>
          <w:rFonts w:ascii="Arial" w:hAnsi="Arial" w:cs="Arial"/>
          <w:sz w:val="22"/>
          <w:szCs w:val="22"/>
        </w:rPr>
      </w:pPr>
    </w:p>
    <w:p w:rsidR="001C386C" w:rsidRPr="001C386C" w:rsidRDefault="001C386C" w:rsidP="002A590C">
      <w:pPr>
        <w:keepNext/>
        <w:shd w:val="clear" w:color="auto" w:fill="FFFFFF"/>
        <w:tabs>
          <w:tab w:val="left" w:pos="718"/>
          <w:tab w:val="left" w:pos="1570"/>
        </w:tabs>
        <w:spacing w:line="218" w:lineRule="auto"/>
        <w:jc w:val="both"/>
        <w:rPr>
          <w:rFonts w:ascii="Arial" w:hAnsi="Arial" w:cs="Arial"/>
          <w:sz w:val="22"/>
          <w:szCs w:val="22"/>
        </w:rPr>
      </w:pPr>
      <w:r w:rsidRPr="001C386C">
        <w:rPr>
          <w:rStyle w:val="Absatz-Standardschriftart"/>
          <w:rFonts w:ascii="Arial" w:eastAsia="Arial" w:hAnsi="Arial" w:cs="Arial"/>
          <w:sz w:val="22"/>
          <w:szCs w:val="22"/>
          <w:shd w:val="clear" w:color="auto" w:fill="FFFFFF"/>
        </w:rPr>
        <w:t xml:space="preserve">O pagamento sobre os serviços executados ocorrerá com base nas Unidades de Serviço </w:t>
      </w:r>
      <w:proofErr w:type="gramStart"/>
      <w:r w:rsidRPr="001C386C">
        <w:rPr>
          <w:rStyle w:val="Absatz-Standardschriftart"/>
          <w:rFonts w:ascii="Arial" w:eastAsia="Arial" w:hAnsi="Arial" w:cs="Arial"/>
          <w:sz w:val="22"/>
          <w:szCs w:val="22"/>
          <w:shd w:val="clear" w:color="auto" w:fill="FFFFFF"/>
        </w:rPr>
        <w:t>Técnico (UST) realizadas</w:t>
      </w:r>
      <w:proofErr w:type="gramEnd"/>
      <w:r w:rsidRPr="001C386C">
        <w:rPr>
          <w:rStyle w:val="Absatz-Standardschriftart"/>
          <w:rFonts w:ascii="Arial" w:eastAsia="Arial" w:hAnsi="Arial" w:cs="Arial"/>
          <w:sz w:val="22"/>
          <w:szCs w:val="22"/>
          <w:shd w:val="clear" w:color="auto" w:fill="FFFFFF"/>
        </w:rPr>
        <w:t xml:space="preserve"> e de acordo com a Ordem de Serviço aprovada pelo fiscal do contrato. </w:t>
      </w:r>
    </w:p>
    <w:p w:rsidR="001C386C" w:rsidRPr="001C386C" w:rsidRDefault="001C386C" w:rsidP="002A590C">
      <w:pPr>
        <w:keepNext/>
        <w:shd w:val="clear" w:color="auto" w:fill="FFFFFF"/>
        <w:tabs>
          <w:tab w:val="left" w:pos="718"/>
          <w:tab w:val="left" w:pos="1570"/>
        </w:tabs>
        <w:spacing w:line="218" w:lineRule="auto"/>
        <w:jc w:val="both"/>
        <w:rPr>
          <w:rStyle w:val="Absatz-Standardschriftart"/>
          <w:rFonts w:ascii="Arial" w:eastAsia="Arial" w:hAnsi="Arial" w:cs="Arial"/>
          <w:sz w:val="22"/>
          <w:szCs w:val="22"/>
          <w:shd w:val="clear" w:color="auto" w:fill="FFFFFF"/>
        </w:rPr>
      </w:pPr>
    </w:p>
    <w:p w:rsidR="001C386C" w:rsidRPr="001C386C" w:rsidRDefault="001C386C" w:rsidP="002A590C">
      <w:pPr>
        <w:keepNext/>
        <w:shd w:val="clear" w:color="auto" w:fill="FFFFFF"/>
        <w:tabs>
          <w:tab w:val="left" w:pos="718"/>
          <w:tab w:val="left" w:pos="1570"/>
        </w:tabs>
        <w:spacing w:line="218" w:lineRule="auto"/>
        <w:jc w:val="both"/>
        <w:rPr>
          <w:rFonts w:ascii="Arial" w:hAnsi="Arial" w:cs="Arial"/>
          <w:sz w:val="22"/>
          <w:szCs w:val="22"/>
        </w:rPr>
      </w:pPr>
      <w:r w:rsidRPr="001C386C">
        <w:rPr>
          <w:rStyle w:val="Absatz-Standardschriftart"/>
          <w:rFonts w:ascii="Arial" w:eastAsia="Arial" w:hAnsi="Arial" w:cs="Arial"/>
          <w:sz w:val="22"/>
          <w:szCs w:val="22"/>
          <w:shd w:val="clear" w:color="auto" w:fill="FFFFFF"/>
        </w:rPr>
        <w:t xml:space="preserve">A Unidade de Serviço Técnico (UST) corresponde a </w:t>
      </w:r>
      <w:proofErr w:type="gramStart"/>
      <w:r w:rsidRPr="001C386C">
        <w:rPr>
          <w:rStyle w:val="Absatz-Standardschriftart"/>
          <w:rFonts w:ascii="Arial" w:eastAsia="Arial" w:hAnsi="Arial" w:cs="Arial"/>
          <w:sz w:val="22"/>
          <w:szCs w:val="22"/>
          <w:shd w:val="clear" w:color="auto" w:fill="FFFFFF"/>
        </w:rPr>
        <w:t>1</w:t>
      </w:r>
      <w:proofErr w:type="gramEnd"/>
      <w:r w:rsidRPr="001C386C">
        <w:rPr>
          <w:rStyle w:val="Absatz-Standardschriftart"/>
          <w:rFonts w:ascii="Arial" w:eastAsia="Arial" w:hAnsi="Arial" w:cs="Arial"/>
          <w:sz w:val="22"/>
          <w:szCs w:val="22"/>
          <w:shd w:val="clear" w:color="auto" w:fill="FFFFFF"/>
        </w:rPr>
        <w:t xml:space="preserve"> (uma) hora da execução de atividades de serviços de suporte técnico especializado, conforme requisitos descritos neste Termo de Referência. </w:t>
      </w:r>
    </w:p>
    <w:p w:rsidR="00F968BF" w:rsidRDefault="00F968BF" w:rsidP="002A590C">
      <w:pPr>
        <w:shd w:val="clear" w:color="auto" w:fill="FFFFFF"/>
        <w:tabs>
          <w:tab w:val="left" w:pos="0"/>
          <w:tab w:val="left" w:pos="1570"/>
        </w:tabs>
        <w:spacing w:line="218" w:lineRule="auto"/>
        <w:jc w:val="both"/>
        <w:rPr>
          <w:rFonts w:ascii="Arial" w:hAnsi="Arial" w:cs="Arial"/>
          <w:sz w:val="22"/>
          <w:szCs w:val="22"/>
        </w:rPr>
      </w:pPr>
    </w:p>
    <w:p w:rsidR="001C386C" w:rsidRDefault="001C386C" w:rsidP="002A590C">
      <w:pPr>
        <w:shd w:val="clear" w:color="auto" w:fill="FFFFFF"/>
        <w:tabs>
          <w:tab w:val="left" w:pos="0"/>
          <w:tab w:val="left" w:pos="1570"/>
        </w:tabs>
        <w:spacing w:line="218" w:lineRule="auto"/>
        <w:jc w:val="both"/>
        <w:rPr>
          <w:rFonts w:ascii="Arial" w:hAnsi="Arial" w:cs="Arial"/>
          <w:sz w:val="22"/>
          <w:szCs w:val="22"/>
        </w:rPr>
      </w:pPr>
      <w:r w:rsidRPr="001C386C">
        <w:rPr>
          <w:rFonts w:ascii="Arial" w:hAnsi="Arial" w:cs="Arial"/>
          <w:sz w:val="22"/>
          <w:szCs w:val="22"/>
        </w:rPr>
        <w:t xml:space="preserve">O quantitativo de </w:t>
      </w:r>
      <w:proofErr w:type="spellStart"/>
      <w:r w:rsidRPr="001C386C">
        <w:rPr>
          <w:rFonts w:ascii="Arial" w:hAnsi="Arial" w:cs="Arial"/>
          <w:sz w:val="22"/>
          <w:szCs w:val="22"/>
        </w:rPr>
        <w:t>USTs</w:t>
      </w:r>
      <w:proofErr w:type="spellEnd"/>
      <w:r w:rsidRPr="001C386C">
        <w:rPr>
          <w:rFonts w:ascii="Arial" w:hAnsi="Arial" w:cs="Arial"/>
          <w:sz w:val="22"/>
          <w:szCs w:val="22"/>
        </w:rPr>
        <w:t xml:space="preserve"> necessários a execução de </w:t>
      </w:r>
      <w:proofErr w:type="gramStart"/>
      <w:r w:rsidRPr="001C386C">
        <w:rPr>
          <w:rFonts w:ascii="Arial" w:hAnsi="Arial" w:cs="Arial"/>
          <w:sz w:val="22"/>
          <w:szCs w:val="22"/>
        </w:rPr>
        <w:t>cada</w:t>
      </w:r>
      <w:proofErr w:type="gramEnd"/>
      <w:r w:rsidRPr="001C386C">
        <w:rPr>
          <w:rFonts w:ascii="Arial" w:hAnsi="Arial" w:cs="Arial"/>
          <w:sz w:val="22"/>
          <w:szCs w:val="22"/>
        </w:rPr>
        <w:t xml:space="preserve"> OS será calculado pela CONTRATADA e apresentado para a aprovação da CONTRATANTE.</w:t>
      </w:r>
    </w:p>
    <w:p w:rsidR="001F1BAE" w:rsidRPr="001C386C" w:rsidRDefault="001F1BAE" w:rsidP="002A590C">
      <w:pPr>
        <w:shd w:val="clear" w:color="auto" w:fill="FFFFFF"/>
        <w:tabs>
          <w:tab w:val="left" w:pos="0"/>
          <w:tab w:val="left" w:pos="1570"/>
        </w:tabs>
        <w:spacing w:line="218" w:lineRule="auto"/>
        <w:jc w:val="both"/>
        <w:rPr>
          <w:rFonts w:ascii="Arial" w:hAnsi="Arial" w:cs="Arial"/>
          <w:sz w:val="22"/>
          <w:szCs w:val="22"/>
        </w:rPr>
      </w:pPr>
    </w:p>
    <w:p w:rsidR="001C386C" w:rsidRPr="001C386C" w:rsidRDefault="001C386C" w:rsidP="001C386C">
      <w:pPr>
        <w:pStyle w:val="TextBody"/>
        <w:shd w:val="clear" w:color="auto" w:fill="FFFFFF"/>
        <w:tabs>
          <w:tab w:val="left" w:pos="718"/>
          <w:tab w:val="left" w:pos="1570"/>
        </w:tabs>
        <w:spacing w:after="0" w:line="218" w:lineRule="auto"/>
        <w:jc w:val="both"/>
        <w:rPr>
          <w:rStyle w:val="Absatz-Standardschriftart"/>
          <w:rFonts w:ascii="Arial" w:eastAsia="Arial" w:hAnsi="Arial" w:cs="Arial"/>
          <w:b/>
          <w:bCs/>
          <w:color w:val="auto"/>
          <w:sz w:val="22"/>
          <w:szCs w:val="22"/>
          <w:shd w:val="clear" w:color="auto" w:fill="FFFFFF"/>
          <w:lang w:val="pt-BR"/>
        </w:rPr>
      </w:pPr>
    </w:p>
    <w:p w:rsidR="001C386C" w:rsidRPr="001C386C" w:rsidRDefault="001C386C" w:rsidP="001C386C">
      <w:pPr>
        <w:pStyle w:val="TextBody"/>
        <w:shd w:val="clear" w:color="auto" w:fill="FFFFFF"/>
        <w:tabs>
          <w:tab w:val="left" w:pos="718"/>
          <w:tab w:val="left" w:pos="1570"/>
        </w:tabs>
        <w:spacing w:after="0" w:line="218" w:lineRule="auto"/>
        <w:jc w:val="both"/>
        <w:rPr>
          <w:rFonts w:ascii="Arial" w:hAnsi="Arial" w:cs="Arial"/>
          <w:color w:val="auto"/>
          <w:sz w:val="22"/>
          <w:szCs w:val="22"/>
          <w:lang w:val="pt-BR"/>
        </w:rPr>
      </w:pPr>
      <w:r w:rsidRPr="001C386C">
        <w:rPr>
          <w:rStyle w:val="Absatz-Standardschriftart"/>
          <w:rFonts w:ascii="Arial" w:eastAsia="Arial" w:hAnsi="Arial" w:cs="Arial"/>
          <w:b/>
          <w:bCs/>
          <w:color w:val="auto"/>
          <w:sz w:val="22"/>
          <w:szCs w:val="22"/>
          <w:shd w:val="clear" w:color="auto" w:fill="FFFFFF"/>
          <w:lang w:val="pt-BR"/>
        </w:rPr>
        <w:lastRenderedPageBreak/>
        <w:t xml:space="preserve">Lote </w:t>
      </w:r>
      <w:proofErr w:type="gramStart"/>
      <w:r w:rsidRPr="001C386C">
        <w:rPr>
          <w:rStyle w:val="Absatz-Standardschriftart"/>
          <w:rFonts w:ascii="Arial" w:eastAsia="Arial" w:hAnsi="Arial" w:cs="Arial"/>
          <w:b/>
          <w:bCs/>
          <w:color w:val="auto"/>
          <w:sz w:val="22"/>
          <w:szCs w:val="22"/>
          <w:shd w:val="clear" w:color="auto" w:fill="FFFFFF"/>
          <w:lang w:val="pt-BR"/>
        </w:rPr>
        <w:t>3</w:t>
      </w:r>
      <w:proofErr w:type="gramEnd"/>
      <w:r w:rsidRPr="001C386C">
        <w:rPr>
          <w:rStyle w:val="Absatz-Standardschriftart"/>
          <w:rFonts w:ascii="Arial" w:eastAsia="Arial" w:hAnsi="Arial" w:cs="Arial"/>
          <w:b/>
          <w:bCs/>
          <w:color w:val="auto"/>
          <w:sz w:val="22"/>
          <w:szCs w:val="22"/>
          <w:shd w:val="clear" w:color="auto" w:fill="FFFFFF"/>
          <w:lang w:val="pt-BR"/>
        </w:rPr>
        <w:t xml:space="preserve">: Prestação de serviços em treinamentos Oficial </w:t>
      </w:r>
      <w:proofErr w:type="spellStart"/>
      <w:r w:rsidRPr="001C386C">
        <w:rPr>
          <w:rStyle w:val="Absatz-Standardschriftart"/>
          <w:rFonts w:ascii="Arial" w:eastAsia="Arial" w:hAnsi="Arial" w:cs="Arial"/>
          <w:b/>
          <w:bCs/>
          <w:color w:val="auto"/>
          <w:sz w:val="22"/>
          <w:szCs w:val="22"/>
          <w:shd w:val="clear" w:color="auto" w:fill="FFFFFF"/>
          <w:lang w:val="pt-BR"/>
        </w:rPr>
        <w:t>Red</w:t>
      </w:r>
      <w:proofErr w:type="spellEnd"/>
      <w:r w:rsidRPr="001C386C">
        <w:rPr>
          <w:rStyle w:val="Absatz-Standardschriftart"/>
          <w:rFonts w:ascii="Arial" w:eastAsia="Arial" w:hAnsi="Arial" w:cs="Arial"/>
          <w:b/>
          <w:bCs/>
          <w:color w:val="auto"/>
          <w:sz w:val="22"/>
          <w:szCs w:val="22"/>
          <w:shd w:val="clear" w:color="auto" w:fill="FFFFFF"/>
          <w:lang w:val="pt-BR"/>
        </w:rPr>
        <w:t xml:space="preserve"> </w:t>
      </w:r>
      <w:proofErr w:type="spellStart"/>
      <w:r w:rsidRPr="001C386C">
        <w:rPr>
          <w:rStyle w:val="Absatz-Standardschriftart"/>
          <w:rFonts w:ascii="Arial" w:eastAsia="Arial" w:hAnsi="Arial" w:cs="Arial"/>
          <w:b/>
          <w:bCs/>
          <w:color w:val="auto"/>
          <w:sz w:val="22"/>
          <w:szCs w:val="22"/>
          <w:shd w:val="clear" w:color="auto" w:fill="FFFFFF"/>
          <w:lang w:val="pt-BR"/>
        </w:rPr>
        <w:t>Hat</w:t>
      </w:r>
      <w:proofErr w:type="spellEnd"/>
    </w:p>
    <w:p w:rsidR="001C386C" w:rsidRPr="001C386C" w:rsidRDefault="001C386C" w:rsidP="001C386C">
      <w:pPr>
        <w:pStyle w:val="TextBody"/>
        <w:shd w:val="clear" w:color="auto" w:fill="FFFFFF"/>
        <w:tabs>
          <w:tab w:val="left" w:pos="718"/>
          <w:tab w:val="left" w:pos="1570"/>
        </w:tabs>
        <w:spacing w:after="0" w:line="218" w:lineRule="auto"/>
        <w:jc w:val="both"/>
        <w:rPr>
          <w:rFonts w:ascii="Arial" w:hAnsi="Arial" w:cs="Arial"/>
          <w:color w:val="auto"/>
          <w:sz w:val="22"/>
          <w:szCs w:val="22"/>
          <w:lang w:val="pt-BR"/>
        </w:rPr>
      </w:pPr>
    </w:p>
    <w:p w:rsidR="001C386C" w:rsidRPr="001C386C" w:rsidRDefault="001C386C" w:rsidP="001C386C">
      <w:pPr>
        <w:pStyle w:val="TextBody"/>
        <w:shd w:val="clear" w:color="auto" w:fill="FFFFFF"/>
        <w:tabs>
          <w:tab w:val="left" w:pos="718"/>
          <w:tab w:val="left" w:pos="1570"/>
        </w:tabs>
        <w:spacing w:after="0" w:line="218" w:lineRule="auto"/>
        <w:jc w:val="both"/>
        <w:rPr>
          <w:rFonts w:ascii="Arial" w:hAnsi="Arial" w:cs="Arial"/>
          <w:color w:val="auto"/>
          <w:sz w:val="22"/>
          <w:szCs w:val="22"/>
          <w:lang w:val="pt-BR"/>
        </w:rPr>
      </w:pPr>
      <w:r w:rsidRPr="001C386C">
        <w:rPr>
          <w:rFonts w:ascii="Arial" w:hAnsi="Arial" w:cs="Arial"/>
          <w:color w:val="auto"/>
          <w:sz w:val="22"/>
          <w:szCs w:val="22"/>
          <w:lang w:val="pt-BR"/>
        </w:rPr>
        <w:t xml:space="preserve">Aquisição de treinamento especializado nas tecnologias adquiridas no lote </w:t>
      </w:r>
      <w:proofErr w:type="gramStart"/>
      <w:r w:rsidRPr="001C386C">
        <w:rPr>
          <w:rFonts w:ascii="Arial" w:hAnsi="Arial" w:cs="Arial"/>
          <w:color w:val="auto"/>
          <w:sz w:val="22"/>
          <w:szCs w:val="22"/>
          <w:lang w:val="pt-BR"/>
        </w:rPr>
        <w:t>1</w:t>
      </w:r>
      <w:proofErr w:type="gramEnd"/>
      <w:r w:rsidRPr="001C386C">
        <w:rPr>
          <w:rFonts w:ascii="Arial" w:hAnsi="Arial" w:cs="Arial"/>
          <w:color w:val="auto"/>
          <w:sz w:val="22"/>
          <w:szCs w:val="22"/>
          <w:lang w:val="pt-BR"/>
        </w:rPr>
        <w:t>, conforme condições, quantidades, exigências e estimativas, incluindo as encaminhadas pelos órgãos e entidades participantes:</w:t>
      </w:r>
    </w:p>
    <w:p w:rsidR="001C386C" w:rsidRPr="001C386C" w:rsidRDefault="001C386C" w:rsidP="001C386C">
      <w:pPr>
        <w:pStyle w:val="TextBody"/>
        <w:shd w:val="clear" w:color="auto" w:fill="FFFFFF"/>
        <w:tabs>
          <w:tab w:val="left" w:pos="718"/>
          <w:tab w:val="left" w:pos="1570"/>
        </w:tabs>
        <w:spacing w:after="0" w:line="218" w:lineRule="auto"/>
        <w:jc w:val="both"/>
        <w:rPr>
          <w:rFonts w:ascii="Arial" w:hAnsi="Arial" w:cs="Arial"/>
          <w:color w:val="auto"/>
          <w:sz w:val="22"/>
          <w:szCs w:val="22"/>
          <w:lang w:val="pt-BR"/>
        </w:rPr>
      </w:pPr>
    </w:p>
    <w:tbl>
      <w:tblPr>
        <w:tblW w:w="8245" w:type="dxa"/>
        <w:tblCellMar>
          <w:left w:w="70" w:type="dxa"/>
          <w:right w:w="70" w:type="dxa"/>
        </w:tblCellMar>
        <w:tblLook w:val="04A0" w:firstRow="1" w:lastRow="0" w:firstColumn="1" w:lastColumn="0" w:noHBand="0" w:noVBand="1"/>
      </w:tblPr>
      <w:tblGrid>
        <w:gridCol w:w="535"/>
        <w:gridCol w:w="1504"/>
        <w:gridCol w:w="3513"/>
        <w:gridCol w:w="1660"/>
        <w:gridCol w:w="1033"/>
      </w:tblGrid>
      <w:tr w:rsidR="004A4F73" w:rsidRPr="004A4F73" w:rsidTr="004A4F73">
        <w:trPr>
          <w:trHeight w:val="240"/>
        </w:trPr>
        <w:tc>
          <w:tcPr>
            <w:tcW w:w="535" w:type="dxa"/>
            <w:vMerge w:val="restart"/>
            <w:tcBorders>
              <w:top w:val="nil"/>
              <w:left w:val="single" w:sz="4" w:space="0" w:color="313739"/>
              <w:bottom w:val="single" w:sz="4" w:space="0" w:color="313739"/>
              <w:right w:val="nil"/>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Item</w:t>
            </w:r>
          </w:p>
        </w:tc>
        <w:tc>
          <w:tcPr>
            <w:tcW w:w="1504"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PN</w:t>
            </w:r>
          </w:p>
        </w:tc>
        <w:tc>
          <w:tcPr>
            <w:tcW w:w="3513"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rPr>
                <w:rFonts w:ascii="Arial" w:hAnsi="Arial" w:cs="Arial"/>
                <w:color w:val="000000"/>
                <w:sz w:val="18"/>
                <w:szCs w:val="18"/>
              </w:rPr>
            </w:pPr>
            <w:r w:rsidRPr="004A4F73">
              <w:rPr>
                <w:rFonts w:ascii="Arial" w:hAnsi="Arial" w:cs="Arial"/>
                <w:color w:val="000000"/>
                <w:sz w:val="18"/>
                <w:szCs w:val="18"/>
              </w:rPr>
              <w:t>Descrição</w:t>
            </w:r>
          </w:p>
        </w:tc>
        <w:tc>
          <w:tcPr>
            <w:tcW w:w="1660"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U.F.</w:t>
            </w:r>
          </w:p>
        </w:tc>
        <w:tc>
          <w:tcPr>
            <w:tcW w:w="1033" w:type="dxa"/>
            <w:vMerge w:val="restart"/>
            <w:tcBorders>
              <w:top w:val="nil"/>
              <w:left w:val="single" w:sz="4" w:space="0" w:color="313739"/>
              <w:bottom w:val="single" w:sz="4" w:space="0" w:color="313739"/>
              <w:right w:val="single" w:sz="4" w:space="0" w:color="313739"/>
            </w:tcBorders>
            <w:shd w:val="clear" w:color="CCCCFF" w:fill="C0C0C0"/>
            <w:noWrap/>
            <w:vAlign w:val="center"/>
            <w:hideMark/>
          </w:tcPr>
          <w:p w:rsidR="004A4F73" w:rsidRPr="004A4F73" w:rsidRDefault="004A4F73" w:rsidP="004A4F73">
            <w:pPr>
              <w:jc w:val="center"/>
              <w:rPr>
                <w:rFonts w:ascii="Arial" w:hAnsi="Arial" w:cs="Arial"/>
                <w:color w:val="000000"/>
                <w:sz w:val="18"/>
                <w:szCs w:val="18"/>
              </w:rPr>
            </w:pPr>
            <w:proofErr w:type="spellStart"/>
            <w:r w:rsidRPr="004A4F73">
              <w:rPr>
                <w:rFonts w:ascii="Arial" w:hAnsi="Arial" w:cs="Arial"/>
                <w:color w:val="000000"/>
                <w:sz w:val="18"/>
                <w:szCs w:val="18"/>
              </w:rPr>
              <w:t>Qtde</w:t>
            </w:r>
            <w:proofErr w:type="spellEnd"/>
            <w:r w:rsidRPr="004A4F73">
              <w:rPr>
                <w:rFonts w:ascii="Arial" w:hAnsi="Arial" w:cs="Arial"/>
                <w:color w:val="000000"/>
                <w:sz w:val="18"/>
                <w:szCs w:val="18"/>
              </w:rPr>
              <w:t>.</w:t>
            </w:r>
          </w:p>
        </w:tc>
      </w:tr>
      <w:tr w:rsidR="004A4F73" w:rsidRPr="004A4F73" w:rsidTr="004A4F73">
        <w:trPr>
          <w:trHeight w:val="240"/>
        </w:trPr>
        <w:tc>
          <w:tcPr>
            <w:tcW w:w="535" w:type="dxa"/>
            <w:vMerge/>
            <w:tcBorders>
              <w:top w:val="nil"/>
              <w:left w:val="single" w:sz="4" w:space="0" w:color="313739"/>
              <w:bottom w:val="single" w:sz="4" w:space="0" w:color="313739"/>
              <w:right w:val="nil"/>
            </w:tcBorders>
            <w:vAlign w:val="center"/>
            <w:hideMark/>
          </w:tcPr>
          <w:p w:rsidR="004A4F73" w:rsidRPr="004A4F73" w:rsidRDefault="004A4F73" w:rsidP="004A4F73">
            <w:pPr>
              <w:rPr>
                <w:rFonts w:ascii="Arial" w:hAnsi="Arial" w:cs="Arial"/>
                <w:color w:val="000000"/>
                <w:sz w:val="18"/>
                <w:szCs w:val="18"/>
              </w:rPr>
            </w:pPr>
          </w:p>
        </w:tc>
        <w:tc>
          <w:tcPr>
            <w:tcW w:w="1504"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3513"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1660"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c>
          <w:tcPr>
            <w:tcW w:w="1033" w:type="dxa"/>
            <w:vMerge/>
            <w:tcBorders>
              <w:top w:val="nil"/>
              <w:left w:val="single" w:sz="4" w:space="0" w:color="313739"/>
              <w:bottom w:val="single" w:sz="4" w:space="0" w:color="313739"/>
              <w:right w:val="single" w:sz="4" w:space="0" w:color="313739"/>
            </w:tcBorders>
            <w:vAlign w:val="center"/>
            <w:hideMark/>
          </w:tcPr>
          <w:p w:rsidR="004A4F73" w:rsidRPr="004A4F73" w:rsidRDefault="004A4F73" w:rsidP="004A4F73">
            <w:pPr>
              <w:rPr>
                <w:rFonts w:ascii="Arial" w:hAnsi="Arial" w:cs="Arial"/>
                <w:color w:val="000000"/>
                <w:sz w:val="18"/>
                <w:szCs w:val="18"/>
              </w:rPr>
            </w:pPr>
          </w:p>
        </w:tc>
      </w:tr>
      <w:tr w:rsidR="004A4F73" w:rsidRPr="004A4F73" w:rsidTr="004A4F73">
        <w:trPr>
          <w:trHeight w:val="480"/>
        </w:trPr>
        <w:tc>
          <w:tcPr>
            <w:tcW w:w="535" w:type="dxa"/>
            <w:tcBorders>
              <w:top w:val="nil"/>
              <w:left w:val="single" w:sz="4" w:space="0" w:color="313739"/>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8"/>
                <w:szCs w:val="18"/>
              </w:rPr>
            </w:pPr>
            <w:proofErr w:type="gramStart"/>
            <w:r w:rsidRPr="004A4F73">
              <w:rPr>
                <w:rFonts w:ascii="Arial" w:hAnsi="Arial" w:cs="Arial"/>
                <w:color w:val="000000"/>
                <w:sz w:val="18"/>
                <w:szCs w:val="18"/>
              </w:rPr>
              <w:t>1</w:t>
            </w:r>
            <w:proofErr w:type="gramEnd"/>
          </w:p>
        </w:tc>
        <w:tc>
          <w:tcPr>
            <w:tcW w:w="1504"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sz w:val="18"/>
                <w:szCs w:val="18"/>
              </w:rPr>
            </w:pPr>
            <w:r w:rsidRPr="004A4F73">
              <w:rPr>
                <w:rFonts w:ascii="Arial" w:hAnsi="Arial" w:cs="Arial"/>
                <w:sz w:val="18"/>
                <w:szCs w:val="18"/>
              </w:rPr>
              <w:t>MCT0032US</w:t>
            </w:r>
          </w:p>
        </w:tc>
        <w:tc>
          <w:tcPr>
            <w:tcW w:w="3513"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rPr>
                <w:rFonts w:ascii="Arial" w:hAnsi="Arial" w:cs="Arial"/>
                <w:sz w:val="18"/>
                <w:szCs w:val="18"/>
                <w:lang w:val="en-US"/>
              </w:rPr>
            </w:pPr>
            <w:proofErr w:type="spellStart"/>
            <w:r w:rsidRPr="004A4F73">
              <w:rPr>
                <w:rFonts w:ascii="Arial" w:hAnsi="Arial" w:cs="Arial"/>
                <w:sz w:val="18"/>
                <w:szCs w:val="18"/>
                <w:lang w:val="en-US"/>
              </w:rPr>
              <w:t>Trainning</w:t>
            </w:r>
            <w:proofErr w:type="spellEnd"/>
            <w:r w:rsidRPr="004A4F73">
              <w:rPr>
                <w:rFonts w:ascii="Arial" w:hAnsi="Arial" w:cs="Arial"/>
                <w:sz w:val="18"/>
                <w:szCs w:val="18"/>
                <w:lang w:val="en-US"/>
              </w:rPr>
              <w:t xml:space="preserve"> Units </w:t>
            </w:r>
            <w:proofErr w:type="spellStart"/>
            <w:r w:rsidRPr="004A4F73">
              <w:rPr>
                <w:rFonts w:ascii="Arial" w:hAnsi="Arial" w:cs="Arial"/>
                <w:sz w:val="18"/>
                <w:szCs w:val="18"/>
                <w:lang w:val="en-US"/>
              </w:rPr>
              <w:t>Oficial</w:t>
            </w:r>
            <w:proofErr w:type="spellEnd"/>
            <w:r w:rsidRPr="004A4F73">
              <w:rPr>
                <w:rFonts w:ascii="Arial" w:hAnsi="Arial" w:cs="Arial"/>
                <w:sz w:val="18"/>
                <w:szCs w:val="18"/>
                <w:lang w:val="en-US"/>
              </w:rPr>
              <w:t xml:space="preserve"> Red Hat</w:t>
            </w:r>
          </w:p>
        </w:tc>
        <w:tc>
          <w:tcPr>
            <w:tcW w:w="1660" w:type="dxa"/>
            <w:tcBorders>
              <w:top w:val="nil"/>
              <w:left w:val="nil"/>
              <w:bottom w:val="single" w:sz="4" w:space="0" w:color="313739"/>
              <w:right w:val="single" w:sz="4" w:space="0" w:color="313739"/>
            </w:tcBorders>
            <w:shd w:val="clear" w:color="auto" w:fill="auto"/>
            <w:noWrap/>
            <w:vAlign w:val="center"/>
            <w:hideMark/>
          </w:tcPr>
          <w:p w:rsidR="004A4F73" w:rsidRPr="004A4F73" w:rsidRDefault="004A4F73" w:rsidP="004A4F73">
            <w:pPr>
              <w:jc w:val="center"/>
              <w:rPr>
                <w:rFonts w:ascii="Arial" w:hAnsi="Arial" w:cs="Arial"/>
                <w:color w:val="000000"/>
                <w:sz w:val="14"/>
                <w:szCs w:val="14"/>
              </w:rPr>
            </w:pPr>
            <w:r w:rsidRPr="004A4F73">
              <w:rPr>
                <w:rFonts w:ascii="Arial" w:hAnsi="Arial" w:cs="Arial"/>
                <w:color w:val="000000"/>
                <w:sz w:val="14"/>
                <w:szCs w:val="14"/>
              </w:rPr>
              <w:t>Un.de treinamento</w:t>
            </w:r>
          </w:p>
        </w:tc>
        <w:tc>
          <w:tcPr>
            <w:tcW w:w="1033" w:type="dxa"/>
            <w:tcBorders>
              <w:top w:val="nil"/>
              <w:left w:val="nil"/>
              <w:bottom w:val="single" w:sz="4" w:space="0" w:color="313739"/>
              <w:right w:val="single" w:sz="4" w:space="0" w:color="313739"/>
            </w:tcBorders>
            <w:shd w:val="clear" w:color="auto" w:fill="auto"/>
            <w:vAlign w:val="center"/>
            <w:hideMark/>
          </w:tcPr>
          <w:p w:rsidR="004A4F73" w:rsidRPr="004A4F73" w:rsidRDefault="004A4F73" w:rsidP="004A4F73">
            <w:pPr>
              <w:jc w:val="center"/>
              <w:rPr>
                <w:rFonts w:ascii="Arial" w:hAnsi="Arial" w:cs="Arial"/>
                <w:color w:val="000000"/>
                <w:sz w:val="18"/>
                <w:szCs w:val="18"/>
              </w:rPr>
            </w:pPr>
            <w:r w:rsidRPr="004A4F73">
              <w:rPr>
                <w:rFonts w:ascii="Arial" w:hAnsi="Arial" w:cs="Arial"/>
                <w:color w:val="000000"/>
                <w:sz w:val="18"/>
                <w:szCs w:val="18"/>
              </w:rPr>
              <w:t>400</w:t>
            </w:r>
          </w:p>
        </w:tc>
      </w:tr>
    </w:tbl>
    <w:p w:rsidR="001C386C" w:rsidRPr="001C386C" w:rsidRDefault="001C386C" w:rsidP="001C386C">
      <w:pPr>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t xml:space="preserve">A contratação se dará mediante a aquisição de Unidades de Créditos de Treinamentos oficiais onde a CONTRATANTE poderá através das unidades </w:t>
      </w:r>
      <w:proofErr w:type="gramStart"/>
      <w:r w:rsidRPr="001C386C">
        <w:rPr>
          <w:rFonts w:ascii="Arial" w:hAnsi="Arial" w:cs="Arial"/>
          <w:sz w:val="22"/>
          <w:szCs w:val="22"/>
        </w:rPr>
        <w:t>adquirir</w:t>
      </w:r>
      <w:proofErr w:type="gramEnd"/>
      <w:r w:rsidRPr="001C386C">
        <w:rPr>
          <w:rFonts w:ascii="Arial" w:hAnsi="Arial" w:cs="Arial"/>
          <w:sz w:val="22"/>
          <w:szCs w:val="22"/>
        </w:rPr>
        <w:t xml:space="preserve"> os cursos oficiais adequados.</w:t>
      </w:r>
    </w:p>
    <w:p w:rsidR="00422045" w:rsidRPr="001C386C" w:rsidRDefault="00422045" w:rsidP="001C386C">
      <w:pPr>
        <w:jc w:val="both"/>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t xml:space="preserve">O treinamento deverá ocorrer em local disponibilizado pela contratada e, ser realizado de segunda a sexta feira, entre </w:t>
      </w:r>
      <w:r w:rsidR="00422045" w:rsidRPr="001C386C">
        <w:rPr>
          <w:rFonts w:ascii="Arial" w:hAnsi="Arial" w:cs="Arial"/>
          <w:sz w:val="22"/>
          <w:szCs w:val="22"/>
        </w:rPr>
        <w:t>09h00min</w:t>
      </w:r>
      <w:r w:rsidRPr="001C386C">
        <w:rPr>
          <w:rFonts w:ascii="Arial" w:hAnsi="Arial" w:cs="Arial"/>
          <w:sz w:val="22"/>
          <w:szCs w:val="22"/>
        </w:rPr>
        <w:t xml:space="preserve"> às </w:t>
      </w:r>
      <w:r w:rsidR="00422045" w:rsidRPr="001C386C">
        <w:rPr>
          <w:rFonts w:ascii="Arial" w:hAnsi="Arial" w:cs="Arial"/>
          <w:sz w:val="22"/>
          <w:szCs w:val="22"/>
        </w:rPr>
        <w:t>18h00min</w:t>
      </w:r>
      <w:r w:rsidRPr="001C386C">
        <w:rPr>
          <w:rFonts w:ascii="Arial" w:hAnsi="Arial" w:cs="Arial"/>
          <w:sz w:val="22"/>
          <w:szCs w:val="22"/>
        </w:rPr>
        <w:t>, na Cidade do Rio de Janeiro.</w:t>
      </w:r>
    </w:p>
    <w:p w:rsidR="00422045" w:rsidRPr="001C386C" w:rsidRDefault="00422045" w:rsidP="00F968BF">
      <w:pPr>
        <w:spacing w:after="360"/>
        <w:jc w:val="both"/>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t>A CONTRATANTE deverá fornecer a CONTRATADA o número de participante de cada treinamento contratado, assim como: Nome do participante, ID funcional</w:t>
      </w:r>
      <w:r w:rsidR="004C2A40">
        <w:rPr>
          <w:rFonts w:ascii="Arial" w:hAnsi="Arial" w:cs="Arial"/>
          <w:sz w:val="22"/>
          <w:szCs w:val="22"/>
        </w:rPr>
        <w:t>, e-mail e telefone de contato.</w:t>
      </w:r>
    </w:p>
    <w:p w:rsidR="004C2A40" w:rsidRPr="001C386C" w:rsidRDefault="004C2A40" w:rsidP="00F968BF">
      <w:pPr>
        <w:spacing w:after="360"/>
        <w:jc w:val="both"/>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t xml:space="preserve">A CONTRATANTE tem até </w:t>
      </w:r>
      <w:r w:rsidR="004C2A40">
        <w:rPr>
          <w:rFonts w:ascii="Arial" w:hAnsi="Arial" w:cs="Arial"/>
          <w:sz w:val="22"/>
          <w:szCs w:val="22"/>
        </w:rPr>
        <w:t>0</w:t>
      </w:r>
      <w:r w:rsidRPr="001C386C">
        <w:rPr>
          <w:rFonts w:ascii="Arial" w:hAnsi="Arial" w:cs="Arial"/>
          <w:sz w:val="22"/>
          <w:szCs w:val="22"/>
        </w:rPr>
        <w:t xml:space="preserve">3 dias </w:t>
      </w:r>
      <w:r w:rsidR="004C2A40">
        <w:rPr>
          <w:rFonts w:ascii="Arial" w:hAnsi="Arial" w:cs="Arial"/>
          <w:sz w:val="22"/>
          <w:szCs w:val="22"/>
        </w:rPr>
        <w:t>ú</w:t>
      </w:r>
      <w:r w:rsidRPr="001C386C">
        <w:rPr>
          <w:rFonts w:ascii="Arial" w:hAnsi="Arial" w:cs="Arial"/>
          <w:sz w:val="22"/>
          <w:szCs w:val="22"/>
        </w:rPr>
        <w:t xml:space="preserve">teis antes da data marcada para o treinamento para realizar qualquer tipo de alteração na data de execução ou nos participantes, desde que, </w:t>
      </w:r>
      <w:r w:rsidR="004C2A40" w:rsidRPr="001C386C">
        <w:rPr>
          <w:rFonts w:ascii="Arial" w:hAnsi="Arial" w:cs="Arial"/>
          <w:sz w:val="22"/>
          <w:szCs w:val="22"/>
        </w:rPr>
        <w:t>sejam respeitadas</w:t>
      </w:r>
      <w:r w:rsidRPr="001C386C">
        <w:rPr>
          <w:rFonts w:ascii="Arial" w:hAnsi="Arial" w:cs="Arial"/>
          <w:sz w:val="22"/>
          <w:szCs w:val="22"/>
        </w:rPr>
        <w:t xml:space="preserve"> as demais especificações deste termo de referência.</w:t>
      </w:r>
    </w:p>
    <w:p w:rsidR="004C2A40" w:rsidRPr="001C386C" w:rsidRDefault="004C2A40" w:rsidP="00F968BF">
      <w:pPr>
        <w:spacing w:after="360"/>
        <w:jc w:val="both"/>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t xml:space="preserve">No caso de turma fechada a CONTRATANTE deverá indicar um mínimo de </w:t>
      </w:r>
      <w:r w:rsidR="004C2A40">
        <w:rPr>
          <w:rFonts w:ascii="Arial" w:hAnsi="Arial" w:cs="Arial"/>
          <w:sz w:val="22"/>
          <w:szCs w:val="22"/>
        </w:rPr>
        <w:t>05</w:t>
      </w:r>
      <w:r w:rsidRPr="001C386C">
        <w:rPr>
          <w:rFonts w:ascii="Arial" w:hAnsi="Arial" w:cs="Arial"/>
          <w:sz w:val="22"/>
          <w:szCs w:val="22"/>
        </w:rPr>
        <w:t>(cinco) participantes para o treinamento, sendo que neste caso a CONTRATADA só poderá incluir outras pessoas na turma com a autorização da CONTRATANTE.</w:t>
      </w:r>
    </w:p>
    <w:p w:rsidR="00267BF4" w:rsidRPr="001C386C" w:rsidRDefault="00267BF4" w:rsidP="00F968BF">
      <w:pPr>
        <w:spacing w:after="360"/>
        <w:jc w:val="both"/>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t xml:space="preserve">No caso de a CONTRATANTE não possuir o mínimo de </w:t>
      </w:r>
      <w:r w:rsidR="00267BF4">
        <w:rPr>
          <w:rFonts w:ascii="Arial" w:hAnsi="Arial" w:cs="Arial"/>
          <w:sz w:val="22"/>
          <w:szCs w:val="22"/>
        </w:rPr>
        <w:t>0</w:t>
      </w:r>
      <w:r w:rsidRPr="001C386C">
        <w:rPr>
          <w:rFonts w:ascii="Arial" w:hAnsi="Arial" w:cs="Arial"/>
          <w:sz w:val="22"/>
          <w:szCs w:val="22"/>
        </w:rPr>
        <w:t>5 pessoas para o fechamento da turma, a CONTRATADA deverá apresentar um calendário de treinamentos dentro das especificações deste termo de referência, onde a CONTRATANTE poderá incluir seus participantes. Esse calendário deverá ocorrer necessariamente dentro da vigência do contrato.</w:t>
      </w:r>
    </w:p>
    <w:p w:rsidR="00267BF4" w:rsidRPr="001C386C" w:rsidRDefault="00267BF4" w:rsidP="00F968BF">
      <w:pPr>
        <w:spacing w:after="360"/>
        <w:jc w:val="both"/>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t>Ao termino do treinamento a CONTRATADA deverá enviar à fiscalização do contrato a lista de presença dos participantes, assim como cópia dos certificados de participação. Esse material deve ser anexado ao processo de pagamento do treinamento realizado.</w:t>
      </w:r>
    </w:p>
    <w:p w:rsidR="00267BF4" w:rsidRPr="001C386C" w:rsidRDefault="00267BF4" w:rsidP="00F968BF">
      <w:pPr>
        <w:spacing w:after="360"/>
        <w:jc w:val="both"/>
        <w:rPr>
          <w:rFonts w:ascii="Arial" w:hAnsi="Arial" w:cs="Arial"/>
          <w:sz w:val="22"/>
          <w:szCs w:val="22"/>
        </w:rPr>
      </w:pPr>
    </w:p>
    <w:p w:rsidR="001C386C" w:rsidRDefault="001C386C" w:rsidP="001C386C">
      <w:pPr>
        <w:jc w:val="both"/>
        <w:rPr>
          <w:rFonts w:ascii="Arial" w:hAnsi="Arial" w:cs="Arial"/>
          <w:sz w:val="22"/>
          <w:szCs w:val="22"/>
        </w:rPr>
      </w:pPr>
      <w:r w:rsidRPr="001C386C">
        <w:rPr>
          <w:rFonts w:ascii="Arial" w:hAnsi="Arial" w:cs="Arial"/>
          <w:sz w:val="22"/>
          <w:szCs w:val="22"/>
        </w:rPr>
        <w:lastRenderedPageBreak/>
        <w:t xml:space="preserve">A CONTRADATA deverá confirmar a realização do treinamento até </w:t>
      </w:r>
      <w:r w:rsidR="00267BF4">
        <w:rPr>
          <w:rFonts w:ascii="Arial" w:hAnsi="Arial" w:cs="Arial"/>
          <w:sz w:val="22"/>
          <w:szCs w:val="22"/>
        </w:rPr>
        <w:t>0</w:t>
      </w:r>
      <w:r w:rsidRPr="001C386C">
        <w:rPr>
          <w:rFonts w:ascii="Arial" w:hAnsi="Arial" w:cs="Arial"/>
          <w:sz w:val="22"/>
          <w:szCs w:val="22"/>
        </w:rPr>
        <w:t xml:space="preserve">5 (cinco) dias </w:t>
      </w:r>
      <w:r w:rsidR="00267BF4">
        <w:rPr>
          <w:rFonts w:ascii="Arial" w:hAnsi="Arial" w:cs="Arial"/>
          <w:sz w:val="22"/>
          <w:szCs w:val="22"/>
        </w:rPr>
        <w:t>ú</w:t>
      </w:r>
      <w:r w:rsidRPr="001C386C">
        <w:rPr>
          <w:rFonts w:ascii="Arial" w:hAnsi="Arial" w:cs="Arial"/>
          <w:sz w:val="22"/>
          <w:szCs w:val="22"/>
        </w:rPr>
        <w:t xml:space="preserve">teis antes da data de início do treinamento, sendo que qualquer alteração no treinamento deverá ser avisada no máximo em até </w:t>
      </w:r>
      <w:proofErr w:type="gramStart"/>
      <w:r w:rsidRPr="001C386C">
        <w:rPr>
          <w:rFonts w:ascii="Arial" w:hAnsi="Arial" w:cs="Arial"/>
          <w:sz w:val="22"/>
          <w:szCs w:val="22"/>
        </w:rPr>
        <w:t>3</w:t>
      </w:r>
      <w:proofErr w:type="gramEnd"/>
      <w:r w:rsidRPr="001C386C">
        <w:rPr>
          <w:rFonts w:ascii="Arial" w:hAnsi="Arial" w:cs="Arial"/>
          <w:sz w:val="22"/>
          <w:szCs w:val="22"/>
        </w:rPr>
        <w:t xml:space="preserve"> (três) dias uteis antes do início do treinamento.</w:t>
      </w:r>
    </w:p>
    <w:p w:rsidR="00267BF4" w:rsidRPr="001C386C" w:rsidRDefault="00267BF4" w:rsidP="00F968BF">
      <w:pPr>
        <w:spacing w:after="360"/>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No caso de mais de 20% de ausência de um participante em um treinamento contratado, o certificado de participação não será emitido e o valor do treinamento será cobrado de forma integral, a CONTRATADA deverá comunicar a CONTRATANTE o ocorrido ao t</w:t>
      </w:r>
      <w:r w:rsidR="00F139FE">
        <w:rPr>
          <w:rFonts w:ascii="Arial" w:hAnsi="Arial" w:cs="Arial"/>
          <w:sz w:val="22"/>
          <w:szCs w:val="22"/>
        </w:rPr>
        <w:t>é</w:t>
      </w:r>
      <w:r w:rsidRPr="001C386C">
        <w:rPr>
          <w:rFonts w:ascii="Arial" w:hAnsi="Arial" w:cs="Arial"/>
          <w:sz w:val="22"/>
          <w:szCs w:val="22"/>
        </w:rPr>
        <w:t>rmino do treinamento. Sendo a CONTRATANTE responsável por justificar no processo de pagamento o motivo da ausência do participante.</w:t>
      </w:r>
      <w:r w:rsidR="00267BF4">
        <w:rPr>
          <w:rFonts w:ascii="Arial" w:hAnsi="Arial" w:cs="Arial"/>
          <w:sz w:val="22"/>
          <w:szCs w:val="22"/>
        </w:rPr>
        <w:t xml:space="preserve"> Segue abaixo, tabela do Treinamento:</w:t>
      </w:r>
      <w:r w:rsidRPr="001C386C">
        <w:rPr>
          <w:rFonts w:ascii="Arial" w:hAnsi="Arial" w:cs="Arial"/>
          <w:sz w:val="22"/>
          <w:szCs w:val="22"/>
        </w:rPr>
        <w:t xml:space="preserve"> </w:t>
      </w:r>
    </w:p>
    <w:p w:rsidR="00F968BF" w:rsidRDefault="00F968BF" w:rsidP="001C386C">
      <w:pPr>
        <w:jc w:val="both"/>
        <w:rPr>
          <w:rFonts w:ascii="Arial" w:hAnsi="Arial" w:cs="Arial"/>
          <w:sz w:val="22"/>
          <w:szCs w:val="22"/>
        </w:rPr>
      </w:pPr>
    </w:p>
    <w:p w:rsidR="00F968BF" w:rsidRDefault="00F968BF" w:rsidP="001C386C">
      <w:pPr>
        <w:jc w:val="both"/>
        <w:rPr>
          <w:rFonts w:ascii="Arial" w:hAnsi="Arial" w:cs="Arial"/>
          <w:sz w:val="22"/>
          <w:szCs w:val="22"/>
        </w:rPr>
      </w:pPr>
    </w:p>
    <w:p w:rsidR="00F968BF" w:rsidRDefault="00F968BF" w:rsidP="001C386C">
      <w:pPr>
        <w:jc w:val="both"/>
        <w:rPr>
          <w:rFonts w:ascii="Arial" w:hAnsi="Arial" w:cs="Arial"/>
          <w:sz w:val="22"/>
          <w:szCs w:val="22"/>
        </w:rPr>
      </w:pPr>
    </w:p>
    <w:p w:rsidR="00F968BF" w:rsidRDefault="00F968BF" w:rsidP="001C386C">
      <w:pPr>
        <w:jc w:val="both"/>
        <w:rPr>
          <w:rFonts w:ascii="Arial" w:hAnsi="Arial" w:cs="Arial"/>
          <w:sz w:val="22"/>
          <w:szCs w:val="22"/>
        </w:rPr>
      </w:pPr>
    </w:p>
    <w:p w:rsidR="00F968BF" w:rsidRDefault="00F968BF" w:rsidP="001C386C">
      <w:pPr>
        <w:jc w:val="both"/>
        <w:rPr>
          <w:rFonts w:ascii="Arial" w:hAnsi="Arial" w:cs="Arial"/>
          <w:sz w:val="22"/>
          <w:szCs w:val="22"/>
        </w:rPr>
      </w:pPr>
    </w:p>
    <w:p w:rsidR="00F968BF" w:rsidRPr="001C386C" w:rsidRDefault="00F968BF" w:rsidP="00F968BF">
      <w:pPr>
        <w:jc w:val="both"/>
        <w:rPr>
          <w:rFonts w:ascii="Arial" w:hAnsi="Arial" w:cs="Arial"/>
          <w:b/>
          <w:bCs/>
          <w:sz w:val="22"/>
          <w:szCs w:val="22"/>
        </w:rPr>
      </w:pPr>
      <w:r w:rsidRPr="001C386C">
        <w:rPr>
          <w:rFonts w:ascii="Arial" w:hAnsi="Arial" w:cs="Arial"/>
          <w:b/>
          <w:bCs/>
          <w:sz w:val="22"/>
          <w:szCs w:val="22"/>
        </w:rPr>
        <w:t>Tabela correspondente de cursos e quantidade de unidades de créditos</w:t>
      </w:r>
    </w:p>
    <w:p w:rsidR="00F968BF" w:rsidRDefault="00F968BF" w:rsidP="001C386C">
      <w:pPr>
        <w:jc w:val="both"/>
        <w:rPr>
          <w:rFonts w:ascii="Arial" w:hAnsi="Arial" w:cs="Arial"/>
          <w:sz w:val="22"/>
          <w:szCs w:val="22"/>
        </w:rPr>
      </w:pPr>
    </w:p>
    <w:p w:rsidR="00F968BF" w:rsidRPr="001C386C" w:rsidRDefault="00F968BF" w:rsidP="001C386C">
      <w:pPr>
        <w:jc w:val="both"/>
        <w:rPr>
          <w:rFonts w:ascii="Arial" w:hAnsi="Arial" w:cs="Arial"/>
          <w:sz w:val="22"/>
          <w:szCs w:val="22"/>
        </w:rPr>
      </w:pPr>
    </w:p>
    <w:p w:rsidR="001C386C" w:rsidRPr="001C386C" w:rsidRDefault="001C386C" w:rsidP="001C386C">
      <w:pPr>
        <w:jc w:val="both"/>
        <w:rPr>
          <w:rFonts w:ascii="Arial" w:hAnsi="Arial" w:cs="Arial"/>
          <w:b/>
          <w:bCs/>
          <w:sz w:val="22"/>
          <w:szCs w:val="22"/>
        </w:rPr>
      </w:pPr>
      <w:r w:rsidRPr="001C386C">
        <w:rPr>
          <w:rFonts w:ascii="Arial" w:hAnsi="Arial" w:cs="Arial"/>
          <w:b/>
          <w:bCs/>
          <w:noProof/>
          <w:sz w:val="22"/>
          <w:szCs w:val="22"/>
        </w:rPr>
        <w:lastRenderedPageBreak/>
        <w:drawing>
          <wp:anchor distT="0" distB="0" distL="0" distR="0" simplePos="0" relativeHeight="251659264" behindDoc="0" locked="0" layoutInCell="1" allowOverlap="1" wp14:anchorId="3C1F997B" wp14:editId="234FC852">
            <wp:simplePos x="0" y="0"/>
            <wp:positionH relativeFrom="column">
              <wp:align>center</wp:align>
            </wp:positionH>
            <wp:positionV relativeFrom="paragraph">
              <wp:posOffset>0</wp:posOffset>
            </wp:positionV>
            <wp:extent cx="6580505" cy="5156200"/>
            <wp:effectExtent l="0" t="0" r="0" b="0"/>
            <wp:wrapSquare wrapText="largest"/>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1"/>
                    <pic:cNvPicPr>
                      <a:picLocks noChangeAspect="1" noChangeArrowheads="1"/>
                    </pic:cNvPicPr>
                  </pic:nvPicPr>
                  <pic:blipFill>
                    <a:blip r:embed="rId9"/>
                    <a:stretch>
                      <a:fillRect/>
                    </a:stretch>
                  </pic:blipFill>
                  <pic:spPr bwMode="auto">
                    <a:xfrm>
                      <a:off x="0" y="0"/>
                      <a:ext cx="6580505" cy="5156200"/>
                    </a:xfrm>
                    <a:prstGeom prst="rect">
                      <a:avLst/>
                    </a:prstGeom>
                    <a:noFill/>
                    <a:ln w="9525">
                      <a:noFill/>
                      <a:miter lim="800000"/>
                      <a:headEnd/>
                      <a:tailEnd/>
                    </a:ln>
                  </pic:spPr>
                </pic:pic>
              </a:graphicData>
            </a:graphic>
            <wp14:sizeRelH relativeFrom="margin">
              <wp14:pctWidth>0</wp14:pctWidth>
            </wp14:sizeRelH>
          </wp:anchor>
        </w:drawing>
      </w:r>
    </w:p>
    <w:p w:rsidR="001C386C" w:rsidRPr="001C386C" w:rsidRDefault="001C386C"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noProof/>
          <w:sz w:val="22"/>
          <w:szCs w:val="22"/>
        </w:rPr>
        <w:lastRenderedPageBreak/>
        <w:drawing>
          <wp:anchor distT="0" distB="0" distL="0" distR="0" simplePos="0" relativeHeight="251660288" behindDoc="0" locked="0" layoutInCell="1" allowOverlap="1" wp14:anchorId="74ACC162" wp14:editId="2283C9A9">
            <wp:simplePos x="0" y="0"/>
            <wp:positionH relativeFrom="column">
              <wp:posOffset>-232410</wp:posOffset>
            </wp:positionH>
            <wp:positionV relativeFrom="paragraph">
              <wp:posOffset>148590</wp:posOffset>
            </wp:positionV>
            <wp:extent cx="6210300" cy="8095615"/>
            <wp:effectExtent l="0" t="0" r="0" b="635"/>
            <wp:wrapSquare wrapText="largest"/>
            <wp:docPr id="3" name="Obj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2"/>
                    <pic:cNvPicPr>
                      <a:picLocks noChangeAspect="1" noChangeArrowheads="1"/>
                    </pic:cNvPicPr>
                  </pic:nvPicPr>
                  <pic:blipFill>
                    <a:blip r:embed="rId10"/>
                    <a:stretch>
                      <a:fillRect/>
                    </a:stretch>
                  </pic:blipFill>
                  <pic:spPr bwMode="auto">
                    <a:xfrm>
                      <a:off x="0" y="0"/>
                      <a:ext cx="6210300" cy="8095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C386C" w:rsidRPr="00F75396" w:rsidRDefault="001C386C" w:rsidP="001304C6">
      <w:pPr>
        <w:numPr>
          <w:ilvl w:val="0"/>
          <w:numId w:val="2"/>
        </w:numPr>
        <w:suppressAutoHyphens/>
        <w:spacing w:before="120" w:after="120" w:line="276" w:lineRule="auto"/>
        <w:ind w:left="0" w:firstLine="0"/>
        <w:jc w:val="both"/>
        <w:rPr>
          <w:rFonts w:ascii="Arial" w:hAnsi="Arial" w:cs="Arial"/>
          <w:b/>
          <w:bCs/>
          <w:sz w:val="22"/>
          <w:szCs w:val="22"/>
        </w:rPr>
      </w:pPr>
      <w:r w:rsidRPr="00F75396">
        <w:rPr>
          <w:rFonts w:ascii="Arial" w:hAnsi="Arial" w:cs="Arial"/>
          <w:b/>
          <w:bCs/>
          <w:sz w:val="22"/>
          <w:szCs w:val="22"/>
        </w:rPr>
        <w:lastRenderedPageBreak/>
        <w:t>ENTREGA E CRITÉRIOS DE ACEITAÇÃO DO OBJETO.</w:t>
      </w:r>
    </w:p>
    <w:p w:rsidR="001C386C" w:rsidRPr="00F75396" w:rsidRDefault="001C386C" w:rsidP="001304C6">
      <w:pPr>
        <w:numPr>
          <w:ilvl w:val="1"/>
          <w:numId w:val="2"/>
        </w:numPr>
        <w:suppressAutoHyphens/>
        <w:spacing w:before="120" w:after="120" w:line="276" w:lineRule="auto"/>
        <w:ind w:left="425" w:firstLine="0"/>
        <w:jc w:val="both"/>
        <w:rPr>
          <w:rFonts w:ascii="Arial" w:hAnsi="Arial" w:cs="Arial"/>
          <w:b/>
          <w:bCs/>
          <w:sz w:val="22"/>
          <w:szCs w:val="22"/>
        </w:rPr>
      </w:pPr>
      <w:r w:rsidRPr="00F75396">
        <w:rPr>
          <w:rFonts w:ascii="Arial" w:hAnsi="Arial" w:cs="Arial"/>
          <w:iCs/>
          <w:sz w:val="22"/>
          <w:szCs w:val="22"/>
        </w:rPr>
        <w:t xml:space="preserve">O prazo de entrega dos itens do lote </w:t>
      </w:r>
      <w:proofErr w:type="gramStart"/>
      <w:r w:rsidRPr="00F75396">
        <w:rPr>
          <w:rFonts w:ascii="Arial" w:hAnsi="Arial" w:cs="Arial"/>
          <w:iCs/>
          <w:sz w:val="22"/>
          <w:szCs w:val="22"/>
        </w:rPr>
        <w:t>1</w:t>
      </w:r>
      <w:proofErr w:type="gramEnd"/>
      <w:r w:rsidRPr="00F75396">
        <w:rPr>
          <w:rFonts w:ascii="Arial" w:hAnsi="Arial" w:cs="Arial"/>
          <w:iCs/>
          <w:sz w:val="22"/>
          <w:szCs w:val="22"/>
        </w:rPr>
        <w:t xml:space="preserve"> é de 30 dias, contados da assinatura e publicação do contrato, em remessa única, no endereço do CONTRATANTE.  </w:t>
      </w:r>
    </w:p>
    <w:p w:rsidR="001C386C" w:rsidRPr="00F75396" w:rsidRDefault="001C386C" w:rsidP="001304C6">
      <w:pPr>
        <w:numPr>
          <w:ilvl w:val="1"/>
          <w:numId w:val="2"/>
        </w:numPr>
        <w:suppressAutoHyphens/>
        <w:spacing w:before="120" w:after="120" w:line="276" w:lineRule="auto"/>
        <w:ind w:left="425" w:firstLine="0"/>
        <w:jc w:val="both"/>
        <w:rPr>
          <w:rFonts w:ascii="Arial" w:hAnsi="Arial" w:cs="Arial"/>
          <w:b/>
          <w:bCs/>
          <w:sz w:val="22"/>
          <w:szCs w:val="22"/>
        </w:rPr>
      </w:pPr>
      <w:r w:rsidRPr="00F75396">
        <w:rPr>
          <w:rFonts w:ascii="Arial" w:hAnsi="Arial" w:cs="Arial"/>
          <w:sz w:val="22"/>
          <w:szCs w:val="22"/>
        </w:rPr>
        <w:t xml:space="preserve">O prazo de entrega dos itens do lote </w:t>
      </w:r>
      <w:proofErr w:type="gramStart"/>
      <w:r w:rsidRPr="00F75396">
        <w:rPr>
          <w:rFonts w:ascii="Arial" w:hAnsi="Arial" w:cs="Arial"/>
          <w:sz w:val="22"/>
          <w:szCs w:val="22"/>
        </w:rPr>
        <w:t>2</w:t>
      </w:r>
      <w:proofErr w:type="gramEnd"/>
      <w:r w:rsidRPr="00F75396">
        <w:rPr>
          <w:rFonts w:ascii="Arial" w:hAnsi="Arial" w:cs="Arial"/>
          <w:sz w:val="22"/>
          <w:szCs w:val="22"/>
        </w:rPr>
        <w:t xml:space="preserve"> serão acordados em uma reunião de início de projeto. Esta reunião de “</w:t>
      </w:r>
      <w:proofErr w:type="spellStart"/>
      <w:r w:rsidRPr="00F75396">
        <w:rPr>
          <w:rFonts w:ascii="Arial" w:hAnsi="Arial" w:cs="Arial"/>
          <w:i/>
          <w:sz w:val="22"/>
          <w:szCs w:val="22"/>
        </w:rPr>
        <w:t>kickoff</w:t>
      </w:r>
      <w:proofErr w:type="spellEnd"/>
      <w:r w:rsidRPr="00F75396">
        <w:rPr>
          <w:rFonts w:ascii="Arial" w:hAnsi="Arial" w:cs="Arial"/>
          <w:i/>
          <w:sz w:val="22"/>
          <w:szCs w:val="22"/>
        </w:rPr>
        <w:t>”</w:t>
      </w:r>
      <w:r w:rsidR="00F61432" w:rsidRPr="00F75396">
        <w:rPr>
          <w:rFonts w:ascii="Arial" w:hAnsi="Arial" w:cs="Arial"/>
          <w:sz w:val="22"/>
          <w:szCs w:val="22"/>
        </w:rPr>
        <w:t xml:space="preserve"> deverá</w:t>
      </w:r>
      <w:r w:rsidRPr="00F75396">
        <w:rPr>
          <w:rFonts w:ascii="Arial" w:hAnsi="Arial" w:cs="Arial"/>
          <w:sz w:val="22"/>
          <w:szCs w:val="22"/>
        </w:rPr>
        <w:t xml:space="preserve"> ocorrer em até 30 dias após a assinatura e publicação do CONTRATO e como resultado da reunião deverá ser gerado um documento com o planejamento macro das atividades que serão realizadas, estabelecendo uma previsão de data para o início e termino dos serviços contratados. Sendo permitido ajustes nos prazos e alterações no cronograma e escopo das ordens de serviço, desde que sejam feitos em acordo entre a CONTRATADA e a CONTRATANTE.</w:t>
      </w:r>
    </w:p>
    <w:p w:rsidR="001C386C" w:rsidRPr="00F75396" w:rsidRDefault="001C386C" w:rsidP="001304C6">
      <w:pPr>
        <w:numPr>
          <w:ilvl w:val="1"/>
          <w:numId w:val="2"/>
        </w:numPr>
        <w:suppressAutoHyphens/>
        <w:spacing w:before="120" w:after="120" w:line="276" w:lineRule="auto"/>
        <w:ind w:left="425" w:firstLine="0"/>
        <w:jc w:val="both"/>
        <w:rPr>
          <w:rFonts w:ascii="Arial" w:hAnsi="Arial" w:cs="Arial"/>
          <w:b/>
          <w:bCs/>
          <w:sz w:val="22"/>
          <w:szCs w:val="22"/>
        </w:rPr>
      </w:pPr>
      <w:r w:rsidRPr="00F75396">
        <w:rPr>
          <w:rFonts w:ascii="Arial" w:hAnsi="Arial" w:cs="Arial"/>
          <w:sz w:val="22"/>
          <w:szCs w:val="22"/>
        </w:rPr>
        <w:t xml:space="preserve">O prazo de entrega dos itens do lote 3 – Será realizada uma reunião em até 30 dias após a assinatura e publicação do CONTRATO onde serão acordadas as datas de realização dos treinamentos contratados. Como resultado da reunião deverá ser gerado um documento informando: O treinamento que será executado, o número de participantes e o objetivo do treinamento. </w:t>
      </w:r>
    </w:p>
    <w:p w:rsidR="001C386C" w:rsidRPr="00F75396" w:rsidRDefault="001C386C" w:rsidP="001304C6">
      <w:pPr>
        <w:numPr>
          <w:ilvl w:val="1"/>
          <w:numId w:val="2"/>
        </w:numPr>
        <w:suppressAutoHyphens/>
        <w:spacing w:before="120" w:after="120" w:line="276" w:lineRule="auto"/>
        <w:ind w:left="425" w:firstLine="0"/>
        <w:jc w:val="both"/>
        <w:rPr>
          <w:rFonts w:ascii="Arial" w:hAnsi="Arial" w:cs="Arial"/>
          <w:bCs/>
          <w:sz w:val="22"/>
          <w:szCs w:val="22"/>
        </w:rPr>
      </w:pPr>
      <w:r w:rsidRPr="00F75396">
        <w:rPr>
          <w:rFonts w:ascii="Arial" w:hAnsi="Arial" w:cs="Arial"/>
          <w:bCs/>
          <w:sz w:val="22"/>
          <w:szCs w:val="22"/>
        </w:rPr>
        <w:t>Os bens poderão ser rejeitados, no todo ou em parte, quando em desacordo com as especificações constantes neste Termo de Referência e na proposta, devendo ser substituídos no prazo de 15 dias, a contar da notificação da contratada, às suas custas, sem prejuízo da aplicação das penalidades.</w:t>
      </w:r>
    </w:p>
    <w:p w:rsidR="001C386C" w:rsidRPr="00F75396" w:rsidRDefault="001C386C" w:rsidP="001304C6">
      <w:pPr>
        <w:numPr>
          <w:ilvl w:val="1"/>
          <w:numId w:val="2"/>
        </w:numPr>
        <w:suppressAutoHyphens/>
        <w:spacing w:before="120" w:after="120" w:line="276" w:lineRule="auto"/>
        <w:ind w:left="425" w:firstLine="0"/>
        <w:jc w:val="both"/>
        <w:rPr>
          <w:rFonts w:ascii="Arial" w:hAnsi="Arial" w:cs="Arial"/>
          <w:bCs/>
          <w:sz w:val="22"/>
          <w:szCs w:val="22"/>
        </w:rPr>
      </w:pPr>
      <w:r w:rsidRPr="00F75396">
        <w:rPr>
          <w:rFonts w:ascii="Arial" w:hAnsi="Arial" w:cs="Arial"/>
          <w:sz w:val="22"/>
          <w:szCs w:val="22"/>
        </w:rPr>
        <w:t>Os bens serão recebidos definitivamente no prazo de vigência do contrato, contados da assinatura e publicação do contrato, após a verificação da qualidade e quantidade do material e consequente aceitação mediante termo circunstanciado.</w:t>
      </w:r>
    </w:p>
    <w:p w:rsidR="001C386C" w:rsidRPr="00F75396" w:rsidRDefault="001C386C" w:rsidP="001304C6">
      <w:pPr>
        <w:numPr>
          <w:ilvl w:val="2"/>
          <w:numId w:val="2"/>
        </w:numPr>
        <w:suppressAutoHyphens/>
        <w:spacing w:before="120" w:after="120" w:line="276" w:lineRule="auto"/>
        <w:ind w:left="1134" w:firstLine="0"/>
        <w:jc w:val="both"/>
        <w:rPr>
          <w:rFonts w:ascii="Arial" w:hAnsi="Arial" w:cs="Arial"/>
          <w:b/>
          <w:bCs/>
          <w:sz w:val="22"/>
          <w:szCs w:val="22"/>
        </w:rPr>
      </w:pPr>
      <w:r w:rsidRPr="00F75396">
        <w:rPr>
          <w:rFonts w:ascii="Arial" w:hAnsi="Arial" w:cs="Arial"/>
          <w:sz w:val="22"/>
          <w:szCs w:val="22"/>
          <w:lang w:eastAsia="en-US"/>
        </w:rPr>
        <w:t>Na hipótese de a verificação a que se refere o subitem anterior não ser procedida dentro do prazo fixado, reputar-se-á como realizada, consumando-se o recebimento definitivo no dia do esgotamento do prazo.</w:t>
      </w:r>
    </w:p>
    <w:p w:rsidR="001C386C" w:rsidRPr="00F75396" w:rsidRDefault="001C386C" w:rsidP="001304C6">
      <w:pPr>
        <w:numPr>
          <w:ilvl w:val="1"/>
          <w:numId w:val="2"/>
        </w:numPr>
        <w:suppressAutoHyphens/>
        <w:spacing w:before="120" w:after="120" w:line="276" w:lineRule="auto"/>
        <w:ind w:left="425" w:firstLine="0"/>
        <w:jc w:val="both"/>
        <w:rPr>
          <w:rFonts w:ascii="Arial" w:hAnsi="Arial" w:cs="Arial"/>
          <w:sz w:val="22"/>
          <w:szCs w:val="22"/>
        </w:rPr>
      </w:pPr>
      <w:r w:rsidRPr="00F75396">
        <w:rPr>
          <w:rFonts w:ascii="Arial" w:hAnsi="Arial" w:cs="Arial"/>
          <w:sz w:val="22"/>
          <w:szCs w:val="22"/>
          <w:lang w:eastAsia="en-US"/>
        </w:rPr>
        <w:t>O recebimento provisório ou definitivo do objeto não exclui a responsabilidade da contratada pelos prejuízos resultantes da incorreta execução do contrato.</w:t>
      </w:r>
    </w:p>
    <w:p w:rsidR="001C386C" w:rsidRPr="00F75396" w:rsidRDefault="001C386C" w:rsidP="001304C6">
      <w:pPr>
        <w:numPr>
          <w:ilvl w:val="1"/>
          <w:numId w:val="2"/>
        </w:numPr>
        <w:suppressAutoHyphens/>
        <w:spacing w:before="120" w:after="120" w:line="276" w:lineRule="auto"/>
        <w:ind w:left="425" w:firstLine="0"/>
        <w:jc w:val="both"/>
        <w:rPr>
          <w:rFonts w:ascii="Arial" w:hAnsi="Arial" w:cs="Arial"/>
          <w:sz w:val="22"/>
          <w:szCs w:val="22"/>
        </w:rPr>
      </w:pPr>
      <w:r w:rsidRPr="00F75396">
        <w:rPr>
          <w:rFonts w:ascii="Arial" w:hAnsi="Arial" w:cs="Arial"/>
          <w:sz w:val="22"/>
          <w:szCs w:val="22"/>
          <w:lang w:eastAsia="en-US"/>
        </w:rPr>
        <w:t xml:space="preserve">Devido as constantes atualizações tecnológicas que </w:t>
      </w:r>
      <w:proofErr w:type="gramStart"/>
      <w:r w:rsidRPr="00F75396">
        <w:rPr>
          <w:rFonts w:ascii="Arial" w:hAnsi="Arial" w:cs="Arial"/>
          <w:sz w:val="22"/>
          <w:szCs w:val="22"/>
          <w:lang w:eastAsia="en-US"/>
        </w:rPr>
        <w:t>são</w:t>
      </w:r>
      <w:proofErr w:type="gramEnd"/>
      <w:r w:rsidRPr="00F75396">
        <w:rPr>
          <w:rFonts w:ascii="Arial" w:hAnsi="Arial" w:cs="Arial"/>
          <w:sz w:val="22"/>
          <w:szCs w:val="22"/>
          <w:lang w:eastAsia="en-US"/>
        </w:rPr>
        <w:t xml:space="preserve"> inerentes a área de tecnologia de TIC, será permitido a CONTRATADA substituir os objetos desta ata, desde que seja comprovado através do fabricante do produto que o mesmo sofreu uma atualização tecnológica e nesta atualização ocorreu alteração na nomenclatura do objeto. Para que essa substituição seja realizada o fabricante deverá através de documentação oficial, uma lista </w:t>
      </w:r>
      <w:proofErr w:type="gramStart"/>
      <w:r w:rsidRPr="00F75396">
        <w:rPr>
          <w:rFonts w:ascii="Arial" w:hAnsi="Arial" w:cs="Arial"/>
          <w:sz w:val="22"/>
          <w:szCs w:val="22"/>
          <w:lang w:eastAsia="en-US"/>
        </w:rPr>
        <w:t>de de</w:t>
      </w:r>
      <w:proofErr w:type="gramEnd"/>
      <w:r w:rsidRPr="00F75396">
        <w:rPr>
          <w:rFonts w:ascii="Arial" w:hAnsi="Arial" w:cs="Arial"/>
          <w:sz w:val="22"/>
          <w:szCs w:val="22"/>
          <w:lang w:eastAsia="en-US"/>
        </w:rPr>
        <w:t>/para, que comprove a substituição.</w:t>
      </w:r>
    </w:p>
    <w:p w:rsidR="001C386C" w:rsidRPr="00F75396" w:rsidRDefault="001C386C" w:rsidP="001C386C">
      <w:pPr>
        <w:suppressAutoHyphens/>
        <w:spacing w:before="120" w:after="120" w:line="276" w:lineRule="auto"/>
        <w:jc w:val="both"/>
        <w:rPr>
          <w:rFonts w:ascii="Arial" w:hAnsi="Arial" w:cs="Arial"/>
          <w:sz w:val="22"/>
          <w:szCs w:val="22"/>
          <w:lang w:eastAsia="en-US"/>
        </w:rPr>
      </w:pPr>
    </w:p>
    <w:p w:rsidR="001C386C" w:rsidRPr="00F75396" w:rsidRDefault="001C386C" w:rsidP="001C386C">
      <w:pPr>
        <w:suppressAutoHyphens/>
        <w:spacing w:before="120" w:after="120" w:line="276" w:lineRule="auto"/>
        <w:jc w:val="both"/>
        <w:rPr>
          <w:rFonts w:ascii="Arial" w:hAnsi="Arial" w:cs="Arial"/>
          <w:sz w:val="22"/>
          <w:szCs w:val="22"/>
        </w:rPr>
      </w:pPr>
    </w:p>
    <w:p w:rsidR="001C386C" w:rsidRPr="00F75396" w:rsidRDefault="001C386C" w:rsidP="001C386C">
      <w:pPr>
        <w:spacing w:after="120" w:line="276" w:lineRule="auto"/>
        <w:ind w:left="567"/>
        <w:jc w:val="both"/>
        <w:rPr>
          <w:rFonts w:ascii="Arial" w:hAnsi="Arial" w:cs="Arial"/>
          <w:sz w:val="22"/>
          <w:szCs w:val="22"/>
        </w:rPr>
      </w:pPr>
    </w:p>
    <w:p w:rsidR="001C386C" w:rsidRPr="001C386C" w:rsidRDefault="001C386C" w:rsidP="001304C6">
      <w:pPr>
        <w:numPr>
          <w:ilvl w:val="0"/>
          <w:numId w:val="2"/>
        </w:numPr>
        <w:suppressAutoHyphens/>
        <w:spacing w:before="120" w:after="120" w:line="276" w:lineRule="auto"/>
        <w:ind w:left="0" w:firstLine="0"/>
        <w:jc w:val="both"/>
        <w:rPr>
          <w:rFonts w:ascii="Arial" w:hAnsi="Arial" w:cs="Arial"/>
          <w:b/>
          <w:sz w:val="22"/>
          <w:szCs w:val="22"/>
        </w:rPr>
      </w:pPr>
      <w:r w:rsidRPr="001C386C">
        <w:rPr>
          <w:rFonts w:ascii="Arial" w:hAnsi="Arial" w:cs="Arial"/>
          <w:b/>
          <w:bCs/>
          <w:sz w:val="22"/>
          <w:szCs w:val="22"/>
          <w:lang w:eastAsia="en-US"/>
        </w:rPr>
        <w:lastRenderedPageBreak/>
        <w:t>DAS OBRIGAÇÕES DA CONTRATANTE</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b/>
          <w:sz w:val="22"/>
          <w:szCs w:val="22"/>
        </w:rPr>
      </w:pPr>
      <w:r w:rsidRPr="001C386C">
        <w:rPr>
          <w:rFonts w:ascii="Arial" w:hAnsi="Arial" w:cs="Arial"/>
          <w:sz w:val="22"/>
          <w:szCs w:val="22"/>
        </w:rPr>
        <w:t>São obrigações da Contratante:</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b/>
          <w:sz w:val="22"/>
          <w:szCs w:val="22"/>
        </w:rPr>
      </w:pPr>
      <w:r>
        <w:rPr>
          <w:rFonts w:ascii="Arial" w:hAnsi="Arial" w:cs="Arial"/>
          <w:sz w:val="22"/>
          <w:szCs w:val="22"/>
        </w:rPr>
        <w:t>R</w:t>
      </w:r>
      <w:r w:rsidR="001C386C" w:rsidRPr="001C386C">
        <w:rPr>
          <w:rFonts w:ascii="Arial" w:hAnsi="Arial" w:cs="Arial"/>
          <w:sz w:val="22"/>
          <w:szCs w:val="22"/>
        </w:rPr>
        <w:t>eceber o objeto no prazo e condições estabelecidas no Edital e seus anexos;</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b/>
          <w:sz w:val="22"/>
          <w:szCs w:val="22"/>
        </w:rPr>
      </w:pPr>
      <w:r>
        <w:rPr>
          <w:rFonts w:ascii="Arial" w:hAnsi="Arial" w:cs="Arial"/>
          <w:sz w:val="22"/>
          <w:szCs w:val="22"/>
          <w:lang w:eastAsia="en-US"/>
        </w:rPr>
        <w:t>V</w:t>
      </w:r>
      <w:r w:rsidR="001C386C" w:rsidRPr="001C386C">
        <w:rPr>
          <w:rFonts w:ascii="Arial" w:hAnsi="Arial" w:cs="Arial"/>
          <w:sz w:val="22"/>
          <w:szCs w:val="22"/>
          <w:lang w:eastAsia="en-US"/>
        </w:rPr>
        <w:t>erificar minuciosamente, no prazo fixado, a conformidade dos bens recebidos provisoriamente com as especificações constantes do Edital e da proposta, para fins de aceitação e recebimento definitivo;</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b/>
          <w:sz w:val="22"/>
          <w:szCs w:val="22"/>
        </w:rPr>
      </w:pPr>
      <w:r>
        <w:rPr>
          <w:rFonts w:ascii="Arial" w:hAnsi="Arial" w:cs="Arial"/>
          <w:sz w:val="22"/>
          <w:szCs w:val="22"/>
        </w:rPr>
        <w:t>C</w:t>
      </w:r>
      <w:r w:rsidR="001C386C" w:rsidRPr="001C386C">
        <w:rPr>
          <w:rFonts w:ascii="Arial" w:hAnsi="Arial" w:cs="Arial"/>
          <w:sz w:val="22"/>
          <w:szCs w:val="22"/>
        </w:rPr>
        <w:t>omunicar à Contratada, por escrito, sobre imperfeições, falhas ou irregularidades verificadas no objeto fornecido, para que seja substituído, reparado ou corrigido;</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b/>
          <w:sz w:val="22"/>
          <w:szCs w:val="22"/>
        </w:rPr>
      </w:pPr>
      <w:r>
        <w:rPr>
          <w:rFonts w:ascii="Arial" w:hAnsi="Arial" w:cs="Arial"/>
          <w:sz w:val="22"/>
          <w:szCs w:val="22"/>
          <w:lang w:eastAsia="en-US"/>
        </w:rPr>
        <w:t>A</w:t>
      </w:r>
      <w:r w:rsidR="001C386C" w:rsidRPr="001C386C">
        <w:rPr>
          <w:rFonts w:ascii="Arial" w:hAnsi="Arial" w:cs="Arial"/>
          <w:sz w:val="22"/>
          <w:szCs w:val="22"/>
          <w:lang w:eastAsia="en-US"/>
        </w:rPr>
        <w:t>companhar e fiscalizar o cumprimento das obrigações da Contratada, através de comissão/servidor especialmente designado;</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b/>
          <w:sz w:val="22"/>
          <w:szCs w:val="22"/>
        </w:rPr>
      </w:pPr>
      <w:r>
        <w:rPr>
          <w:rFonts w:ascii="Arial" w:hAnsi="Arial" w:cs="Arial"/>
          <w:sz w:val="22"/>
          <w:szCs w:val="22"/>
        </w:rPr>
        <w:t>E</w:t>
      </w:r>
      <w:r w:rsidR="001C386C" w:rsidRPr="001C386C">
        <w:rPr>
          <w:rFonts w:ascii="Arial" w:hAnsi="Arial" w:cs="Arial"/>
          <w:sz w:val="22"/>
          <w:szCs w:val="22"/>
        </w:rPr>
        <w:t>fetuar o pagamento à Contratada</w:t>
      </w:r>
      <w:r w:rsidR="001C386C" w:rsidRPr="001C386C">
        <w:rPr>
          <w:rFonts w:ascii="Arial" w:hAnsi="Arial" w:cs="Arial"/>
          <w:b/>
          <w:sz w:val="22"/>
          <w:szCs w:val="22"/>
        </w:rPr>
        <w:t xml:space="preserve"> </w:t>
      </w:r>
      <w:r w:rsidR="001C386C" w:rsidRPr="001C386C">
        <w:rPr>
          <w:rFonts w:ascii="Arial" w:hAnsi="Arial" w:cs="Arial"/>
          <w:sz w:val="22"/>
          <w:szCs w:val="22"/>
        </w:rPr>
        <w:t>no valor correspondente ao fornecimento do objeto, no prazo e forma estabelecidos no Edital e seus anexos;</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b/>
          <w:sz w:val="22"/>
          <w:szCs w:val="22"/>
        </w:rPr>
      </w:pPr>
      <w:r w:rsidRPr="001C386C">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1C386C" w:rsidRPr="001C386C" w:rsidRDefault="001C386C" w:rsidP="001C386C">
      <w:pPr>
        <w:spacing w:after="120" w:line="276" w:lineRule="auto"/>
        <w:ind w:left="360"/>
        <w:jc w:val="both"/>
        <w:rPr>
          <w:rFonts w:ascii="Arial" w:hAnsi="Arial" w:cs="Arial"/>
          <w:b/>
          <w:sz w:val="22"/>
          <w:szCs w:val="22"/>
        </w:rPr>
      </w:pPr>
    </w:p>
    <w:p w:rsidR="001C386C" w:rsidRPr="001C386C" w:rsidRDefault="001C386C" w:rsidP="001304C6">
      <w:pPr>
        <w:numPr>
          <w:ilvl w:val="0"/>
          <w:numId w:val="2"/>
        </w:numPr>
        <w:suppressAutoHyphens/>
        <w:spacing w:after="120" w:line="276" w:lineRule="auto"/>
        <w:jc w:val="both"/>
        <w:rPr>
          <w:rFonts w:ascii="Arial" w:hAnsi="Arial" w:cs="Arial"/>
          <w:b/>
          <w:sz w:val="22"/>
          <w:szCs w:val="22"/>
        </w:rPr>
      </w:pPr>
      <w:r w:rsidRPr="001C386C">
        <w:rPr>
          <w:rFonts w:ascii="Arial" w:hAnsi="Arial" w:cs="Arial"/>
          <w:b/>
          <w:sz w:val="22"/>
          <w:szCs w:val="22"/>
        </w:rPr>
        <w:t>OBRIGAÇÕES DA CONTRATADA</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b/>
          <w:sz w:val="22"/>
          <w:szCs w:val="22"/>
        </w:rPr>
      </w:pPr>
      <w:r w:rsidRPr="001C386C">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b/>
          <w:sz w:val="22"/>
          <w:szCs w:val="22"/>
        </w:rPr>
      </w:pPr>
      <w:r>
        <w:rPr>
          <w:rFonts w:ascii="Arial" w:hAnsi="Arial" w:cs="Arial"/>
          <w:sz w:val="22"/>
          <w:szCs w:val="22"/>
        </w:rPr>
        <w:t>E</w:t>
      </w:r>
      <w:r w:rsidR="001C386C" w:rsidRPr="001C386C">
        <w:rPr>
          <w:rFonts w:ascii="Arial" w:hAnsi="Arial" w:cs="Arial"/>
          <w:sz w:val="22"/>
          <w:szCs w:val="22"/>
        </w:rPr>
        <w:t xml:space="preserve">fetuar a entrega do objeto em perfeitas condições, conforme especificações, prazo e local constantes no Edital e seus anexos, acompanhado da respectiva nota fiscal, na qual constarão as indicações referentes </w:t>
      </w:r>
      <w:proofErr w:type="gramStart"/>
      <w:r w:rsidR="001C386C" w:rsidRPr="001C386C">
        <w:rPr>
          <w:rFonts w:ascii="Arial" w:hAnsi="Arial" w:cs="Arial"/>
          <w:sz w:val="22"/>
          <w:szCs w:val="22"/>
        </w:rPr>
        <w:t>a</w:t>
      </w:r>
      <w:proofErr w:type="gramEnd"/>
      <w:r w:rsidR="001C386C" w:rsidRPr="001C386C">
        <w:rPr>
          <w:rFonts w:ascii="Arial" w:hAnsi="Arial" w:cs="Arial"/>
          <w:sz w:val="22"/>
          <w:szCs w:val="22"/>
        </w:rPr>
        <w:t>: marca, fabricante, modelo, procedência e prazo de garantia ou validade;</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sz w:val="22"/>
          <w:szCs w:val="22"/>
        </w:rPr>
      </w:pPr>
      <w:r>
        <w:rPr>
          <w:rFonts w:ascii="Arial" w:hAnsi="Arial" w:cs="Arial"/>
          <w:sz w:val="22"/>
          <w:szCs w:val="22"/>
        </w:rPr>
        <w:t>R</w:t>
      </w:r>
      <w:r w:rsidR="001C386C" w:rsidRPr="001C386C">
        <w:rPr>
          <w:rFonts w:ascii="Arial" w:hAnsi="Arial" w:cs="Arial"/>
          <w:sz w:val="22"/>
          <w:szCs w:val="22"/>
        </w:rPr>
        <w:t>esponsabilizar-se pelos vícios e danos decorrentes do objeto, de acordo com os artigos 12, 13 e 17 a 27, do Código de Defesa do Consumidor (Lei nº 8.078, de 1990);</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sz w:val="22"/>
          <w:szCs w:val="22"/>
        </w:rPr>
      </w:pPr>
      <w:r>
        <w:rPr>
          <w:rFonts w:ascii="Arial" w:hAnsi="Arial" w:cs="Arial"/>
          <w:sz w:val="22"/>
          <w:szCs w:val="22"/>
        </w:rPr>
        <w:t>C</w:t>
      </w:r>
      <w:r w:rsidR="001C386C" w:rsidRPr="001C386C">
        <w:rPr>
          <w:rFonts w:ascii="Arial" w:hAnsi="Arial" w:cs="Arial"/>
          <w:sz w:val="22"/>
          <w:szCs w:val="22"/>
        </w:rPr>
        <w:t>omunicar à Contratante, no prazo máximo de 24 (vinte e quatro) horas que antecede a data da entrega, os motivos que impossibilitem o cumprimento do prazo previsto, com a devida comprovação;</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sz w:val="22"/>
          <w:szCs w:val="22"/>
        </w:rPr>
      </w:pPr>
      <w:r>
        <w:rPr>
          <w:rFonts w:ascii="Arial" w:hAnsi="Arial" w:cs="Arial"/>
          <w:sz w:val="22"/>
          <w:szCs w:val="22"/>
        </w:rPr>
        <w:lastRenderedPageBreak/>
        <w:t>M</w:t>
      </w:r>
      <w:r w:rsidR="001C386C" w:rsidRPr="001C386C">
        <w:rPr>
          <w:rFonts w:ascii="Arial" w:hAnsi="Arial" w:cs="Arial"/>
          <w:sz w:val="22"/>
          <w:szCs w:val="22"/>
        </w:rPr>
        <w:t>anter, durante toda a execução do contrato, em compatibilidade com as obrigações assumidas, todas as condições de habilitação e qualificação exigidas na licitação;</w:t>
      </w:r>
    </w:p>
    <w:p w:rsidR="001C386C" w:rsidRPr="001C386C" w:rsidRDefault="00E47F20" w:rsidP="001304C6">
      <w:pPr>
        <w:numPr>
          <w:ilvl w:val="2"/>
          <w:numId w:val="2"/>
        </w:numPr>
        <w:suppressAutoHyphens/>
        <w:spacing w:before="120" w:after="120" w:line="276" w:lineRule="auto"/>
        <w:ind w:left="1134" w:firstLine="0"/>
        <w:jc w:val="both"/>
        <w:rPr>
          <w:rFonts w:ascii="Arial" w:hAnsi="Arial" w:cs="Arial"/>
          <w:sz w:val="22"/>
          <w:szCs w:val="22"/>
        </w:rPr>
      </w:pPr>
      <w:r>
        <w:rPr>
          <w:rFonts w:ascii="Arial" w:hAnsi="Arial" w:cs="Arial"/>
          <w:sz w:val="22"/>
          <w:szCs w:val="22"/>
        </w:rPr>
        <w:t>I</w:t>
      </w:r>
      <w:r w:rsidR="001C386C" w:rsidRPr="001C386C">
        <w:rPr>
          <w:rFonts w:ascii="Arial" w:hAnsi="Arial" w:cs="Arial"/>
          <w:sz w:val="22"/>
          <w:szCs w:val="22"/>
        </w:rPr>
        <w:t>ndicar preposto para representá-la durante a execução do contrato.</w:t>
      </w:r>
    </w:p>
    <w:p w:rsidR="001C386C" w:rsidRPr="001C386C" w:rsidRDefault="001C386C" w:rsidP="001304C6">
      <w:pPr>
        <w:numPr>
          <w:ilvl w:val="0"/>
          <w:numId w:val="2"/>
        </w:numPr>
        <w:suppressAutoHyphens/>
        <w:spacing w:before="120" w:after="120" w:line="276" w:lineRule="auto"/>
        <w:ind w:left="0" w:firstLine="0"/>
        <w:jc w:val="both"/>
        <w:rPr>
          <w:rFonts w:ascii="Arial" w:hAnsi="Arial" w:cs="Arial"/>
          <w:b/>
          <w:sz w:val="22"/>
          <w:szCs w:val="22"/>
        </w:rPr>
      </w:pPr>
      <w:r w:rsidRPr="001C386C">
        <w:rPr>
          <w:rFonts w:ascii="Arial" w:hAnsi="Arial" w:cs="Arial"/>
          <w:b/>
          <w:bCs/>
          <w:sz w:val="22"/>
          <w:szCs w:val="22"/>
        </w:rPr>
        <w:t>Da Renovação Contratual:</w:t>
      </w:r>
    </w:p>
    <w:p w:rsidR="001C386C" w:rsidRPr="001C386C" w:rsidRDefault="001C386C" w:rsidP="001C386C">
      <w:pPr>
        <w:pStyle w:val="TextBody"/>
        <w:jc w:val="both"/>
        <w:rPr>
          <w:rFonts w:ascii="Arial" w:hAnsi="Arial" w:cs="Arial"/>
          <w:color w:val="auto"/>
          <w:sz w:val="22"/>
          <w:szCs w:val="22"/>
          <w:lang w:val="pt-BR"/>
        </w:rPr>
      </w:pPr>
      <w:r w:rsidRPr="001C386C">
        <w:rPr>
          <w:rFonts w:ascii="Arial" w:hAnsi="Arial" w:cs="Arial"/>
          <w:color w:val="auto"/>
          <w:sz w:val="22"/>
          <w:szCs w:val="22"/>
          <w:lang w:val="pt-BR"/>
        </w:rPr>
        <w:t xml:space="preserve">A vigência mínima das subscrições especificadas é de 12 (doze) meses a contar da data de entrega dos mesmos, podendo ser renovados, a critério da CONTRATANTE, por até 48 (quarenta e oito) meses com reajuste anual baseado na variação do Índice Nacional de Preços ao Consumidor Amplo – </w:t>
      </w:r>
      <w:r w:rsidR="001F1BAE">
        <w:rPr>
          <w:rFonts w:ascii="Arial" w:hAnsi="Arial" w:cs="Arial"/>
          <w:color w:val="auto"/>
          <w:sz w:val="22"/>
          <w:szCs w:val="22"/>
          <w:lang w:val="pt-BR"/>
        </w:rPr>
        <w:t xml:space="preserve">IBGE / </w:t>
      </w:r>
      <w:r w:rsidRPr="001C386C">
        <w:rPr>
          <w:rFonts w:ascii="Arial" w:hAnsi="Arial" w:cs="Arial"/>
          <w:color w:val="auto"/>
          <w:sz w:val="22"/>
          <w:szCs w:val="22"/>
          <w:lang w:val="pt-BR"/>
        </w:rPr>
        <w:t>I</w:t>
      </w:r>
      <w:r w:rsidR="001F1BAE">
        <w:rPr>
          <w:rFonts w:ascii="Arial" w:hAnsi="Arial" w:cs="Arial"/>
          <w:color w:val="auto"/>
          <w:sz w:val="22"/>
          <w:szCs w:val="22"/>
          <w:lang w:val="pt-BR"/>
        </w:rPr>
        <w:t>NPC</w:t>
      </w:r>
      <w:r w:rsidRPr="001C386C">
        <w:rPr>
          <w:rFonts w:ascii="Arial" w:hAnsi="Arial" w:cs="Arial"/>
          <w:color w:val="auto"/>
          <w:sz w:val="22"/>
          <w:szCs w:val="22"/>
          <w:lang w:val="pt-BR"/>
        </w:rPr>
        <w:t xml:space="preserve">; </w:t>
      </w:r>
    </w:p>
    <w:p w:rsidR="001C386C" w:rsidRPr="001C386C" w:rsidRDefault="001C386C" w:rsidP="001C386C">
      <w:pPr>
        <w:spacing w:before="120" w:after="120" w:line="276" w:lineRule="auto"/>
        <w:jc w:val="both"/>
        <w:rPr>
          <w:rFonts w:ascii="Arial" w:hAnsi="Arial" w:cs="Arial"/>
          <w:b/>
          <w:sz w:val="22"/>
          <w:szCs w:val="22"/>
        </w:rPr>
      </w:pPr>
    </w:p>
    <w:p w:rsidR="001C386C" w:rsidRPr="001C386C" w:rsidRDefault="001C386C" w:rsidP="001304C6">
      <w:pPr>
        <w:numPr>
          <w:ilvl w:val="0"/>
          <w:numId w:val="2"/>
        </w:numPr>
        <w:suppressAutoHyphens/>
        <w:spacing w:before="120" w:after="120" w:line="276" w:lineRule="auto"/>
        <w:ind w:left="0" w:firstLine="0"/>
        <w:jc w:val="both"/>
        <w:rPr>
          <w:rFonts w:ascii="Arial" w:hAnsi="Arial" w:cs="Arial"/>
          <w:b/>
          <w:sz w:val="22"/>
          <w:szCs w:val="22"/>
        </w:rPr>
      </w:pPr>
      <w:r w:rsidRPr="001C386C">
        <w:rPr>
          <w:rFonts w:ascii="Arial" w:hAnsi="Arial" w:cs="Arial"/>
          <w:b/>
          <w:bCs/>
          <w:sz w:val="22"/>
          <w:szCs w:val="22"/>
        </w:rPr>
        <w:t>Adesões de outros Órgãos ou entidades da administração Pública</w:t>
      </w:r>
    </w:p>
    <w:p w:rsidR="001C386C" w:rsidRPr="001C386C" w:rsidRDefault="001C386C" w:rsidP="001C386C">
      <w:pPr>
        <w:jc w:val="both"/>
        <w:rPr>
          <w:rFonts w:ascii="Arial" w:hAnsi="Arial" w:cs="Arial"/>
          <w:sz w:val="22"/>
          <w:szCs w:val="22"/>
        </w:rPr>
      </w:pPr>
      <w:r w:rsidRPr="001C386C">
        <w:rPr>
          <w:rFonts w:ascii="Arial" w:hAnsi="Arial" w:cs="Arial"/>
          <w:sz w:val="22"/>
          <w:szCs w:val="22"/>
        </w:rPr>
        <w:t>Desde que devidamente justificada a vantagem, a ata de registro de preços,</w:t>
      </w:r>
      <w:r w:rsidRPr="001C386C">
        <w:rPr>
          <w:rFonts w:ascii="Arial" w:hAnsi="Arial" w:cs="Arial"/>
          <w:sz w:val="22"/>
          <w:szCs w:val="22"/>
        </w:rPr>
        <w:br/>
        <w:t>durante sua vigência, poderá ser utilizada por qualquer órgão ou entidade da</w:t>
      </w:r>
      <w:r w:rsidRPr="001C386C">
        <w:rPr>
          <w:rFonts w:ascii="Arial" w:hAnsi="Arial" w:cs="Arial"/>
          <w:sz w:val="22"/>
          <w:szCs w:val="22"/>
        </w:rPr>
        <w:br/>
        <w:t>Administração Pública que não tenha participado do certame licitatório, mediante</w:t>
      </w:r>
      <w:r w:rsidRPr="001C386C">
        <w:rPr>
          <w:rFonts w:ascii="Arial" w:hAnsi="Arial" w:cs="Arial"/>
          <w:sz w:val="22"/>
          <w:szCs w:val="22"/>
        </w:rPr>
        <w:br/>
        <w:t>anuência do PRODERJ.</w:t>
      </w:r>
    </w:p>
    <w:p w:rsidR="001C386C" w:rsidRPr="001C386C" w:rsidRDefault="001C386C"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Os órgãos que não participaram do registro de preços, quando desejarem fazer</w:t>
      </w:r>
      <w:r w:rsidRPr="001C386C">
        <w:rPr>
          <w:rFonts w:ascii="Arial" w:hAnsi="Arial" w:cs="Arial"/>
          <w:sz w:val="22"/>
          <w:szCs w:val="22"/>
        </w:rPr>
        <w:br/>
        <w:t>uso da ata de registro de preços, deverão consultar o PRODERJ para manifestação sobre a possibilidade de adesão.</w:t>
      </w:r>
    </w:p>
    <w:p w:rsidR="002D1783" w:rsidRDefault="002D1783"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As aquisições ou contratações adicionais decorrente da adesão à ata de registro</w:t>
      </w:r>
      <w:r w:rsidRPr="001C386C">
        <w:rPr>
          <w:rFonts w:ascii="Arial" w:hAnsi="Arial" w:cs="Arial"/>
          <w:sz w:val="22"/>
          <w:szCs w:val="22"/>
        </w:rPr>
        <w:br/>
        <w:t>de preços não poderão exceder, por órgão ou entidade, a 100% (cem por cento) dos</w:t>
      </w:r>
      <w:r w:rsidRPr="001C386C">
        <w:rPr>
          <w:rFonts w:ascii="Arial" w:hAnsi="Arial" w:cs="Arial"/>
          <w:sz w:val="22"/>
          <w:szCs w:val="22"/>
        </w:rPr>
        <w:br/>
        <w:t>quantitativos dos itens do instrumento convocatório e registrados na ata de registro de</w:t>
      </w:r>
      <w:r w:rsidRPr="001C386C">
        <w:rPr>
          <w:rFonts w:ascii="Arial" w:hAnsi="Arial" w:cs="Arial"/>
          <w:sz w:val="22"/>
          <w:szCs w:val="22"/>
        </w:rPr>
        <w:br/>
        <w:t>preços para o órgão gerenciador.</w:t>
      </w:r>
    </w:p>
    <w:p w:rsidR="002D1783" w:rsidRDefault="002D1783" w:rsidP="001C386C">
      <w:pPr>
        <w:jc w:val="both"/>
        <w:rPr>
          <w:rFonts w:ascii="Arial" w:hAnsi="Arial" w:cs="Arial"/>
          <w:sz w:val="22"/>
          <w:szCs w:val="22"/>
        </w:rPr>
      </w:pPr>
    </w:p>
    <w:p w:rsidR="001C386C" w:rsidRPr="001C386C" w:rsidRDefault="001C386C" w:rsidP="001C386C">
      <w:pPr>
        <w:jc w:val="both"/>
        <w:rPr>
          <w:rFonts w:ascii="Arial" w:hAnsi="Arial" w:cs="Arial"/>
          <w:sz w:val="22"/>
          <w:szCs w:val="22"/>
        </w:rPr>
      </w:pPr>
      <w:r w:rsidRPr="001C386C">
        <w:rPr>
          <w:rFonts w:ascii="Arial" w:hAnsi="Arial" w:cs="Arial"/>
          <w:sz w:val="22"/>
          <w:szCs w:val="22"/>
        </w:rPr>
        <w:t>O quantitativo decorrente das adesões à ata de registro de preços não poderá</w:t>
      </w:r>
      <w:r w:rsidRPr="001C386C">
        <w:rPr>
          <w:rFonts w:ascii="Arial" w:hAnsi="Arial" w:cs="Arial"/>
          <w:sz w:val="22"/>
          <w:szCs w:val="22"/>
        </w:rPr>
        <w:br/>
        <w:t>exceder, na totalidade, ao quíntuplo do quantitativo de cada item registrado na ata de</w:t>
      </w:r>
      <w:r w:rsidRPr="001C386C">
        <w:rPr>
          <w:rFonts w:ascii="Arial" w:hAnsi="Arial" w:cs="Arial"/>
          <w:sz w:val="22"/>
          <w:szCs w:val="22"/>
        </w:rPr>
        <w:br/>
        <w:t>registro de preços para o órgão gerenciador, independentemente no número de órgãos não participantes que aderirem.</w:t>
      </w:r>
    </w:p>
    <w:p w:rsidR="001C386C" w:rsidRPr="001C386C" w:rsidRDefault="001C386C" w:rsidP="001C386C">
      <w:pPr>
        <w:spacing w:before="120" w:after="120" w:line="276" w:lineRule="auto"/>
        <w:jc w:val="both"/>
        <w:rPr>
          <w:rFonts w:ascii="Arial" w:hAnsi="Arial" w:cs="Arial"/>
          <w:b/>
          <w:sz w:val="22"/>
          <w:szCs w:val="22"/>
        </w:rPr>
      </w:pPr>
    </w:p>
    <w:p w:rsidR="001C386C" w:rsidRPr="001C386C" w:rsidRDefault="001C386C" w:rsidP="001304C6">
      <w:pPr>
        <w:numPr>
          <w:ilvl w:val="0"/>
          <w:numId w:val="2"/>
        </w:numPr>
        <w:suppressAutoHyphens/>
        <w:spacing w:before="120" w:after="120" w:line="276" w:lineRule="auto"/>
        <w:ind w:left="0" w:firstLine="0"/>
        <w:jc w:val="both"/>
        <w:rPr>
          <w:rFonts w:ascii="Arial" w:hAnsi="Arial" w:cs="Arial"/>
          <w:b/>
          <w:sz w:val="22"/>
          <w:szCs w:val="22"/>
        </w:rPr>
      </w:pPr>
      <w:r w:rsidRPr="001C386C">
        <w:rPr>
          <w:rFonts w:ascii="Arial" w:hAnsi="Arial" w:cs="Arial"/>
          <w:b/>
          <w:sz w:val="22"/>
          <w:szCs w:val="22"/>
        </w:rPr>
        <w:t>DA SUBCONTRATAÇÃO</w:t>
      </w:r>
    </w:p>
    <w:p w:rsidR="001C386C" w:rsidRPr="001C386C" w:rsidRDefault="001C386C" w:rsidP="001C386C">
      <w:pPr>
        <w:jc w:val="both"/>
        <w:rPr>
          <w:rFonts w:ascii="Arial" w:hAnsi="Arial" w:cs="Arial"/>
          <w:sz w:val="22"/>
          <w:szCs w:val="22"/>
        </w:rPr>
      </w:pPr>
      <w:r w:rsidRPr="001C386C">
        <w:rPr>
          <w:rFonts w:ascii="Arial" w:hAnsi="Arial" w:cs="Arial"/>
          <w:sz w:val="22"/>
          <w:szCs w:val="22"/>
        </w:rPr>
        <w:t xml:space="preserve">A subcontratação do objeto licitatório será admitida desde que a subcontratada seja o fabricante da solução, restando claro que a Administração se exime de toda vinculação que poderá advir da relação da licitante vencedora com a empresa subcontratada em todos os aspectos cíveis, trabalhistas, criminais, danos a terceiros e outros restando claro que a responsabilidade pelos defeitos na execução ou entrega do objeto serão imputados exclusivamente </w:t>
      </w:r>
      <w:proofErr w:type="gramStart"/>
      <w:r w:rsidRPr="001C386C">
        <w:rPr>
          <w:rFonts w:ascii="Arial" w:hAnsi="Arial" w:cs="Arial"/>
          <w:sz w:val="22"/>
          <w:szCs w:val="22"/>
        </w:rPr>
        <w:t>a</w:t>
      </w:r>
      <w:proofErr w:type="gramEnd"/>
      <w:r w:rsidRPr="001C386C">
        <w:rPr>
          <w:rFonts w:ascii="Arial" w:hAnsi="Arial" w:cs="Arial"/>
          <w:sz w:val="22"/>
          <w:szCs w:val="22"/>
        </w:rPr>
        <w:t xml:space="preserve"> empresa licitante vencedora.</w:t>
      </w:r>
    </w:p>
    <w:p w:rsidR="001C386C" w:rsidRDefault="001C386C" w:rsidP="001C386C">
      <w:pPr>
        <w:spacing w:before="120" w:after="120" w:line="276" w:lineRule="auto"/>
        <w:ind w:left="425"/>
        <w:jc w:val="both"/>
        <w:rPr>
          <w:rFonts w:ascii="Arial" w:hAnsi="Arial" w:cs="Arial"/>
          <w:sz w:val="22"/>
          <w:szCs w:val="22"/>
          <w:lang w:eastAsia="en-US"/>
        </w:rPr>
      </w:pPr>
    </w:p>
    <w:p w:rsidR="00142FB2" w:rsidRDefault="00142FB2" w:rsidP="001C386C">
      <w:pPr>
        <w:spacing w:before="120" w:after="120" w:line="276" w:lineRule="auto"/>
        <w:ind w:left="425"/>
        <w:jc w:val="both"/>
        <w:rPr>
          <w:rFonts w:ascii="Arial" w:hAnsi="Arial" w:cs="Arial"/>
          <w:sz w:val="22"/>
          <w:szCs w:val="22"/>
          <w:lang w:eastAsia="en-US"/>
        </w:rPr>
      </w:pPr>
    </w:p>
    <w:p w:rsidR="00142FB2" w:rsidRPr="001C386C" w:rsidRDefault="00142FB2" w:rsidP="001C386C">
      <w:pPr>
        <w:spacing w:before="120" w:after="120" w:line="276" w:lineRule="auto"/>
        <w:ind w:left="425"/>
        <w:jc w:val="both"/>
        <w:rPr>
          <w:rFonts w:ascii="Arial" w:hAnsi="Arial" w:cs="Arial"/>
          <w:sz w:val="22"/>
          <w:szCs w:val="22"/>
          <w:lang w:eastAsia="en-US"/>
        </w:rPr>
      </w:pPr>
    </w:p>
    <w:p w:rsidR="001C386C" w:rsidRPr="001C386C" w:rsidRDefault="001C386C" w:rsidP="001304C6">
      <w:pPr>
        <w:numPr>
          <w:ilvl w:val="0"/>
          <w:numId w:val="2"/>
        </w:numPr>
        <w:suppressAutoHyphens/>
        <w:spacing w:after="120" w:line="276" w:lineRule="auto"/>
        <w:jc w:val="both"/>
        <w:rPr>
          <w:rFonts w:ascii="Arial" w:hAnsi="Arial" w:cs="Arial"/>
          <w:b/>
          <w:sz w:val="22"/>
          <w:szCs w:val="22"/>
          <w:lang w:eastAsia="en-US"/>
        </w:rPr>
      </w:pPr>
      <w:r w:rsidRPr="001C386C">
        <w:rPr>
          <w:rFonts w:ascii="Arial" w:hAnsi="Arial" w:cs="Arial"/>
          <w:b/>
          <w:sz w:val="22"/>
          <w:szCs w:val="22"/>
          <w:lang w:eastAsia="en-US"/>
        </w:rPr>
        <w:lastRenderedPageBreak/>
        <w:t>ALTERAÇÃO SUBJETIVA</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sz w:val="22"/>
          <w:szCs w:val="22"/>
          <w:lang w:eastAsia="en-US"/>
        </w:rPr>
      </w:pPr>
      <w:r w:rsidRPr="001C386C">
        <w:rPr>
          <w:rFonts w:ascii="Arial" w:hAnsi="Arial"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C386C" w:rsidRPr="001C386C" w:rsidRDefault="001C386C" w:rsidP="001C386C">
      <w:pPr>
        <w:spacing w:before="120" w:after="120" w:line="276" w:lineRule="auto"/>
        <w:ind w:left="425"/>
        <w:jc w:val="both"/>
        <w:rPr>
          <w:rFonts w:ascii="Arial" w:hAnsi="Arial" w:cs="Arial"/>
          <w:sz w:val="22"/>
          <w:szCs w:val="22"/>
          <w:lang w:eastAsia="en-US"/>
        </w:rPr>
      </w:pPr>
    </w:p>
    <w:p w:rsidR="001C386C" w:rsidRPr="001C386C" w:rsidRDefault="001C386C" w:rsidP="001304C6">
      <w:pPr>
        <w:numPr>
          <w:ilvl w:val="0"/>
          <w:numId w:val="2"/>
        </w:numPr>
        <w:suppressAutoHyphens/>
        <w:spacing w:after="120" w:line="276" w:lineRule="auto"/>
        <w:jc w:val="both"/>
        <w:rPr>
          <w:rFonts w:ascii="Arial" w:hAnsi="Arial" w:cs="Arial"/>
          <w:b/>
          <w:sz w:val="22"/>
          <w:szCs w:val="22"/>
          <w:lang w:eastAsia="en-US"/>
        </w:rPr>
      </w:pPr>
      <w:r w:rsidRPr="001C386C">
        <w:rPr>
          <w:rFonts w:ascii="Arial" w:hAnsi="Arial" w:cs="Arial"/>
          <w:b/>
          <w:sz w:val="22"/>
          <w:szCs w:val="22"/>
          <w:lang w:eastAsia="en-US"/>
        </w:rPr>
        <w:t>CONTROLE DA EXECUÇÃO</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bCs/>
          <w:sz w:val="22"/>
          <w:szCs w:val="22"/>
        </w:rPr>
      </w:pPr>
      <w:r w:rsidRPr="001C386C">
        <w:rPr>
          <w:rFonts w:ascii="Arial" w:hAnsi="Arial" w:cs="Arial"/>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r w:rsidRPr="001C386C">
        <w:rPr>
          <w:rFonts w:ascii="Arial" w:hAnsi="Arial" w:cs="Arial"/>
          <w:sz w:val="22"/>
          <w:szCs w:val="22"/>
          <w:lang w:eastAsia="en-US"/>
        </w:rPr>
        <w:t xml:space="preserve">A entrega dos objetos contratados será confiada a uma comissão de, no mínimo, </w:t>
      </w:r>
      <w:proofErr w:type="gramStart"/>
      <w:r w:rsidRPr="001C386C">
        <w:rPr>
          <w:rFonts w:ascii="Arial" w:hAnsi="Arial" w:cs="Arial"/>
          <w:sz w:val="22"/>
          <w:szCs w:val="22"/>
          <w:lang w:eastAsia="en-US"/>
        </w:rPr>
        <w:t>3</w:t>
      </w:r>
      <w:proofErr w:type="gramEnd"/>
      <w:r w:rsidRPr="001C386C">
        <w:rPr>
          <w:rFonts w:ascii="Arial" w:hAnsi="Arial" w:cs="Arial"/>
          <w:sz w:val="22"/>
          <w:szCs w:val="22"/>
          <w:lang w:eastAsia="en-US"/>
        </w:rPr>
        <w:t xml:space="preserve"> (três) membros, designados pela autoridade competente.</w:t>
      </w:r>
      <w:r w:rsidRPr="001C386C">
        <w:rPr>
          <w:rFonts w:ascii="Arial" w:hAnsi="Arial" w:cs="Arial"/>
          <w:sz w:val="22"/>
          <w:szCs w:val="22"/>
        </w:rPr>
        <w:t xml:space="preserve"> </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sz w:val="22"/>
          <w:szCs w:val="22"/>
          <w:lang w:eastAsia="en-US"/>
        </w:rPr>
      </w:pPr>
      <w:r w:rsidRPr="001C386C">
        <w:rPr>
          <w:rFonts w:ascii="Arial" w:hAnsi="Arial" w:cs="Arial"/>
          <w:sz w:val="22"/>
          <w:szCs w:val="22"/>
          <w:lang w:eastAsia="en-US"/>
        </w:rPr>
        <w:t xml:space="preserve">A fiscalização de que trata este item não exclui nem reduz a </w:t>
      </w:r>
      <w:r w:rsidRPr="001C386C">
        <w:rPr>
          <w:rFonts w:ascii="Arial" w:hAnsi="Arial" w:cs="Arial"/>
          <w:sz w:val="22"/>
          <w:szCs w:val="22"/>
        </w:rPr>
        <w:t>responsabilidade</w:t>
      </w:r>
      <w:r w:rsidRPr="001C386C">
        <w:rPr>
          <w:rFonts w:ascii="Arial" w:hAnsi="Arial" w:cs="Arial"/>
          <w:sz w:val="22"/>
          <w:szCs w:val="22"/>
          <w:lang w:eastAsia="en-US"/>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sz w:val="22"/>
          <w:szCs w:val="22"/>
        </w:rPr>
      </w:pPr>
      <w:r w:rsidRPr="001C386C">
        <w:rPr>
          <w:rFonts w:ascii="Arial" w:hAnsi="Arial" w:cs="Arial"/>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C386C" w:rsidRPr="001C386C" w:rsidRDefault="001C386C" w:rsidP="001C386C">
      <w:pPr>
        <w:spacing w:before="120" w:after="120" w:line="276" w:lineRule="auto"/>
        <w:jc w:val="both"/>
        <w:rPr>
          <w:rFonts w:ascii="Arial" w:hAnsi="Arial" w:cs="Arial"/>
          <w:sz w:val="22"/>
          <w:szCs w:val="22"/>
          <w:lang w:eastAsia="en-US"/>
        </w:rPr>
      </w:pPr>
    </w:p>
    <w:p w:rsidR="001C386C" w:rsidRPr="001C386C" w:rsidRDefault="001C386C" w:rsidP="001304C6">
      <w:pPr>
        <w:numPr>
          <w:ilvl w:val="0"/>
          <w:numId w:val="2"/>
        </w:numPr>
        <w:suppressAutoHyphens/>
        <w:spacing w:after="120" w:line="276" w:lineRule="auto"/>
        <w:jc w:val="both"/>
        <w:rPr>
          <w:rFonts w:ascii="Arial" w:hAnsi="Arial" w:cs="Arial"/>
          <w:sz w:val="22"/>
          <w:szCs w:val="22"/>
        </w:rPr>
      </w:pPr>
      <w:r w:rsidRPr="001C386C">
        <w:rPr>
          <w:rFonts w:ascii="Arial" w:hAnsi="Arial" w:cs="Arial"/>
          <w:b/>
          <w:sz w:val="22"/>
          <w:szCs w:val="22"/>
        </w:rPr>
        <w:t>DAS SANÇÕES ADMINISTRATIVAS</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sz w:val="22"/>
          <w:szCs w:val="22"/>
        </w:rPr>
      </w:pPr>
      <w:r w:rsidRPr="001C386C">
        <w:rPr>
          <w:rFonts w:ascii="Arial" w:hAnsi="Arial" w:cs="Arial"/>
          <w:sz w:val="22"/>
          <w:szCs w:val="22"/>
        </w:rPr>
        <w:t>Comete infração administrativa nos termos da Lei nº 8.666, de 1993 e da Lei nº 10.520, de 2002, a Contratada que:</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spellStart"/>
      <w:proofErr w:type="gramStart"/>
      <w:r w:rsidRPr="001C386C">
        <w:rPr>
          <w:rFonts w:ascii="Arial" w:hAnsi="Arial" w:cs="Arial"/>
          <w:sz w:val="22"/>
          <w:szCs w:val="22"/>
        </w:rPr>
        <w:t>inexecutar</w:t>
      </w:r>
      <w:proofErr w:type="spellEnd"/>
      <w:proofErr w:type="gramEnd"/>
      <w:r w:rsidRPr="001C386C">
        <w:rPr>
          <w:rFonts w:ascii="Arial" w:hAnsi="Arial" w:cs="Arial"/>
          <w:sz w:val="22"/>
          <w:szCs w:val="22"/>
        </w:rPr>
        <w:t xml:space="preserve"> total ou parcialmente qualquer das obrigações assumidas em decorrência da contratação;</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ensejar</w:t>
      </w:r>
      <w:proofErr w:type="gramEnd"/>
      <w:r w:rsidRPr="001C386C">
        <w:rPr>
          <w:rFonts w:ascii="Arial" w:hAnsi="Arial" w:cs="Arial"/>
          <w:sz w:val="22"/>
          <w:szCs w:val="22"/>
        </w:rPr>
        <w:t xml:space="preserve"> o retardamento da execução do objeto;</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fraudar</w:t>
      </w:r>
      <w:proofErr w:type="gramEnd"/>
      <w:r w:rsidRPr="001C386C">
        <w:rPr>
          <w:rFonts w:ascii="Arial" w:hAnsi="Arial" w:cs="Arial"/>
          <w:sz w:val="22"/>
          <w:szCs w:val="22"/>
        </w:rPr>
        <w:t xml:space="preserve"> na execução do contrato;</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comportar</w:t>
      </w:r>
      <w:proofErr w:type="gramEnd"/>
      <w:r w:rsidRPr="001C386C">
        <w:rPr>
          <w:rFonts w:ascii="Arial" w:hAnsi="Arial" w:cs="Arial"/>
          <w:sz w:val="22"/>
          <w:szCs w:val="22"/>
        </w:rPr>
        <w:t>-se de modo inidôneo;</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cometer</w:t>
      </w:r>
      <w:proofErr w:type="gramEnd"/>
      <w:r w:rsidRPr="001C386C">
        <w:rPr>
          <w:rFonts w:ascii="Arial" w:hAnsi="Arial" w:cs="Arial"/>
          <w:sz w:val="22"/>
          <w:szCs w:val="22"/>
        </w:rPr>
        <w:t xml:space="preserve"> fraude fiscal;</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lastRenderedPageBreak/>
        <w:t>não</w:t>
      </w:r>
      <w:proofErr w:type="gramEnd"/>
      <w:r w:rsidRPr="001C386C">
        <w:rPr>
          <w:rFonts w:ascii="Arial" w:hAnsi="Arial" w:cs="Arial"/>
          <w:sz w:val="22"/>
          <w:szCs w:val="22"/>
        </w:rPr>
        <w:t xml:space="preserve"> mantiver a proposta.</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sz w:val="22"/>
          <w:szCs w:val="22"/>
        </w:rPr>
      </w:pPr>
      <w:r w:rsidRPr="001C386C">
        <w:rPr>
          <w:rFonts w:ascii="Arial" w:hAnsi="Arial" w:cs="Arial"/>
          <w:sz w:val="22"/>
          <w:szCs w:val="22"/>
        </w:rPr>
        <w:t>A Contratada que cometer qualquer das infrações discriminadas no subitem acima ficará sujeita, sem prejuízo da responsabilidade civil e criminal, às seguintes sanções:</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advertência</w:t>
      </w:r>
      <w:proofErr w:type="gramEnd"/>
      <w:r w:rsidRPr="001C386C">
        <w:rPr>
          <w:rFonts w:ascii="Arial" w:hAnsi="Arial" w:cs="Arial"/>
          <w:sz w:val="22"/>
          <w:szCs w:val="22"/>
        </w:rPr>
        <w:t xml:space="preserve"> por faltas leves, assim entendidas aquelas que não acarretem prejuízos significativos para a Contratante;</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multa</w:t>
      </w:r>
      <w:proofErr w:type="gramEnd"/>
      <w:r w:rsidRPr="001C386C">
        <w:rPr>
          <w:rFonts w:ascii="Arial" w:hAnsi="Arial" w:cs="Arial"/>
          <w:sz w:val="22"/>
          <w:szCs w:val="22"/>
        </w:rPr>
        <w:t xml:space="preserve"> moratória de 5% (cinco por cento) por dia de atraso injustificado sobre o valor da parcela inadimplida, até o limite de 10 (dez) dias;</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multa</w:t>
      </w:r>
      <w:proofErr w:type="gramEnd"/>
      <w:r w:rsidRPr="001C386C">
        <w:rPr>
          <w:rFonts w:ascii="Arial" w:hAnsi="Arial" w:cs="Arial"/>
          <w:sz w:val="22"/>
          <w:szCs w:val="22"/>
        </w:rPr>
        <w:t xml:space="preserve"> compensatória de 10% (dez por cento) sobre o valor total do contrato, no caso de inexecução total do objeto;</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em</w:t>
      </w:r>
      <w:proofErr w:type="gramEnd"/>
      <w:r w:rsidRPr="001C386C">
        <w:rPr>
          <w:rFonts w:ascii="Arial" w:hAnsi="Arial" w:cs="Arial"/>
          <w:sz w:val="22"/>
          <w:szCs w:val="22"/>
        </w:rPr>
        <w:t xml:space="preserve"> caso de inexecução parcial, a multa compensatória, no mesmo percentual do subitem acima, será aplicada de forma proporcional à obrigação inadimplida;</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b/>
          <w:i/>
          <w:sz w:val="22"/>
          <w:szCs w:val="22"/>
          <w:u w:val="single"/>
        </w:rPr>
      </w:pPr>
      <w:proofErr w:type="gramStart"/>
      <w:r w:rsidRPr="001C386C">
        <w:rPr>
          <w:rFonts w:ascii="Arial" w:hAnsi="Arial" w:cs="Arial"/>
          <w:sz w:val="22"/>
          <w:szCs w:val="22"/>
        </w:rPr>
        <w:t>suspensão</w:t>
      </w:r>
      <w:proofErr w:type="gramEnd"/>
      <w:r w:rsidRPr="001C386C">
        <w:rPr>
          <w:rFonts w:ascii="Arial" w:hAnsi="Arial" w:cs="Arial"/>
          <w:sz w:val="22"/>
          <w:szCs w:val="22"/>
        </w:rPr>
        <w:t xml:space="preserve"> de licitar e impedimento de contratar com o órgão, entidade ou unidade administrativa pela qual a Administração Pública opera e atua concretamente, pelo prazo de até dois anos; </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declaração</w:t>
      </w:r>
      <w:proofErr w:type="gramEnd"/>
      <w:r w:rsidRPr="001C386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C386C" w:rsidRPr="001C386C" w:rsidRDefault="001C386C" w:rsidP="001304C6">
      <w:pPr>
        <w:numPr>
          <w:ilvl w:val="1"/>
          <w:numId w:val="2"/>
        </w:numPr>
        <w:suppressAutoHyphens/>
        <w:spacing w:before="120" w:after="120" w:line="276" w:lineRule="auto"/>
        <w:ind w:left="425" w:firstLine="0"/>
        <w:jc w:val="both"/>
        <w:rPr>
          <w:rFonts w:ascii="Arial" w:hAnsi="Arial" w:cs="Arial"/>
          <w:sz w:val="22"/>
          <w:szCs w:val="22"/>
        </w:rPr>
      </w:pPr>
      <w:r w:rsidRPr="001C386C">
        <w:rPr>
          <w:rFonts w:ascii="Arial" w:hAnsi="Arial" w:cs="Arial"/>
          <w:sz w:val="22"/>
          <w:szCs w:val="22"/>
        </w:rPr>
        <w:t xml:space="preserve">Também </w:t>
      </w:r>
      <w:proofErr w:type="gramStart"/>
      <w:r w:rsidRPr="001C386C">
        <w:rPr>
          <w:rFonts w:ascii="Arial" w:hAnsi="Arial" w:cs="Arial"/>
          <w:sz w:val="22"/>
          <w:szCs w:val="22"/>
        </w:rPr>
        <w:t>ficam</w:t>
      </w:r>
      <w:proofErr w:type="gramEnd"/>
      <w:r w:rsidRPr="001C386C">
        <w:rPr>
          <w:rFonts w:ascii="Arial" w:hAnsi="Arial" w:cs="Arial"/>
          <w:sz w:val="22"/>
          <w:szCs w:val="22"/>
        </w:rPr>
        <w:t xml:space="preserve"> sujeitas às penalidades do art. 87, III e IV da Lei nº 8.666, de 1993, a Contratada que:</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tenha</w:t>
      </w:r>
      <w:proofErr w:type="gramEnd"/>
      <w:r w:rsidRPr="001C386C">
        <w:rPr>
          <w:rFonts w:ascii="Arial" w:hAnsi="Arial" w:cs="Arial"/>
          <w:sz w:val="22"/>
          <w:szCs w:val="22"/>
        </w:rPr>
        <w:t xml:space="preserve"> sofrido condenação definitiva por praticar, por meio dolosos, fraude fiscal no recolhimento de quaisquer tributos;</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tenha</w:t>
      </w:r>
      <w:proofErr w:type="gramEnd"/>
      <w:r w:rsidRPr="001C386C">
        <w:rPr>
          <w:rFonts w:ascii="Arial" w:hAnsi="Arial" w:cs="Arial"/>
          <w:sz w:val="22"/>
          <w:szCs w:val="22"/>
        </w:rPr>
        <w:t xml:space="preserve"> praticado atos ilícitos visando a frustrar os objetivos da licitação;</w:t>
      </w:r>
    </w:p>
    <w:p w:rsidR="001C386C" w:rsidRPr="001C386C" w:rsidRDefault="001C386C" w:rsidP="001304C6">
      <w:pPr>
        <w:numPr>
          <w:ilvl w:val="2"/>
          <w:numId w:val="2"/>
        </w:numPr>
        <w:suppressAutoHyphens/>
        <w:spacing w:before="120" w:after="120" w:line="276" w:lineRule="auto"/>
        <w:ind w:left="1134" w:firstLine="0"/>
        <w:jc w:val="both"/>
        <w:rPr>
          <w:rFonts w:ascii="Arial" w:hAnsi="Arial" w:cs="Arial"/>
          <w:sz w:val="22"/>
          <w:szCs w:val="22"/>
        </w:rPr>
      </w:pPr>
      <w:proofErr w:type="gramStart"/>
      <w:r w:rsidRPr="001C386C">
        <w:rPr>
          <w:rFonts w:ascii="Arial" w:hAnsi="Arial" w:cs="Arial"/>
          <w:sz w:val="22"/>
          <w:szCs w:val="22"/>
        </w:rPr>
        <w:t>demonstre</w:t>
      </w:r>
      <w:proofErr w:type="gramEnd"/>
      <w:r w:rsidRPr="001C386C">
        <w:rPr>
          <w:rFonts w:ascii="Arial" w:hAnsi="Arial" w:cs="Arial"/>
          <w:sz w:val="22"/>
          <w:szCs w:val="22"/>
        </w:rPr>
        <w:t xml:space="preserve"> não possuir idoneidade para contratar com a Administração em virtude de atos ilícitos praticados.</w:t>
      </w:r>
    </w:p>
    <w:p w:rsidR="001C386C" w:rsidRPr="001C386C" w:rsidRDefault="001C386C" w:rsidP="001304C6">
      <w:pPr>
        <w:numPr>
          <w:ilvl w:val="1"/>
          <w:numId w:val="2"/>
        </w:numPr>
        <w:tabs>
          <w:tab w:val="left" w:pos="993"/>
        </w:tabs>
        <w:suppressAutoHyphens/>
        <w:spacing w:before="120" w:after="120" w:line="276" w:lineRule="auto"/>
        <w:ind w:left="425" w:firstLine="0"/>
        <w:jc w:val="both"/>
        <w:rPr>
          <w:rFonts w:ascii="Arial" w:hAnsi="Arial" w:cs="Arial"/>
          <w:sz w:val="22"/>
          <w:szCs w:val="22"/>
        </w:rPr>
      </w:pPr>
      <w:r w:rsidRPr="001C386C">
        <w:rPr>
          <w:rFonts w:ascii="Arial" w:hAnsi="Arial" w:cs="Arial"/>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1C386C" w:rsidRPr="001C386C" w:rsidRDefault="001C386C" w:rsidP="001304C6">
      <w:pPr>
        <w:numPr>
          <w:ilvl w:val="1"/>
          <w:numId w:val="2"/>
        </w:numPr>
        <w:tabs>
          <w:tab w:val="left" w:pos="993"/>
        </w:tabs>
        <w:suppressAutoHyphens/>
        <w:spacing w:before="120" w:after="120" w:line="276" w:lineRule="auto"/>
        <w:ind w:left="425" w:firstLine="0"/>
        <w:jc w:val="both"/>
        <w:rPr>
          <w:rFonts w:ascii="Arial" w:hAnsi="Arial" w:cs="Arial"/>
          <w:i/>
          <w:sz w:val="22"/>
          <w:szCs w:val="22"/>
        </w:rPr>
      </w:pPr>
      <w:r w:rsidRPr="001C386C">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C386C" w:rsidRPr="001C386C" w:rsidRDefault="001C386C" w:rsidP="001304C6">
      <w:pPr>
        <w:numPr>
          <w:ilvl w:val="1"/>
          <w:numId w:val="2"/>
        </w:numPr>
        <w:tabs>
          <w:tab w:val="left" w:pos="993"/>
        </w:tabs>
        <w:suppressAutoHyphens/>
        <w:spacing w:before="120" w:after="120" w:line="276" w:lineRule="auto"/>
        <w:ind w:left="425" w:firstLine="0"/>
        <w:jc w:val="both"/>
        <w:rPr>
          <w:rFonts w:ascii="Arial" w:hAnsi="Arial" w:cs="Arial"/>
          <w:i/>
          <w:sz w:val="22"/>
          <w:szCs w:val="22"/>
        </w:rPr>
      </w:pPr>
      <w:r w:rsidRPr="001C386C">
        <w:rPr>
          <w:rFonts w:ascii="Arial" w:hAnsi="Arial" w:cs="Arial"/>
          <w:sz w:val="22"/>
          <w:szCs w:val="22"/>
        </w:rPr>
        <w:t>As penalidades serão obrigatoriamente registradas no SICAF.</w:t>
      </w:r>
    </w:p>
    <w:p w:rsidR="001C386C" w:rsidRPr="001C386C" w:rsidRDefault="001C386C" w:rsidP="001C386C">
      <w:pPr>
        <w:spacing w:before="120" w:after="120" w:line="276" w:lineRule="auto"/>
        <w:jc w:val="both"/>
        <w:rPr>
          <w:rFonts w:ascii="Arial" w:hAnsi="Arial" w:cs="Arial"/>
          <w:b/>
          <w:sz w:val="22"/>
          <w:szCs w:val="22"/>
        </w:rPr>
      </w:pPr>
    </w:p>
    <w:p w:rsidR="001C386C" w:rsidRPr="001C386C" w:rsidRDefault="001C386C" w:rsidP="001304C6">
      <w:pPr>
        <w:numPr>
          <w:ilvl w:val="0"/>
          <w:numId w:val="2"/>
        </w:numPr>
        <w:suppressAutoHyphens/>
        <w:spacing w:before="120" w:after="120" w:line="276" w:lineRule="auto"/>
        <w:jc w:val="both"/>
        <w:rPr>
          <w:rFonts w:ascii="Arial" w:hAnsi="Arial" w:cs="Arial"/>
          <w:b/>
          <w:sz w:val="22"/>
          <w:szCs w:val="22"/>
        </w:rPr>
      </w:pPr>
      <w:r w:rsidRPr="001C386C">
        <w:rPr>
          <w:rFonts w:ascii="Arial" w:hAnsi="Arial" w:cs="Arial"/>
          <w:b/>
          <w:sz w:val="22"/>
          <w:szCs w:val="22"/>
        </w:rPr>
        <w:lastRenderedPageBreak/>
        <w:t>DO PAGAMENTO</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Lote 1 – A CONTRATADA estará autorizada a emitir sua nota fiscal de cobrança após a entrega dos itens contratados pela CONTRATANTE. Junto a nota fiscal além das documentações solicitados no edital a CONTRATADA deverá anexar uma carta de aceite dos itens contratados, que deve ser assinada por pelo menos </w:t>
      </w:r>
      <w:proofErr w:type="gramStart"/>
      <w:r w:rsidRPr="001C386C">
        <w:rPr>
          <w:rFonts w:ascii="Arial" w:hAnsi="Arial" w:cs="Arial"/>
          <w:sz w:val="22"/>
          <w:szCs w:val="22"/>
        </w:rPr>
        <w:t>2</w:t>
      </w:r>
      <w:proofErr w:type="gramEnd"/>
      <w:r w:rsidRPr="001C386C">
        <w:rPr>
          <w:rFonts w:ascii="Arial" w:hAnsi="Arial" w:cs="Arial"/>
          <w:sz w:val="22"/>
          <w:szCs w:val="22"/>
        </w:rPr>
        <w:t xml:space="preserve"> (dois) fiscais nomeados do contrato.</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Lote 2 -</w:t>
      </w:r>
      <w:proofErr w:type="gramStart"/>
      <w:r w:rsidRPr="001C386C">
        <w:rPr>
          <w:rFonts w:ascii="Arial" w:hAnsi="Arial" w:cs="Arial"/>
          <w:sz w:val="22"/>
          <w:szCs w:val="22"/>
        </w:rPr>
        <w:t xml:space="preserve">  </w:t>
      </w:r>
      <w:proofErr w:type="gramEnd"/>
      <w:r w:rsidRPr="001C386C">
        <w:rPr>
          <w:rFonts w:ascii="Arial" w:hAnsi="Arial" w:cs="Arial"/>
          <w:sz w:val="22"/>
          <w:szCs w:val="22"/>
        </w:rPr>
        <w:t xml:space="preserve">O pagamento do lote 2 se dará de acordo com o cronograma de execução das </w:t>
      </w:r>
      <w:proofErr w:type="spellStart"/>
      <w:r w:rsidRPr="001C386C">
        <w:rPr>
          <w:rFonts w:ascii="Arial" w:hAnsi="Arial" w:cs="Arial"/>
          <w:sz w:val="22"/>
          <w:szCs w:val="22"/>
        </w:rPr>
        <w:t>OSs</w:t>
      </w:r>
      <w:proofErr w:type="spellEnd"/>
      <w:r w:rsidRPr="001C386C">
        <w:rPr>
          <w:rFonts w:ascii="Arial" w:hAnsi="Arial" w:cs="Arial"/>
          <w:sz w:val="22"/>
          <w:szCs w:val="22"/>
        </w:rPr>
        <w:t xml:space="preserve"> abertas pelo CONTRATANTE. Deverá ser anexada junto a nota fiscal uma cópia da OS referente </w:t>
      </w:r>
      <w:proofErr w:type="gramStart"/>
      <w:r w:rsidRPr="001C386C">
        <w:rPr>
          <w:rFonts w:ascii="Arial" w:hAnsi="Arial" w:cs="Arial"/>
          <w:sz w:val="22"/>
          <w:szCs w:val="22"/>
        </w:rPr>
        <w:t>a</w:t>
      </w:r>
      <w:proofErr w:type="gramEnd"/>
      <w:r w:rsidRPr="001C386C">
        <w:rPr>
          <w:rFonts w:ascii="Arial" w:hAnsi="Arial" w:cs="Arial"/>
          <w:sz w:val="22"/>
          <w:szCs w:val="22"/>
        </w:rPr>
        <w:t xml:space="preserve"> nota fiscal, assim como carta de aceite assinada por no mínimo 2 fiscais do contrato.</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Lote 3 – O pagamento do lote 3 se dará de acordo coma conclusão de cada treinamento. Deverá ser anexada a nota fiscal a lista de presença dos participantes do treinamento assim como cópia de seus certificados de conclusão. O cronograma de pagamento seguirá o cronograma de execução dos treinamentos. </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p>
    <w:p w:rsidR="001C386C" w:rsidRPr="001C386C" w:rsidRDefault="001C386C" w:rsidP="001304C6">
      <w:pPr>
        <w:numPr>
          <w:ilvl w:val="0"/>
          <w:numId w:val="2"/>
        </w:numPr>
        <w:suppressAutoHyphens/>
        <w:spacing w:before="120" w:after="120" w:line="276" w:lineRule="auto"/>
        <w:jc w:val="both"/>
        <w:rPr>
          <w:rFonts w:ascii="Arial" w:hAnsi="Arial" w:cs="Arial"/>
          <w:b/>
          <w:sz w:val="22"/>
          <w:szCs w:val="22"/>
        </w:rPr>
      </w:pPr>
      <w:r w:rsidRPr="001C386C">
        <w:rPr>
          <w:rFonts w:ascii="Arial" w:hAnsi="Arial" w:cs="Arial"/>
          <w:b/>
          <w:sz w:val="22"/>
          <w:szCs w:val="22"/>
        </w:rPr>
        <w:t>ATESTADO</w:t>
      </w:r>
    </w:p>
    <w:p w:rsidR="001C386C" w:rsidRPr="001C386C" w:rsidRDefault="001C386C" w:rsidP="001C386C">
      <w:pPr>
        <w:spacing w:before="120" w:after="120" w:line="276" w:lineRule="auto"/>
        <w:jc w:val="both"/>
        <w:rPr>
          <w:rFonts w:ascii="Arial" w:hAnsi="Arial" w:cs="Arial"/>
          <w:sz w:val="22"/>
          <w:szCs w:val="22"/>
        </w:rPr>
      </w:pPr>
      <w:r w:rsidRPr="001C386C">
        <w:rPr>
          <w:rFonts w:ascii="Arial" w:hAnsi="Arial" w:cs="Arial"/>
          <w:sz w:val="22"/>
          <w:szCs w:val="22"/>
        </w:rPr>
        <w:t xml:space="preserve">A CONTRATADA deverá possuir atestado da fabricante </w:t>
      </w:r>
      <w:proofErr w:type="spellStart"/>
      <w:r w:rsidRPr="001C386C">
        <w:rPr>
          <w:rFonts w:ascii="Arial" w:hAnsi="Arial" w:cs="Arial"/>
          <w:sz w:val="22"/>
          <w:szCs w:val="22"/>
        </w:rPr>
        <w:t>Red</w:t>
      </w:r>
      <w:proofErr w:type="spellEnd"/>
      <w:r w:rsidRPr="001C386C">
        <w:rPr>
          <w:rFonts w:ascii="Arial" w:hAnsi="Arial" w:cs="Arial"/>
          <w:sz w:val="22"/>
          <w:szCs w:val="22"/>
        </w:rPr>
        <w:t xml:space="preserve"> </w:t>
      </w:r>
      <w:proofErr w:type="spellStart"/>
      <w:r w:rsidRPr="001C386C">
        <w:rPr>
          <w:rFonts w:ascii="Arial" w:hAnsi="Arial" w:cs="Arial"/>
          <w:sz w:val="22"/>
          <w:szCs w:val="22"/>
        </w:rPr>
        <w:t>Hat</w:t>
      </w:r>
      <w:proofErr w:type="spellEnd"/>
      <w:r w:rsidRPr="001C386C">
        <w:rPr>
          <w:rFonts w:ascii="Arial" w:hAnsi="Arial" w:cs="Arial"/>
          <w:sz w:val="22"/>
          <w:szCs w:val="22"/>
        </w:rPr>
        <w:t xml:space="preserve">, comprovando que estar apta tecnicamente a fornecer os itens solicitados neste termo de referência. </w:t>
      </w:r>
    </w:p>
    <w:p w:rsidR="001C386C" w:rsidRPr="001C386C" w:rsidRDefault="001C386C" w:rsidP="001C386C">
      <w:pPr>
        <w:spacing w:before="120" w:after="120" w:line="276" w:lineRule="auto"/>
        <w:jc w:val="both"/>
        <w:rPr>
          <w:rFonts w:ascii="Arial" w:hAnsi="Arial" w:cs="Arial"/>
          <w:sz w:val="22"/>
          <w:szCs w:val="22"/>
        </w:rPr>
      </w:pPr>
    </w:p>
    <w:p w:rsidR="001C386C" w:rsidRPr="001C386C" w:rsidRDefault="001C386C" w:rsidP="001304C6">
      <w:pPr>
        <w:pStyle w:val="PargrafodaLista"/>
        <w:numPr>
          <w:ilvl w:val="0"/>
          <w:numId w:val="2"/>
        </w:numPr>
        <w:spacing w:before="120" w:after="120" w:line="276" w:lineRule="auto"/>
        <w:jc w:val="both"/>
        <w:rPr>
          <w:rFonts w:ascii="Arial" w:hAnsi="Arial" w:cs="Arial"/>
          <w:b/>
          <w:sz w:val="22"/>
          <w:szCs w:val="22"/>
        </w:rPr>
      </w:pPr>
      <w:r w:rsidRPr="001C386C">
        <w:rPr>
          <w:rFonts w:ascii="Arial" w:hAnsi="Arial" w:cs="Arial"/>
          <w:b/>
          <w:sz w:val="22"/>
          <w:szCs w:val="22"/>
        </w:rPr>
        <w:t>DA GESTÂO DOS CONTRATOS</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A gestão de todos os contratos oriundos de adesão a esta ata, realizados por órgãos da administração direta e indireta do Estado do Rio de Janeiro, terão como gestores o órgão CONTRATANTE do objeto e o PRODERJ. </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Deverão ser entregues relatórios de fechamento mensal e anual de acordo com os modelos anexados neste projeto básico.</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Para realização de qualquer cobrança por parte da CONTRATADA, junto a sua fatura deverá ser anexada o relatório de fechamento mensal.  </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 Para a realização de renovação contratual a cada 12 meses de contrato, a CONTRATADA deverá apresentar o relatório de fechamento anual. </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Em qualquer tempo da vigência do contrato os gestores poderão solicitar mais informações que considerem relevantes ao trabalho de gestão e governança dos contratos oriundos desta ata. </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O órgão CONTRATANTE deverá nomear uma comissão de fiscalização do contrato, que será responsável por liberar o pagamento das faturas mediante a </w:t>
      </w:r>
      <w:r w:rsidRPr="001C386C">
        <w:rPr>
          <w:rFonts w:ascii="Arial" w:hAnsi="Arial" w:cs="Arial"/>
          <w:sz w:val="22"/>
          <w:szCs w:val="22"/>
        </w:rPr>
        <w:lastRenderedPageBreak/>
        <w:t>confer</w:t>
      </w:r>
      <w:r w:rsidR="00142FB2">
        <w:rPr>
          <w:rFonts w:ascii="Arial" w:hAnsi="Arial" w:cs="Arial"/>
          <w:sz w:val="22"/>
          <w:szCs w:val="22"/>
        </w:rPr>
        <w:t>ê</w:t>
      </w:r>
      <w:r w:rsidRPr="001C386C">
        <w:rPr>
          <w:rFonts w:ascii="Arial" w:hAnsi="Arial" w:cs="Arial"/>
          <w:sz w:val="22"/>
          <w:szCs w:val="22"/>
        </w:rPr>
        <w:t xml:space="preserve">ncia de que a CONTRATADA atendeu todos os requisitos deste termo de referência. </w:t>
      </w:r>
    </w:p>
    <w:p w:rsidR="001C386C" w:rsidRPr="001C386C" w:rsidRDefault="001C386C" w:rsidP="001304C6">
      <w:pPr>
        <w:numPr>
          <w:ilvl w:val="1"/>
          <w:numId w:val="2"/>
        </w:numPr>
        <w:suppressAutoHyphens/>
        <w:spacing w:before="120" w:after="120" w:line="276" w:lineRule="auto"/>
        <w:jc w:val="both"/>
        <w:rPr>
          <w:rFonts w:ascii="Arial" w:hAnsi="Arial" w:cs="Arial"/>
          <w:sz w:val="22"/>
          <w:szCs w:val="22"/>
        </w:rPr>
      </w:pPr>
      <w:r w:rsidRPr="001C386C">
        <w:rPr>
          <w:rFonts w:ascii="Arial" w:hAnsi="Arial" w:cs="Arial"/>
          <w:sz w:val="22"/>
          <w:szCs w:val="22"/>
        </w:rPr>
        <w:t xml:space="preserve">A CONTRATADA deverá atuar de forma proativa em caso de falhas que venham a comprometer qualquer das especificações deste termo de referência, realizando ações preventivas e reativas para minimizar os impactos. </w:t>
      </w:r>
    </w:p>
    <w:p w:rsidR="001C386C" w:rsidRPr="001C386C" w:rsidRDefault="001C386C" w:rsidP="001304C6">
      <w:pPr>
        <w:numPr>
          <w:ilvl w:val="1"/>
          <w:numId w:val="2"/>
        </w:numPr>
        <w:suppressAutoHyphens/>
        <w:spacing w:before="120" w:after="120" w:line="276" w:lineRule="auto"/>
        <w:ind w:left="1134" w:hanging="141"/>
        <w:jc w:val="both"/>
        <w:rPr>
          <w:rFonts w:ascii="Arial" w:hAnsi="Arial" w:cs="Arial"/>
          <w:sz w:val="22"/>
          <w:szCs w:val="22"/>
        </w:rPr>
      </w:pPr>
      <w:r w:rsidRPr="001C386C">
        <w:rPr>
          <w:rFonts w:ascii="Arial" w:hAnsi="Arial" w:cs="Arial"/>
          <w:sz w:val="22"/>
          <w:szCs w:val="22"/>
        </w:rPr>
        <w:t>A CONTRATANTE deverá prover quaisquer informações que o PRODERJ considerar relevante na gestão do contrato, dentro do escopo de atuação deste termo de referência.</w:t>
      </w:r>
    </w:p>
    <w:p w:rsidR="001C386C" w:rsidRDefault="001C386C" w:rsidP="001C386C">
      <w:pPr>
        <w:spacing w:after="240"/>
        <w:rPr>
          <w:rFonts w:ascii="Arial" w:hAnsi="Arial" w:cs="Arial"/>
          <w:b/>
          <w:sz w:val="22"/>
          <w:szCs w:val="22"/>
          <w:u w:val="single"/>
        </w:rPr>
      </w:pPr>
    </w:p>
    <w:p w:rsidR="00FA44FE" w:rsidRPr="00FA44FE" w:rsidRDefault="00FA44FE" w:rsidP="00FA44FE">
      <w:pPr>
        <w:spacing w:after="240"/>
        <w:ind w:left="360"/>
        <w:jc w:val="center"/>
        <w:rPr>
          <w:rFonts w:ascii="Arial" w:hAnsi="Arial" w:cs="Arial"/>
          <w:sz w:val="22"/>
          <w:szCs w:val="22"/>
        </w:rPr>
      </w:pPr>
      <w:r w:rsidRPr="00FA44FE">
        <w:rPr>
          <w:rFonts w:ascii="Arial" w:hAnsi="Arial" w:cs="Arial"/>
          <w:sz w:val="22"/>
          <w:szCs w:val="22"/>
        </w:rPr>
        <w:t>* * * * * * * * *</w:t>
      </w:r>
    </w:p>
    <w:sectPr w:rsidR="00FA44FE" w:rsidRPr="00FA44FE" w:rsidSect="00E21B7F">
      <w:headerReference w:type="default" r:id="rId11"/>
      <w:footerReference w:type="default" r:id="rId12"/>
      <w:pgSz w:w="11906" w:h="16838"/>
      <w:pgMar w:top="1985"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7B5" w:rsidRDefault="002317B5" w:rsidP="00085A3C">
      <w:r>
        <w:separator/>
      </w:r>
    </w:p>
  </w:endnote>
  <w:endnote w:type="continuationSeparator" w:id="0">
    <w:p w:rsidR="002317B5" w:rsidRDefault="002317B5" w:rsidP="0008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Times New Roman"/>
    <w:charset w:val="01"/>
    <w:family w:val="roman"/>
    <w:pitch w:val="variable"/>
  </w:font>
  <w:font w:name="Liberation Sans">
    <w:altName w:val="Arial"/>
    <w:panose1 w:val="020B0604020202020204"/>
    <w:charset w:val="00"/>
    <w:family w:val="swiss"/>
    <w:pitch w:val="variable"/>
    <w:sig w:usb0="A00002AF" w:usb1="500078FB" w:usb2="00000000" w:usb3="00000000" w:csb0="0000009F" w:csb1="00000000"/>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741400950"/>
      <w:docPartObj>
        <w:docPartGallery w:val="Page Numbers (Bottom of Page)"/>
        <w:docPartUnique/>
      </w:docPartObj>
    </w:sdtPr>
    <w:sdtEndPr>
      <w:rPr>
        <w:rFonts w:ascii="Arial" w:hAnsi="Arial" w:cs="Arial"/>
        <w:color w:val="auto"/>
        <w:sz w:val="14"/>
        <w:szCs w:val="14"/>
      </w:rPr>
    </w:sdtEndPr>
    <w:sdtContent>
      <w:p w:rsidR="003A352E" w:rsidRPr="00155059" w:rsidRDefault="003A352E">
        <w:pPr>
          <w:pStyle w:val="Rodap"/>
          <w:jc w:val="center"/>
          <w:rPr>
            <w:rFonts w:ascii="Arial" w:hAnsi="Arial" w:cs="Arial"/>
            <w:sz w:val="14"/>
            <w:szCs w:val="14"/>
          </w:rPr>
        </w:pPr>
        <w:r>
          <w:rPr>
            <w:rFonts w:ascii="Arial" w:hAnsi="Arial" w:cs="Arial"/>
            <w:sz w:val="14"/>
            <w:szCs w:val="14"/>
          </w:rPr>
          <w:t xml:space="preserve">TR – PE-RP </w:t>
        </w:r>
        <w:r w:rsidR="009F420A">
          <w:rPr>
            <w:rFonts w:ascii="Arial" w:hAnsi="Arial" w:cs="Arial"/>
            <w:sz w:val="14"/>
            <w:szCs w:val="14"/>
          </w:rPr>
          <w:t>003/2016</w:t>
        </w:r>
      </w:p>
      <w:p w:rsidR="003A352E" w:rsidRPr="00085A3C" w:rsidRDefault="003A352E">
        <w:pPr>
          <w:pStyle w:val="Rodap"/>
          <w:jc w:val="center"/>
          <w:rPr>
            <w:rFonts w:ascii="Arial" w:hAnsi="Arial" w:cs="Arial"/>
            <w:sz w:val="14"/>
            <w:szCs w:val="14"/>
          </w:rPr>
        </w:pPr>
        <w:r w:rsidRPr="00085A3C">
          <w:rPr>
            <w:rFonts w:ascii="Arial" w:hAnsi="Arial" w:cs="Arial"/>
            <w:sz w:val="14"/>
            <w:szCs w:val="14"/>
          </w:rPr>
          <w:fldChar w:fldCharType="begin"/>
        </w:r>
        <w:r w:rsidRPr="00085A3C">
          <w:rPr>
            <w:rFonts w:ascii="Arial" w:hAnsi="Arial" w:cs="Arial"/>
            <w:sz w:val="14"/>
            <w:szCs w:val="14"/>
          </w:rPr>
          <w:instrText>PAGE   \* MERGEFORMAT</w:instrText>
        </w:r>
        <w:r w:rsidRPr="00085A3C">
          <w:rPr>
            <w:rFonts w:ascii="Arial" w:hAnsi="Arial" w:cs="Arial"/>
            <w:sz w:val="14"/>
            <w:szCs w:val="14"/>
          </w:rPr>
          <w:fldChar w:fldCharType="separate"/>
        </w:r>
        <w:r w:rsidR="00A76F11">
          <w:rPr>
            <w:rFonts w:ascii="Arial" w:hAnsi="Arial" w:cs="Arial"/>
            <w:noProof/>
            <w:sz w:val="14"/>
            <w:szCs w:val="14"/>
          </w:rPr>
          <w:t>40</w:t>
        </w:r>
        <w:r w:rsidRPr="00085A3C">
          <w:rPr>
            <w:rFonts w:ascii="Arial" w:hAnsi="Arial" w:cs="Arial"/>
            <w:sz w:val="14"/>
            <w:szCs w:val="14"/>
          </w:rPr>
          <w:fldChar w:fldCharType="end"/>
        </w:r>
      </w:p>
    </w:sdtContent>
  </w:sdt>
  <w:p w:rsidR="003A352E" w:rsidRDefault="003A35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7B5" w:rsidRDefault="002317B5" w:rsidP="00085A3C">
      <w:r>
        <w:separator/>
      </w:r>
    </w:p>
  </w:footnote>
  <w:footnote w:type="continuationSeparator" w:id="0">
    <w:p w:rsidR="002317B5" w:rsidRDefault="002317B5" w:rsidP="00085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04" w:type="dxa"/>
      <w:jc w:val="right"/>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70" w:type="dxa"/>
        <w:right w:w="70" w:type="dxa"/>
      </w:tblCellMar>
      <w:tblLook w:val="0000" w:firstRow="0" w:lastRow="0" w:firstColumn="0" w:lastColumn="0" w:noHBand="0" w:noVBand="0"/>
    </w:tblPr>
    <w:tblGrid>
      <w:gridCol w:w="5333"/>
      <w:gridCol w:w="1701"/>
      <w:gridCol w:w="1770"/>
    </w:tblGrid>
    <w:tr w:rsidR="003A352E" w:rsidTr="00484EC9">
      <w:trPr>
        <w:jc w:val="right"/>
      </w:trPr>
      <w:tc>
        <w:tcPr>
          <w:tcW w:w="5333" w:type="dxa"/>
          <w:vMerge w:val="restart"/>
          <w:tcBorders>
            <w:top w:val="nil"/>
            <w:left w:val="nil"/>
            <w:right w:val="single" w:sz="4" w:space="0" w:color="auto"/>
          </w:tcBorders>
        </w:tcPr>
        <w:p w:rsidR="003A352E" w:rsidRPr="00EB41AC" w:rsidRDefault="003A352E" w:rsidP="00484EC9">
          <w:pPr>
            <w:ind w:firstLine="2145"/>
            <w:jc w:val="center"/>
            <w:rPr>
              <w:noProof/>
            </w:rPr>
          </w:pPr>
          <w:r>
            <w:rPr>
              <w:noProof/>
            </w:rPr>
            <w:drawing>
              <wp:inline distT="0" distB="0" distL="0" distR="0" wp14:anchorId="23B9A190" wp14:editId="2377DDBE">
                <wp:extent cx="819509" cy="810622"/>
                <wp:effectExtent l="0" t="0" r="0" b="8890"/>
                <wp:docPr id="1" name="Imagem 1" descr="C:\Users\wsantiago\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wsantiago\Desktop\untitled.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810895"/>
                        </a:xfrm>
                        <a:prstGeom prst="rect">
                          <a:avLst/>
                        </a:prstGeom>
                        <a:noFill/>
                        <a:ln>
                          <a:noFill/>
                        </a:ln>
                      </pic:spPr>
                    </pic:pic>
                  </a:graphicData>
                </a:graphic>
              </wp:inline>
            </w:drawing>
          </w:r>
        </w:p>
      </w:tc>
      <w:tc>
        <w:tcPr>
          <w:tcW w:w="3471" w:type="dxa"/>
          <w:gridSpan w:val="2"/>
          <w:tcBorders>
            <w:top w:val="single" w:sz="4" w:space="0" w:color="auto"/>
            <w:left w:val="single" w:sz="4" w:space="0" w:color="auto"/>
            <w:bottom w:val="nil"/>
          </w:tcBorders>
          <w:vAlign w:val="bottom"/>
        </w:tcPr>
        <w:p w:rsidR="003A352E" w:rsidRDefault="003A352E" w:rsidP="00085A3C">
          <w:pPr>
            <w:spacing w:after="120"/>
            <w:jc w:val="center"/>
            <w:rPr>
              <w:rFonts w:ascii="Arial" w:hAnsi="Arial"/>
            </w:rPr>
          </w:pPr>
          <w:r>
            <w:rPr>
              <w:rFonts w:ascii="Arial" w:hAnsi="Arial"/>
              <w:sz w:val="17"/>
            </w:rPr>
            <w:t>SERVIÇO PÚBLICO ESTADUAL</w:t>
          </w:r>
        </w:p>
      </w:tc>
    </w:tr>
    <w:tr w:rsidR="003A352E" w:rsidTr="00484EC9">
      <w:trPr>
        <w:jc w:val="right"/>
      </w:trPr>
      <w:tc>
        <w:tcPr>
          <w:tcW w:w="5333" w:type="dxa"/>
          <w:vMerge/>
          <w:tcBorders>
            <w:left w:val="nil"/>
            <w:right w:val="single" w:sz="4" w:space="0" w:color="auto"/>
          </w:tcBorders>
        </w:tcPr>
        <w:p w:rsidR="003A352E" w:rsidRPr="0032323C" w:rsidRDefault="003A352E" w:rsidP="00484EC9">
          <w:pPr>
            <w:jc w:val="center"/>
            <w:rPr>
              <w:noProof/>
            </w:rPr>
          </w:pPr>
        </w:p>
      </w:tc>
      <w:tc>
        <w:tcPr>
          <w:tcW w:w="3471" w:type="dxa"/>
          <w:gridSpan w:val="2"/>
          <w:tcBorders>
            <w:top w:val="nil"/>
            <w:left w:val="single" w:sz="4" w:space="0" w:color="auto"/>
            <w:bottom w:val="nil"/>
          </w:tcBorders>
          <w:vAlign w:val="bottom"/>
        </w:tcPr>
        <w:p w:rsidR="003A352E" w:rsidRDefault="003A352E" w:rsidP="00085A3C">
          <w:pPr>
            <w:spacing w:after="120"/>
            <w:jc w:val="center"/>
            <w:rPr>
              <w:rFonts w:ascii="Arial" w:hAnsi="Arial"/>
              <w:sz w:val="4"/>
            </w:rPr>
          </w:pPr>
        </w:p>
        <w:p w:rsidR="003A352E" w:rsidRPr="00676CFF" w:rsidRDefault="003A352E" w:rsidP="001C386C">
          <w:pPr>
            <w:spacing w:after="120"/>
            <w:rPr>
              <w:rFonts w:ascii="Arial" w:hAnsi="Arial"/>
            </w:rPr>
          </w:pPr>
          <w:r>
            <w:rPr>
              <w:rFonts w:ascii="Arial" w:hAnsi="Arial"/>
              <w:sz w:val="17"/>
            </w:rPr>
            <w:t xml:space="preserve">PROCESSO: </w:t>
          </w:r>
          <w:r w:rsidRPr="003E7C35">
            <w:rPr>
              <w:rFonts w:ascii="Arial" w:hAnsi="Arial"/>
            </w:rPr>
            <w:t>E-</w:t>
          </w:r>
          <w:r>
            <w:rPr>
              <w:rFonts w:ascii="Arial" w:hAnsi="Arial"/>
            </w:rPr>
            <w:t>26/011</w:t>
          </w:r>
          <w:r w:rsidRPr="003E7C35">
            <w:rPr>
              <w:rFonts w:ascii="Arial" w:hAnsi="Arial"/>
            </w:rPr>
            <w:t>/</w:t>
          </w:r>
          <w:r>
            <w:rPr>
              <w:rFonts w:ascii="Arial" w:hAnsi="Arial"/>
            </w:rPr>
            <w:t>1111/</w:t>
          </w:r>
          <w:r w:rsidRPr="003E7C35">
            <w:rPr>
              <w:rFonts w:ascii="Arial" w:hAnsi="Arial"/>
            </w:rPr>
            <w:t>201</w:t>
          </w:r>
          <w:r>
            <w:rPr>
              <w:rFonts w:ascii="Arial" w:hAnsi="Arial"/>
            </w:rPr>
            <w:t>6</w:t>
          </w:r>
        </w:p>
      </w:tc>
    </w:tr>
    <w:tr w:rsidR="003A352E" w:rsidTr="00484EC9">
      <w:trPr>
        <w:trHeight w:hRule="exact" w:val="321"/>
        <w:jc w:val="right"/>
      </w:trPr>
      <w:tc>
        <w:tcPr>
          <w:tcW w:w="5333" w:type="dxa"/>
          <w:vMerge/>
          <w:tcBorders>
            <w:left w:val="nil"/>
            <w:right w:val="single" w:sz="4" w:space="0" w:color="auto"/>
          </w:tcBorders>
        </w:tcPr>
        <w:p w:rsidR="003A352E" w:rsidRDefault="003A352E" w:rsidP="00484EC9">
          <w:pPr>
            <w:jc w:val="center"/>
            <w:rPr>
              <w:rFonts w:ascii="Arial" w:hAnsi="Arial"/>
              <w:sz w:val="17"/>
            </w:rPr>
          </w:pPr>
        </w:p>
      </w:tc>
      <w:tc>
        <w:tcPr>
          <w:tcW w:w="1701" w:type="dxa"/>
          <w:tcBorders>
            <w:top w:val="nil"/>
            <w:left w:val="single" w:sz="4" w:space="0" w:color="auto"/>
            <w:bottom w:val="nil"/>
          </w:tcBorders>
          <w:vAlign w:val="bottom"/>
        </w:tcPr>
        <w:p w:rsidR="003A352E" w:rsidRDefault="003A352E" w:rsidP="00176F82">
          <w:pPr>
            <w:spacing w:after="120"/>
            <w:ind w:right="-212"/>
            <w:rPr>
              <w:rFonts w:ascii="Arial" w:hAnsi="Arial"/>
            </w:rPr>
          </w:pPr>
          <w:proofErr w:type="gramStart"/>
          <w:r>
            <w:rPr>
              <w:rFonts w:ascii="Arial" w:hAnsi="Arial"/>
              <w:sz w:val="17"/>
            </w:rPr>
            <w:t>DATA</w:t>
          </w:r>
          <w:r>
            <w:rPr>
              <w:rFonts w:ascii="Arial" w:hAnsi="Arial"/>
            </w:rPr>
            <w:t>:</w:t>
          </w:r>
          <w:proofErr w:type="gramEnd"/>
          <w:r>
            <w:rPr>
              <w:rFonts w:ascii="Arial" w:hAnsi="Arial"/>
            </w:rPr>
            <w:t>01/08/2016</w:t>
          </w:r>
        </w:p>
      </w:tc>
      <w:tc>
        <w:tcPr>
          <w:tcW w:w="1770" w:type="dxa"/>
          <w:tcBorders>
            <w:top w:val="nil"/>
            <w:bottom w:val="nil"/>
          </w:tcBorders>
          <w:vAlign w:val="bottom"/>
        </w:tcPr>
        <w:p w:rsidR="003A352E" w:rsidRDefault="003A352E" w:rsidP="003C7E50">
          <w:pPr>
            <w:spacing w:after="120"/>
            <w:ind w:firstLine="497"/>
            <w:rPr>
              <w:rFonts w:ascii="Arial" w:hAnsi="Arial"/>
            </w:rPr>
          </w:pPr>
          <w:r>
            <w:rPr>
              <w:rFonts w:ascii="Arial" w:hAnsi="Arial"/>
              <w:sz w:val="17"/>
            </w:rPr>
            <w:t>FLS</w:t>
          </w:r>
          <w:r w:rsidRPr="00484EC9">
            <w:rPr>
              <w:rFonts w:ascii="Arial" w:hAnsi="Arial"/>
            </w:rPr>
            <w:t xml:space="preserve">.: </w:t>
          </w:r>
        </w:p>
      </w:tc>
    </w:tr>
    <w:tr w:rsidR="003A352E" w:rsidTr="00484EC9">
      <w:trPr>
        <w:trHeight w:hRule="exact" w:val="434"/>
        <w:jc w:val="right"/>
      </w:trPr>
      <w:tc>
        <w:tcPr>
          <w:tcW w:w="5333" w:type="dxa"/>
          <w:vMerge/>
          <w:tcBorders>
            <w:left w:val="nil"/>
            <w:bottom w:val="nil"/>
            <w:right w:val="single" w:sz="4" w:space="0" w:color="auto"/>
          </w:tcBorders>
        </w:tcPr>
        <w:p w:rsidR="003A352E" w:rsidRDefault="003A352E" w:rsidP="00484EC9">
          <w:pPr>
            <w:jc w:val="center"/>
            <w:rPr>
              <w:rFonts w:ascii="Arial" w:hAnsi="Arial"/>
              <w:sz w:val="4"/>
            </w:rPr>
          </w:pPr>
        </w:p>
      </w:tc>
      <w:tc>
        <w:tcPr>
          <w:tcW w:w="3471" w:type="dxa"/>
          <w:gridSpan w:val="2"/>
          <w:tcBorders>
            <w:top w:val="nil"/>
            <w:left w:val="single" w:sz="4" w:space="0" w:color="auto"/>
            <w:bottom w:val="single" w:sz="4" w:space="0" w:color="auto"/>
          </w:tcBorders>
        </w:tcPr>
        <w:p w:rsidR="003A352E" w:rsidRDefault="003A352E" w:rsidP="00085A3C">
          <w:pPr>
            <w:spacing w:after="120"/>
            <w:rPr>
              <w:rFonts w:ascii="Arial" w:hAnsi="Arial"/>
              <w:sz w:val="4"/>
            </w:rPr>
          </w:pPr>
        </w:p>
        <w:p w:rsidR="003A352E" w:rsidRDefault="003A352E" w:rsidP="00176F82">
          <w:pPr>
            <w:spacing w:after="120"/>
            <w:rPr>
              <w:rFonts w:ascii="Arial" w:hAnsi="Arial"/>
              <w:sz w:val="17"/>
            </w:rPr>
          </w:pPr>
          <w:r>
            <w:rPr>
              <w:rFonts w:ascii="Arial" w:hAnsi="Arial"/>
              <w:sz w:val="17"/>
            </w:rPr>
            <w:t>RUBRICA</w:t>
          </w:r>
          <w:r w:rsidRPr="003C7E50">
            <w:rPr>
              <w:rFonts w:ascii="Arial" w:hAnsi="Arial"/>
              <w:sz w:val="17"/>
            </w:rPr>
            <w:t>:</w:t>
          </w:r>
          <w:r>
            <w:rPr>
              <w:rFonts w:ascii="Arial" w:hAnsi="Arial"/>
              <w:sz w:val="17"/>
            </w:rPr>
            <w:t xml:space="preserve">     </w:t>
          </w:r>
          <w:r w:rsidR="008C229C">
            <w:rPr>
              <w:rFonts w:ascii="Arial" w:hAnsi="Arial"/>
              <w:sz w:val="17"/>
            </w:rPr>
            <w:t xml:space="preserve">                 </w:t>
          </w:r>
          <w:r>
            <w:rPr>
              <w:rFonts w:ascii="Arial" w:hAnsi="Arial"/>
              <w:sz w:val="17"/>
            </w:rPr>
            <w:t xml:space="preserve">    </w:t>
          </w:r>
          <w:r w:rsidR="008C229C">
            <w:rPr>
              <w:rFonts w:ascii="Arial" w:hAnsi="Arial"/>
              <w:sz w:val="17"/>
            </w:rPr>
            <w:t>ID 5023389-0</w:t>
          </w:r>
          <w:r>
            <w:rPr>
              <w:rFonts w:ascii="Arial" w:hAnsi="Arial"/>
              <w:sz w:val="17"/>
            </w:rPr>
            <w:t xml:space="preserve">                 </w:t>
          </w:r>
        </w:p>
      </w:tc>
    </w:tr>
  </w:tbl>
  <w:p w:rsidR="003A352E" w:rsidRPr="00085A3C" w:rsidRDefault="003A352E" w:rsidP="00A14652">
    <w:pPr>
      <w:spacing w:before="240"/>
      <w:jc w:val="center"/>
      <w:rPr>
        <w:sz w:val="18"/>
        <w:szCs w:val="18"/>
      </w:rPr>
    </w:pPr>
    <w:r w:rsidRPr="00085A3C">
      <w:rPr>
        <w:sz w:val="18"/>
        <w:szCs w:val="18"/>
      </w:rPr>
      <w:t xml:space="preserve">Governo do </w:t>
    </w:r>
    <w:r>
      <w:rPr>
        <w:sz w:val="18"/>
        <w:szCs w:val="18"/>
      </w:rPr>
      <w:t>E</w:t>
    </w:r>
    <w:r w:rsidRPr="00085A3C">
      <w:rPr>
        <w:sz w:val="18"/>
        <w:szCs w:val="18"/>
      </w:rPr>
      <w:t xml:space="preserve">stado do </w:t>
    </w:r>
    <w:r>
      <w:rPr>
        <w:sz w:val="18"/>
        <w:szCs w:val="18"/>
      </w:rPr>
      <w:t>R</w:t>
    </w:r>
    <w:r w:rsidRPr="00085A3C">
      <w:rPr>
        <w:sz w:val="18"/>
        <w:szCs w:val="18"/>
      </w:rPr>
      <w:t xml:space="preserve">io de </w:t>
    </w:r>
    <w:r>
      <w:rPr>
        <w:sz w:val="18"/>
        <w:szCs w:val="18"/>
      </w:rPr>
      <w:t>J</w:t>
    </w:r>
    <w:r w:rsidRPr="00085A3C">
      <w:rPr>
        <w:sz w:val="18"/>
        <w:szCs w:val="18"/>
      </w:rPr>
      <w:t>aneiro</w:t>
    </w:r>
  </w:p>
  <w:p w:rsidR="003A352E" w:rsidRPr="00085A3C" w:rsidRDefault="003A352E" w:rsidP="00484EC9">
    <w:pPr>
      <w:jc w:val="center"/>
      <w:rPr>
        <w:sz w:val="18"/>
        <w:szCs w:val="18"/>
      </w:rPr>
    </w:pPr>
    <w:r w:rsidRPr="00085A3C">
      <w:rPr>
        <w:sz w:val="18"/>
        <w:szCs w:val="18"/>
      </w:rPr>
      <w:t xml:space="preserve">Secretaria de </w:t>
    </w:r>
    <w:r>
      <w:rPr>
        <w:sz w:val="18"/>
        <w:szCs w:val="18"/>
      </w:rPr>
      <w:t>E</w:t>
    </w:r>
    <w:r w:rsidRPr="00085A3C">
      <w:rPr>
        <w:sz w:val="18"/>
        <w:szCs w:val="18"/>
      </w:rPr>
      <w:t>stado d</w:t>
    </w:r>
    <w:r>
      <w:rPr>
        <w:sz w:val="18"/>
        <w:szCs w:val="18"/>
      </w:rPr>
      <w:t xml:space="preserve">e Ciência, Tecnologia e Inovação - </w:t>
    </w:r>
    <w:proofErr w:type="gramStart"/>
    <w:r>
      <w:rPr>
        <w:sz w:val="18"/>
        <w:szCs w:val="18"/>
      </w:rPr>
      <w:t>SECTI</w:t>
    </w:r>
    <w:proofErr w:type="gramEnd"/>
  </w:p>
  <w:p w:rsidR="003A352E" w:rsidRPr="00085A3C" w:rsidRDefault="003A352E" w:rsidP="00484EC9">
    <w:pPr>
      <w:spacing w:after="360"/>
      <w:jc w:val="center"/>
    </w:pPr>
    <w:r w:rsidRPr="00085A3C">
      <w:rPr>
        <w:sz w:val="18"/>
        <w:szCs w:val="18"/>
      </w:rPr>
      <w:t xml:space="preserve">Centro de </w:t>
    </w:r>
    <w:r>
      <w:rPr>
        <w:sz w:val="18"/>
        <w:szCs w:val="18"/>
      </w:rPr>
      <w:t>T</w:t>
    </w:r>
    <w:r w:rsidRPr="00085A3C">
      <w:rPr>
        <w:sz w:val="18"/>
        <w:szCs w:val="18"/>
      </w:rPr>
      <w:t xml:space="preserve">ecnologia da </w:t>
    </w:r>
    <w:r>
      <w:rPr>
        <w:sz w:val="18"/>
        <w:szCs w:val="18"/>
      </w:rPr>
      <w:t>I</w:t>
    </w:r>
    <w:r w:rsidRPr="00085A3C">
      <w:rPr>
        <w:sz w:val="18"/>
        <w:szCs w:val="18"/>
      </w:rPr>
      <w:t xml:space="preserve">nformação e </w:t>
    </w:r>
    <w:r>
      <w:rPr>
        <w:sz w:val="18"/>
        <w:szCs w:val="18"/>
      </w:rPr>
      <w:t>C</w:t>
    </w:r>
    <w:r w:rsidRPr="00085A3C">
      <w:rPr>
        <w:sz w:val="18"/>
        <w:szCs w:val="18"/>
      </w:rPr>
      <w:t xml:space="preserve">omunicação do </w:t>
    </w:r>
    <w:r>
      <w:rPr>
        <w:sz w:val="18"/>
        <w:szCs w:val="18"/>
      </w:rPr>
      <w:t>E</w:t>
    </w:r>
    <w:r w:rsidRPr="00085A3C">
      <w:rPr>
        <w:sz w:val="18"/>
        <w:szCs w:val="18"/>
      </w:rPr>
      <w:t xml:space="preserve">stado do </w:t>
    </w:r>
    <w:r>
      <w:rPr>
        <w:sz w:val="18"/>
        <w:szCs w:val="18"/>
      </w:rPr>
      <w:t>R</w:t>
    </w:r>
    <w:r w:rsidRPr="00085A3C">
      <w:rPr>
        <w:sz w:val="18"/>
        <w:szCs w:val="18"/>
      </w:rPr>
      <w:t xml:space="preserve">io de </w:t>
    </w:r>
    <w:r>
      <w:rPr>
        <w:sz w:val="18"/>
        <w:szCs w:val="18"/>
      </w:rPr>
      <w:t>J</w:t>
    </w:r>
    <w:r w:rsidRPr="00085A3C">
      <w:rPr>
        <w:sz w:val="18"/>
        <w:szCs w:val="18"/>
      </w:rPr>
      <w:t>aneiro – PRODERJ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nsid w:val="00000005"/>
    <w:multiLevelType w:val="singleLevel"/>
    <w:tmpl w:val="00000005"/>
    <w:name w:val="WW8Num262"/>
    <w:lvl w:ilvl="0">
      <w:start w:val="1"/>
      <w:numFmt w:val="bullet"/>
      <w:lvlText w:val=""/>
      <w:lvlJc w:val="left"/>
      <w:pPr>
        <w:tabs>
          <w:tab w:val="num" w:pos="720"/>
        </w:tabs>
      </w:pPr>
      <w:rPr>
        <w:rFonts w:ascii="Symbol" w:hAnsi="Symbol"/>
      </w:rPr>
    </w:lvl>
  </w:abstractNum>
  <w:abstractNum w:abstractNumId="2">
    <w:nsid w:val="00BC513D"/>
    <w:multiLevelType w:val="multilevel"/>
    <w:tmpl w:val="F432CB94"/>
    <w:lvl w:ilvl="0">
      <w:start w:val="1"/>
      <w:numFmt w:val="decimal"/>
      <w:lvlText w:val="%1."/>
      <w:lvlJc w:val="left"/>
      <w:pPr>
        <w:ind w:left="360" w:hanging="360"/>
      </w:pPr>
      <w:rPr>
        <w:rFonts w:ascii="Arial" w:hAnsi="Arial" w:cs="Arial" w:hint="default"/>
        <w:b/>
        <w:sz w:val="20"/>
        <w:szCs w:val="20"/>
      </w:rPr>
    </w:lvl>
    <w:lvl w:ilvl="1">
      <w:start w:val="1"/>
      <w:numFmt w:val="decimal"/>
      <w:lvlText w:val="%1.%2."/>
      <w:lvlJc w:val="left"/>
      <w:pPr>
        <w:ind w:left="1425" w:hanging="432"/>
      </w:pPr>
      <w:rPr>
        <w:rFonts w:ascii="Arial" w:hAnsi="Arial" w:cs="Arial" w:hint="default"/>
        <w:b/>
        <w:i w:val="0"/>
        <w:color w:val="00000A"/>
        <w:sz w:val="20"/>
        <w:szCs w:val="20"/>
      </w:rPr>
    </w:lvl>
    <w:lvl w:ilvl="2">
      <w:start w:val="1"/>
      <w:numFmt w:val="decimal"/>
      <w:lvlText w:val="%1.%2.%3."/>
      <w:lvlJc w:val="left"/>
      <w:pPr>
        <w:ind w:left="1639" w:hanging="504"/>
      </w:pPr>
      <w:rPr>
        <w:rFonts w:ascii="Arial" w:hAnsi="Arial" w:cs="Arial" w:hint="default"/>
        <w:b/>
        <w:i w:val="0"/>
        <w:color w:val="00000A"/>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9F2B61"/>
    <w:multiLevelType w:val="hybridMultilevel"/>
    <w:tmpl w:val="CB04F51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nsid w:val="0DEC3611"/>
    <w:multiLevelType w:val="multilevel"/>
    <w:tmpl w:val="D6F883E4"/>
    <w:lvl w:ilvl="0">
      <w:start w:val="1"/>
      <w:numFmt w:val="bullet"/>
      <w:lvlText w:val=""/>
      <w:lvlJc w:val="left"/>
      <w:pPr>
        <w:tabs>
          <w:tab w:val="num" w:pos="720"/>
        </w:tabs>
        <w:ind w:left="720" w:hanging="360"/>
      </w:pPr>
      <w:rPr>
        <w:rFonts w:ascii="Symbol" w:hAnsi="Symbol" w:cs="OpenSymbol;Arial Unicode MS" w:hint="default"/>
        <w:b w:val="0"/>
        <w:strike w:val="0"/>
        <w:dstrike w:val="0"/>
        <w:color w:val="000000"/>
        <w:sz w:val="22"/>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b w:val="0"/>
        <w:strike w:val="0"/>
        <w:dstrike w:val="0"/>
        <w:color w:val="000000"/>
        <w:sz w:val="22"/>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b w:val="0"/>
        <w:strike w:val="0"/>
        <w:dstrike w:val="0"/>
        <w:color w:val="000000"/>
        <w:sz w:val="22"/>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nsid w:val="17125464"/>
    <w:multiLevelType w:val="multilevel"/>
    <w:tmpl w:val="6E60DD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F80C01"/>
    <w:multiLevelType w:val="multilevel"/>
    <w:tmpl w:val="142A002A"/>
    <w:lvl w:ilvl="0">
      <w:start w:val="1"/>
      <w:numFmt w:val="decimal"/>
      <w:pStyle w:val="Numerada1"/>
      <w:suff w:val="space"/>
      <w:lvlText w:val="%1."/>
      <w:lvlJc w:val="left"/>
      <w:pPr>
        <w:ind w:left="0" w:firstLine="0"/>
      </w:pPr>
      <w:rPr>
        <w:rFonts w:hint="default"/>
      </w:rPr>
    </w:lvl>
    <w:lvl w:ilvl="1">
      <w:start w:val="1"/>
      <w:numFmt w:val="decimal"/>
      <w:pStyle w:val="Numerada2"/>
      <w:suff w:val="space"/>
      <w:lvlText w:val="%1.%2."/>
      <w:lvlJc w:val="left"/>
      <w:pPr>
        <w:ind w:left="0" w:firstLine="0"/>
      </w:pPr>
      <w:rPr>
        <w:rFonts w:hint="default"/>
        <w:b/>
      </w:rPr>
    </w:lvl>
    <w:lvl w:ilvl="2">
      <w:start w:val="1"/>
      <w:numFmt w:val="decimal"/>
      <w:pStyle w:val="Numerada3"/>
      <w:isLgl/>
      <w:suff w:val="space"/>
      <w:lvlText w:val="%1.%2.%3."/>
      <w:lvlJc w:val="left"/>
      <w:pPr>
        <w:ind w:left="1135" w:firstLine="0"/>
      </w:pPr>
      <w:rPr>
        <w:rFonts w:hint="default"/>
        <w:b/>
      </w:rPr>
    </w:lvl>
    <w:lvl w:ilvl="3">
      <w:start w:val="1"/>
      <w:numFmt w:val="decimal"/>
      <w:suff w:val="space"/>
      <w:lvlText w:val="%1.%2.%3.%4."/>
      <w:lvlJc w:val="left"/>
      <w:pPr>
        <w:ind w:left="0" w:firstLine="0"/>
      </w:pPr>
      <w:rPr>
        <w:rFonts w:hint="default"/>
        <w:sz w:val="22"/>
        <w:szCs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291C5F51"/>
    <w:multiLevelType w:val="multilevel"/>
    <w:tmpl w:val="E35004B4"/>
    <w:lvl w:ilvl="0">
      <w:start w:val="1"/>
      <w:numFmt w:val="bullet"/>
      <w:lvlText w:val=""/>
      <w:lvlJc w:val="left"/>
      <w:pPr>
        <w:tabs>
          <w:tab w:val="num" w:pos="720"/>
        </w:tabs>
        <w:ind w:left="720" w:hanging="360"/>
      </w:pPr>
      <w:rPr>
        <w:rFonts w:ascii="Wingdings" w:hAnsi="Wingdings" w:cs="Wingdings" w:hint="default"/>
        <w:b w:val="0"/>
        <w:sz w:val="22"/>
        <w:u w:val="none"/>
      </w:rPr>
    </w:lvl>
    <w:lvl w:ilvl="1">
      <w:start w:val="1"/>
      <w:numFmt w:val="bullet"/>
      <w:lvlText w:val=""/>
      <w:lvlJc w:val="left"/>
      <w:pPr>
        <w:tabs>
          <w:tab w:val="num" w:pos="1440"/>
        </w:tabs>
        <w:ind w:left="1440" w:hanging="360"/>
      </w:pPr>
      <w:rPr>
        <w:rFonts w:ascii="Wingdings 2" w:hAnsi="Wingdings 2" w:cs="Wingdings 2" w:hint="default"/>
        <w:u w:val="none"/>
      </w:rPr>
    </w:lvl>
    <w:lvl w:ilvl="2">
      <w:start w:val="1"/>
      <w:numFmt w:val="bullet"/>
      <w:lvlText w:val="■"/>
      <w:lvlJc w:val="left"/>
      <w:pPr>
        <w:tabs>
          <w:tab w:val="num" w:pos="2160"/>
        </w:tabs>
        <w:ind w:left="2160" w:hanging="180"/>
      </w:pPr>
      <w:rPr>
        <w:rFonts w:ascii="OpenSymbol" w:hAnsi="OpenSymbol" w:cs="OpenSymbol" w:hint="default"/>
        <w:u w:val="none"/>
      </w:rPr>
    </w:lvl>
    <w:lvl w:ilvl="3">
      <w:start w:val="1"/>
      <w:numFmt w:val="bullet"/>
      <w:lvlText w:val=""/>
      <w:lvlJc w:val="left"/>
      <w:pPr>
        <w:tabs>
          <w:tab w:val="num" w:pos="2880"/>
        </w:tabs>
        <w:ind w:left="2880" w:hanging="360"/>
      </w:pPr>
      <w:rPr>
        <w:rFonts w:ascii="Wingdings" w:hAnsi="Wingdings" w:cs="Wingdings" w:hint="default"/>
        <w:b w:val="0"/>
        <w:sz w:val="22"/>
        <w:u w:val="none"/>
      </w:rPr>
    </w:lvl>
    <w:lvl w:ilvl="4">
      <w:start w:val="1"/>
      <w:numFmt w:val="bullet"/>
      <w:lvlText w:val=""/>
      <w:lvlJc w:val="left"/>
      <w:pPr>
        <w:tabs>
          <w:tab w:val="num" w:pos="3600"/>
        </w:tabs>
        <w:ind w:left="3600" w:hanging="360"/>
      </w:pPr>
      <w:rPr>
        <w:rFonts w:ascii="Wingdings 2" w:hAnsi="Wingdings 2" w:cs="Wingdings 2" w:hint="default"/>
        <w:u w:val="none"/>
      </w:rPr>
    </w:lvl>
    <w:lvl w:ilvl="5">
      <w:start w:val="1"/>
      <w:numFmt w:val="bullet"/>
      <w:lvlText w:val="■"/>
      <w:lvlJc w:val="left"/>
      <w:pPr>
        <w:tabs>
          <w:tab w:val="num" w:pos="4320"/>
        </w:tabs>
        <w:ind w:left="4320" w:hanging="180"/>
      </w:pPr>
      <w:rPr>
        <w:rFonts w:ascii="OpenSymbol" w:hAnsi="OpenSymbol" w:cs="OpenSymbol" w:hint="default"/>
        <w:u w:val="none"/>
      </w:rPr>
    </w:lvl>
    <w:lvl w:ilvl="6">
      <w:start w:val="1"/>
      <w:numFmt w:val="bullet"/>
      <w:lvlText w:val=""/>
      <w:lvlJc w:val="left"/>
      <w:pPr>
        <w:tabs>
          <w:tab w:val="num" w:pos="5040"/>
        </w:tabs>
        <w:ind w:left="5040" w:hanging="360"/>
      </w:pPr>
      <w:rPr>
        <w:rFonts w:ascii="Wingdings" w:hAnsi="Wingdings" w:cs="Wingdings" w:hint="default"/>
        <w:b w:val="0"/>
        <w:sz w:val="22"/>
        <w:u w:val="none"/>
      </w:rPr>
    </w:lvl>
    <w:lvl w:ilvl="7">
      <w:start w:val="1"/>
      <w:numFmt w:val="bullet"/>
      <w:lvlText w:val=""/>
      <w:lvlJc w:val="left"/>
      <w:pPr>
        <w:tabs>
          <w:tab w:val="num" w:pos="5760"/>
        </w:tabs>
        <w:ind w:left="5760" w:hanging="360"/>
      </w:pPr>
      <w:rPr>
        <w:rFonts w:ascii="Wingdings 2" w:hAnsi="Wingdings 2" w:cs="Wingdings 2" w:hint="default"/>
        <w:u w:val="none"/>
      </w:rPr>
    </w:lvl>
    <w:lvl w:ilvl="8">
      <w:start w:val="1"/>
      <w:numFmt w:val="bullet"/>
      <w:lvlText w:val="■"/>
      <w:lvlJc w:val="left"/>
      <w:pPr>
        <w:tabs>
          <w:tab w:val="num" w:pos="6480"/>
        </w:tabs>
        <w:ind w:left="6480" w:hanging="180"/>
      </w:pPr>
      <w:rPr>
        <w:rFonts w:ascii="OpenSymbol" w:hAnsi="OpenSymbol" w:cs="OpenSymbol" w:hint="default"/>
        <w:u w:val="none"/>
      </w:rPr>
    </w:lvl>
  </w:abstractNum>
  <w:abstractNum w:abstractNumId="8">
    <w:nsid w:val="612168E8"/>
    <w:multiLevelType w:val="hybridMultilevel"/>
    <w:tmpl w:val="D838785C"/>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9">
    <w:nsid w:val="637D0B5C"/>
    <w:multiLevelType w:val="hybridMultilevel"/>
    <w:tmpl w:val="FE5A451A"/>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nsid w:val="7B693EA2"/>
    <w:multiLevelType w:val="multilevel"/>
    <w:tmpl w:val="1B0C1D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2"/>
  </w:num>
  <w:num w:numId="3">
    <w:abstractNumId w:val="10"/>
  </w:num>
  <w:num w:numId="4">
    <w:abstractNumId w:val="4"/>
  </w:num>
  <w:num w:numId="5">
    <w:abstractNumId w:val="7"/>
  </w:num>
  <w:num w:numId="6">
    <w:abstractNumId w:val="5"/>
  </w:num>
  <w:num w:numId="7">
    <w:abstractNumId w:val="8"/>
  </w:num>
  <w:num w:numId="8">
    <w:abstractNumId w:val="3"/>
  </w:num>
  <w:num w:numId="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3C"/>
    <w:rsid w:val="000003F0"/>
    <w:rsid w:val="00000915"/>
    <w:rsid w:val="00001390"/>
    <w:rsid w:val="000019CC"/>
    <w:rsid w:val="00005D5A"/>
    <w:rsid w:val="00006DBE"/>
    <w:rsid w:val="0000788F"/>
    <w:rsid w:val="00011914"/>
    <w:rsid w:val="000121AB"/>
    <w:rsid w:val="000129C8"/>
    <w:rsid w:val="00012EBC"/>
    <w:rsid w:val="0001321D"/>
    <w:rsid w:val="00014CF9"/>
    <w:rsid w:val="000162BA"/>
    <w:rsid w:val="00016F81"/>
    <w:rsid w:val="00017619"/>
    <w:rsid w:val="0002048D"/>
    <w:rsid w:val="00023882"/>
    <w:rsid w:val="00024FBE"/>
    <w:rsid w:val="0002537A"/>
    <w:rsid w:val="00026093"/>
    <w:rsid w:val="00030666"/>
    <w:rsid w:val="000308AA"/>
    <w:rsid w:val="000327BD"/>
    <w:rsid w:val="00032B54"/>
    <w:rsid w:val="00033686"/>
    <w:rsid w:val="000343BF"/>
    <w:rsid w:val="00035807"/>
    <w:rsid w:val="0003661E"/>
    <w:rsid w:val="000367B0"/>
    <w:rsid w:val="000374CF"/>
    <w:rsid w:val="00037709"/>
    <w:rsid w:val="00037ECE"/>
    <w:rsid w:val="00043973"/>
    <w:rsid w:val="000442C0"/>
    <w:rsid w:val="00047A5F"/>
    <w:rsid w:val="00047B76"/>
    <w:rsid w:val="00053C6D"/>
    <w:rsid w:val="000542CB"/>
    <w:rsid w:val="00056A0C"/>
    <w:rsid w:val="00057696"/>
    <w:rsid w:val="00060B60"/>
    <w:rsid w:val="00061235"/>
    <w:rsid w:val="0006242D"/>
    <w:rsid w:val="0006506B"/>
    <w:rsid w:val="00065577"/>
    <w:rsid w:val="000659A3"/>
    <w:rsid w:val="00065B61"/>
    <w:rsid w:val="00066467"/>
    <w:rsid w:val="0007166E"/>
    <w:rsid w:val="00072B9D"/>
    <w:rsid w:val="0007451E"/>
    <w:rsid w:val="000753A3"/>
    <w:rsid w:val="00075A99"/>
    <w:rsid w:val="0007614C"/>
    <w:rsid w:val="000769CF"/>
    <w:rsid w:val="00080520"/>
    <w:rsid w:val="00080D11"/>
    <w:rsid w:val="00082088"/>
    <w:rsid w:val="0008595B"/>
    <w:rsid w:val="00085A3C"/>
    <w:rsid w:val="00086685"/>
    <w:rsid w:val="0009265D"/>
    <w:rsid w:val="00092CC7"/>
    <w:rsid w:val="00094699"/>
    <w:rsid w:val="00097A58"/>
    <w:rsid w:val="000A1791"/>
    <w:rsid w:val="000A35F7"/>
    <w:rsid w:val="000A381C"/>
    <w:rsid w:val="000A3822"/>
    <w:rsid w:val="000A421D"/>
    <w:rsid w:val="000A5953"/>
    <w:rsid w:val="000A6C5F"/>
    <w:rsid w:val="000A7247"/>
    <w:rsid w:val="000A74E5"/>
    <w:rsid w:val="000A7534"/>
    <w:rsid w:val="000B1258"/>
    <w:rsid w:val="000B2BA8"/>
    <w:rsid w:val="000B2E1B"/>
    <w:rsid w:val="000B325A"/>
    <w:rsid w:val="000B3DCC"/>
    <w:rsid w:val="000B485C"/>
    <w:rsid w:val="000B4886"/>
    <w:rsid w:val="000B7FD6"/>
    <w:rsid w:val="000C05E6"/>
    <w:rsid w:val="000C0AD2"/>
    <w:rsid w:val="000C1FCC"/>
    <w:rsid w:val="000C2A26"/>
    <w:rsid w:val="000C46E6"/>
    <w:rsid w:val="000C4854"/>
    <w:rsid w:val="000C54A6"/>
    <w:rsid w:val="000C7F70"/>
    <w:rsid w:val="000D08FD"/>
    <w:rsid w:val="000D4957"/>
    <w:rsid w:val="000D49C4"/>
    <w:rsid w:val="000D4C30"/>
    <w:rsid w:val="000D520E"/>
    <w:rsid w:val="000D6409"/>
    <w:rsid w:val="000D7177"/>
    <w:rsid w:val="000E253B"/>
    <w:rsid w:val="000E52F6"/>
    <w:rsid w:val="000E59F5"/>
    <w:rsid w:val="000E5F1D"/>
    <w:rsid w:val="000E67D7"/>
    <w:rsid w:val="000E734E"/>
    <w:rsid w:val="000F0401"/>
    <w:rsid w:val="000F19A2"/>
    <w:rsid w:val="000F3D3A"/>
    <w:rsid w:val="000F475F"/>
    <w:rsid w:val="000F615F"/>
    <w:rsid w:val="000F6294"/>
    <w:rsid w:val="00100255"/>
    <w:rsid w:val="00101275"/>
    <w:rsid w:val="00101A7C"/>
    <w:rsid w:val="00104589"/>
    <w:rsid w:val="00105081"/>
    <w:rsid w:val="001122A5"/>
    <w:rsid w:val="0011658B"/>
    <w:rsid w:val="0011723B"/>
    <w:rsid w:val="001222E2"/>
    <w:rsid w:val="00126EC2"/>
    <w:rsid w:val="001304C6"/>
    <w:rsid w:val="001309C4"/>
    <w:rsid w:val="001338BF"/>
    <w:rsid w:val="00133C10"/>
    <w:rsid w:val="00134459"/>
    <w:rsid w:val="001365AF"/>
    <w:rsid w:val="00136D84"/>
    <w:rsid w:val="00136F4F"/>
    <w:rsid w:val="00137861"/>
    <w:rsid w:val="00140E62"/>
    <w:rsid w:val="00141C3F"/>
    <w:rsid w:val="00142056"/>
    <w:rsid w:val="00142FB2"/>
    <w:rsid w:val="00144214"/>
    <w:rsid w:val="00147FD2"/>
    <w:rsid w:val="001501DE"/>
    <w:rsid w:val="00151407"/>
    <w:rsid w:val="0015141F"/>
    <w:rsid w:val="001520FE"/>
    <w:rsid w:val="00153B39"/>
    <w:rsid w:val="00153EB2"/>
    <w:rsid w:val="00155059"/>
    <w:rsid w:val="00157562"/>
    <w:rsid w:val="00161187"/>
    <w:rsid w:val="001617E8"/>
    <w:rsid w:val="00162F89"/>
    <w:rsid w:val="00163413"/>
    <w:rsid w:val="0016395C"/>
    <w:rsid w:val="00163DDE"/>
    <w:rsid w:val="001647C5"/>
    <w:rsid w:val="0017183B"/>
    <w:rsid w:val="001718A7"/>
    <w:rsid w:val="0017342C"/>
    <w:rsid w:val="0017420B"/>
    <w:rsid w:val="00176411"/>
    <w:rsid w:val="001768ED"/>
    <w:rsid w:val="00176C65"/>
    <w:rsid w:val="00176F3B"/>
    <w:rsid w:val="00176F82"/>
    <w:rsid w:val="001771E2"/>
    <w:rsid w:val="001773FD"/>
    <w:rsid w:val="001800BF"/>
    <w:rsid w:val="001805C1"/>
    <w:rsid w:val="00181716"/>
    <w:rsid w:val="001830F1"/>
    <w:rsid w:val="0018377B"/>
    <w:rsid w:val="001873B0"/>
    <w:rsid w:val="001900D6"/>
    <w:rsid w:val="00191C64"/>
    <w:rsid w:val="001928D5"/>
    <w:rsid w:val="0019362D"/>
    <w:rsid w:val="0019609A"/>
    <w:rsid w:val="00196344"/>
    <w:rsid w:val="00196949"/>
    <w:rsid w:val="00196C69"/>
    <w:rsid w:val="00196CA4"/>
    <w:rsid w:val="001971E4"/>
    <w:rsid w:val="00197F48"/>
    <w:rsid w:val="001A2103"/>
    <w:rsid w:val="001A3602"/>
    <w:rsid w:val="001A4F99"/>
    <w:rsid w:val="001A588A"/>
    <w:rsid w:val="001A5D68"/>
    <w:rsid w:val="001B10BA"/>
    <w:rsid w:val="001B1E21"/>
    <w:rsid w:val="001B2B78"/>
    <w:rsid w:val="001B4359"/>
    <w:rsid w:val="001B56C8"/>
    <w:rsid w:val="001B5D83"/>
    <w:rsid w:val="001B6E8B"/>
    <w:rsid w:val="001B72BE"/>
    <w:rsid w:val="001C05CE"/>
    <w:rsid w:val="001C115A"/>
    <w:rsid w:val="001C386C"/>
    <w:rsid w:val="001C4363"/>
    <w:rsid w:val="001C610C"/>
    <w:rsid w:val="001C74F5"/>
    <w:rsid w:val="001C779E"/>
    <w:rsid w:val="001C7E23"/>
    <w:rsid w:val="001D181A"/>
    <w:rsid w:val="001D2103"/>
    <w:rsid w:val="001D337C"/>
    <w:rsid w:val="001D3548"/>
    <w:rsid w:val="001D3A42"/>
    <w:rsid w:val="001D4258"/>
    <w:rsid w:val="001D514A"/>
    <w:rsid w:val="001D6237"/>
    <w:rsid w:val="001D658A"/>
    <w:rsid w:val="001E1DF8"/>
    <w:rsid w:val="001E297D"/>
    <w:rsid w:val="001E33BF"/>
    <w:rsid w:val="001E57B2"/>
    <w:rsid w:val="001E580D"/>
    <w:rsid w:val="001E5D8B"/>
    <w:rsid w:val="001E5E02"/>
    <w:rsid w:val="001E6E6F"/>
    <w:rsid w:val="001E727A"/>
    <w:rsid w:val="001F14C9"/>
    <w:rsid w:val="001F19CC"/>
    <w:rsid w:val="001F1A9F"/>
    <w:rsid w:val="001F1BAE"/>
    <w:rsid w:val="001F1CF2"/>
    <w:rsid w:val="001F20E6"/>
    <w:rsid w:val="001F3483"/>
    <w:rsid w:val="001F376C"/>
    <w:rsid w:val="001F45B2"/>
    <w:rsid w:val="00200E15"/>
    <w:rsid w:val="002021FF"/>
    <w:rsid w:val="00203613"/>
    <w:rsid w:val="0020475C"/>
    <w:rsid w:val="002053FC"/>
    <w:rsid w:val="00205E08"/>
    <w:rsid w:val="002069E6"/>
    <w:rsid w:val="00210556"/>
    <w:rsid w:val="0021062D"/>
    <w:rsid w:val="0021125D"/>
    <w:rsid w:val="002119F7"/>
    <w:rsid w:val="00213CB2"/>
    <w:rsid w:val="00214B15"/>
    <w:rsid w:val="002150BF"/>
    <w:rsid w:val="00215AB7"/>
    <w:rsid w:val="00215F07"/>
    <w:rsid w:val="00221DEF"/>
    <w:rsid w:val="00227B29"/>
    <w:rsid w:val="00230633"/>
    <w:rsid w:val="00230FD9"/>
    <w:rsid w:val="002317B5"/>
    <w:rsid w:val="00232779"/>
    <w:rsid w:val="00233B8B"/>
    <w:rsid w:val="00234D1B"/>
    <w:rsid w:val="00235730"/>
    <w:rsid w:val="00235795"/>
    <w:rsid w:val="002358C2"/>
    <w:rsid w:val="00235E20"/>
    <w:rsid w:val="00235F8A"/>
    <w:rsid w:val="002368D4"/>
    <w:rsid w:val="00241239"/>
    <w:rsid w:val="002429FA"/>
    <w:rsid w:val="002432BE"/>
    <w:rsid w:val="00243550"/>
    <w:rsid w:val="00244EC0"/>
    <w:rsid w:val="00247327"/>
    <w:rsid w:val="002479BB"/>
    <w:rsid w:val="00247F25"/>
    <w:rsid w:val="00254392"/>
    <w:rsid w:val="00254452"/>
    <w:rsid w:val="002545C3"/>
    <w:rsid w:val="00254FEF"/>
    <w:rsid w:val="00260D2A"/>
    <w:rsid w:val="0026188C"/>
    <w:rsid w:val="00264162"/>
    <w:rsid w:val="00266AFE"/>
    <w:rsid w:val="00267BF4"/>
    <w:rsid w:val="00270897"/>
    <w:rsid w:val="00270AA9"/>
    <w:rsid w:val="00270CDA"/>
    <w:rsid w:val="00275564"/>
    <w:rsid w:val="002759E2"/>
    <w:rsid w:val="00277FDE"/>
    <w:rsid w:val="002803FC"/>
    <w:rsid w:val="00281E07"/>
    <w:rsid w:val="00282945"/>
    <w:rsid w:val="00282A1B"/>
    <w:rsid w:val="00283536"/>
    <w:rsid w:val="0028538E"/>
    <w:rsid w:val="00286C59"/>
    <w:rsid w:val="00286D11"/>
    <w:rsid w:val="00287650"/>
    <w:rsid w:val="00290D34"/>
    <w:rsid w:val="0029670F"/>
    <w:rsid w:val="0029714E"/>
    <w:rsid w:val="00297ECF"/>
    <w:rsid w:val="002A590C"/>
    <w:rsid w:val="002A65A4"/>
    <w:rsid w:val="002A66E3"/>
    <w:rsid w:val="002B1343"/>
    <w:rsid w:val="002B1DCA"/>
    <w:rsid w:val="002B25DB"/>
    <w:rsid w:val="002B2C56"/>
    <w:rsid w:val="002B382A"/>
    <w:rsid w:val="002B71CF"/>
    <w:rsid w:val="002B7B96"/>
    <w:rsid w:val="002C0ACF"/>
    <w:rsid w:val="002C0B3D"/>
    <w:rsid w:val="002C1627"/>
    <w:rsid w:val="002C169B"/>
    <w:rsid w:val="002C3379"/>
    <w:rsid w:val="002D0FE6"/>
    <w:rsid w:val="002D1783"/>
    <w:rsid w:val="002D198B"/>
    <w:rsid w:val="002D43D7"/>
    <w:rsid w:val="002D48CD"/>
    <w:rsid w:val="002D6529"/>
    <w:rsid w:val="002D65EB"/>
    <w:rsid w:val="002D77EC"/>
    <w:rsid w:val="002E08BB"/>
    <w:rsid w:val="002E0F1F"/>
    <w:rsid w:val="002E5F00"/>
    <w:rsid w:val="002F055B"/>
    <w:rsid w:val="002F1455"/>
    <w:rsid w:val="002F21DD"/>
    <w:rsid w:val="002F335D"/>
    <w:rsid w:val="002F4391"/>
    <w:rsid w:val="002F4BE7"/>
    <w:rsid w:val="002F5D60"/>
    <w:rsid w:val="002F74D6"/>
    <w:rsid w:val="003006EA"/>
    <w:rsid w:val="003023BE"/>
    <w:rsid w:val="0030325B"/>
    <w:rsid w:val="00304872"/>
    <w:rsid w:val="00304CA1"/>
    <w:rsid w:val="003122F4"/>
    <w:rsid w:val="00312358"/>
    <w:rsid w:val="00312F08"/>
    <w:rsid w:val="003133AC"/>
    <w:rsid w:val="00313B37"/>
    <w:rsid w:val="00317344"/>
    <w:rsid w:val="00317CE2"/>
    <w:rsid w:val="003215B8"/>
    <w:rsid w:val="00321A30"/>
    <w:rsid w:val="00322A72"/>
    <w:rsid w:val="00323F6B"/>
    <w:rsid w:val="00324C70"/>
    <w:rsid w:val="003308A2"/>
    <w:rsid w:val="0033644E"/>
    <w:rsid w:val="003365C7"/>
    <w:rsid w:val="00336D2D"/>
    <w:rsid w:val="003418CF"/>
    <w:rsid w:val="003422AC"/>
    <w:rsid w:val="003435BB"/>
    <w:rsid w:val="00346391"/>
    <w:rsid w:val="00347497"/>
    <w:rsid w:val="00347AFB"/>
    <w:rsid w:val="00350927"/>
    <w:rsid w:val="00352A9D"/>
    <w:rsid w:val="00353349"/>
    <w:rsid w:val="0035623D"/>
    <w:rsid w:val="00357716"/>
    <w:rsid w:val="00360BCF"/>
    <w:rsid w:val="003658A9"/>
    <w:rsid w:val="003673A7"/>
    <w:rsid w:val="00371CF9"/>
    <w:rsid w:val="00372EE0"/>
    <w:rsid w:val="003732B9"/>
    <w:rsid w:val="003743EA"/>
    <w:rsid w:val="003746E4"/>
    <w:rsid w:val="00374B9B"/>
    <w:rsid w:val="00376B69"/>
    <w:rsid w:val="003806AB"/>
    <w:rsid w:val="003816E3"/>
    <w:rsid w:val="003819FC"/>
    <w:rsid w:val="00382580"/>
    <w:rsid w:val="00384B25"/>
    <w:rsid w:val="003851C2"/>
    <w:rsid w:val="003862C2"/>
    <w:rsid w:val="00386FBD"/>
    <w:rsid w:val="00387868"/>
    <w:rsid w:val="00387A98"/>
    <w:rsid w:val="0039185E"/>
    <w:rsid w:val="00393172"/>
    <w:rsid w:val="003938B7"/>
    <w:rsid w:val="0039508A"/>
    <w:rsid w:val="00396147"/>
    <w:rsid w:val="003A0D78"/>
    <w:rsid w:val="003A0DD8"/>
    <w:rsid w:val="003A2169"/>
    <w:rsid w:val="003A2287"/>
    <w:rsid w:val="003A2DA7"/>
    <w:rsid w:val="003A352E"/>
    <w:rsid w:val="003A5C45"/>
    <w:rsid w:val="003A5F67"/>
    <w:rsid w:val="003A6833"/>
    <w:rsid w:val="003A7CCC"/>
    <w:rsid w:val="003B1E07"/>
    <w:rsid w:val="003B32B0"/>
    <w:rsid w:val="003B59E6"/>
    <w:rsid w:val="003B5A44"/>
    <w:rsid w:val="003C2B02"/>
    <w:rsid w:val="003C49F7"/>
    <w:rsid w:val="003C5571"/>
    <w:rsid w:val="003C6960"/>
    <w:rsid w:val="003C7E50"/>
    <w:rsid w:val="003D0F33"/>
    <w:rsid w:val="003D2253"/>
    <w:rsid w:val="003D34DD"/>
    <w:rsid w:val="003D409D"/>
    <w:rsid w:val="003D4F05"/>
    <w:rsid w:val="003D67F9"/>
    <w:rsid w:val="003E22A5"/>
    <w:rsid w:val="003E38FF"/>
    <w:rsid w:val="003E7959"/>
    <w:rsid w:val="003E7C35"/>
    <w:rsid w:val="003F3456"/>
    <w:rsid w:val="003F477E"/>
    <w:rsid w:val="003F482C"/>
    <w:rsid w:val="003F6221"/>
    <w:rsid w:val="003F74D4"/>
    <w:rsid w:val="003F7DB0"/>
    <w:rsid w:val="004002AA"/>
    <w:rsid w:val="00402A50"/>
    <w:rsid w:val="0040429D"/>
    <w:rsid w:val="00404848"/>
    <w:rsid w:val="0040658C"/>
    <w:rsid w:val="0041042E"/>
    <w:rsid w:val="004112AE"/>
    <w:rsid w:val="00411546"/>
    <w:rsid w:val="0041169E"/>
    <w:rsid w:val="004128A9"/>
    <w:rsid w:val="00412C63"/>
    <w:rsid w:val="00413503"/>
    <w:rsid w:val="004147ED"/>
    <w:rsid w:val="00416BD0"/>
    <w:rsid w:val="00421CF5"/>
    <w:rsid w:val="00422045"/>
    <w:rsid w:val="00422B64"/>
    <w:rsid w:val="00422C75"/>
    <w:rsid w:val="00425223"/>
    <w:rsid w:val="004274FF"/>
    <w:rsid w:val="004325EB"/>
    <w:rsid w:val="0043289A"/>
    <w:rsid w:val="004334A1"/>
    <w:rsid w:val="00437057"/>
    <w:rsid w:val="004408F8"/>
    <w:rsid w:val="00440D5B"/>
    <w:rsid w:val="004418A2"/>
    <w:rsid w:val="00446E0B"/>
    <w:rsid w:val="00447C1C"/>
    <w:rsid w:val="004501A2"/>
    <w:rsid w:val="00450F72"/>
    <w:rsid w:val="004515F4"/>
    <w:rsid w:val="00452466"/>
    <w:rsid w:val="00452BEC"/>
    <w:rsid w:val="004537DE"/>
    <w:rsid w:val="00453C23"/>
    <w:rsid w:val="00460292"/>
    <w:rsid w:val="0046197F"/>
    <w:rsid w:val="00462DA1"/>
    <w:rsid w:val="00462DBF"/>
    <w:rsid w:val="00463446"/>
    <w:rsid w:val="00463A20"/>
    <w:rsid w:val="004661C3"/>
    <w:rsid w:val="00467528"/>
    <w:rsid w:val="00470E27"/>
    <w:rsid w:val="00471AA9"/>
    <w:rsid w:val="00471D0F"/>
    <w:rsid w:val="00472163"/>
    <w:rsid w:val="00472A03"/>
    <w:rsid w:val="00473967"/>
    <w:rsid w:val="00476356"/>
    <w:rsid w:val="004764D1"/>
    <w:rsid w:val="00476E31"/>
    <w:rsid w:val="00477EA6"/>
    <w:rsid w:val="00480B28"/>
    <w:rsid w:val="00481054"/>
    <w:rsid w:val="004812FA"/>
    <w:rsid w:val="00481F9E"/>
    <w:rsid w:val="00482915"/>
    <w:rsid w:val="00482E43"/>
    <w:rsid w:val="004847C3"/>
    <w:rsid w:val="00484EC9"/>
    <w:rsid w:val="004850E8"/>
    <w:rsid w:val="00486C53"/>
    <w:rsid w:val="00490F17"/>
    <w:rsid w:val="00493B26"/>
    <w:rsid w:val="00494E54"/>
    <w:rsid w:val="004956EC"/>
    <w:rsid w:val="00495AB4"/>
    <w:rsid w:val="004963C3"/>
    <w:rsid w:val="00496B8C"/>
    <w:rsid w:val="004A0972"/>
    <w:rsid w:val="004A0CF4"/>
    <w:rsid w:val="004A4F73"/>
    <w:rsid w:val="004A5424"/>
    <w:rsid w:val="004A6C4F"/>
    <w:rsid w:val="004A7C97"/>
    <w:rsid w:val="004B096B"/>
    <w:rsid w:val="004B1548"/>
    <w:rsid w:val="004B374D"/>
    <w:rsid w:val="004B6FF9"/>
    <w:rsid w:val="004B76AA"/>
    <w:rsid w:val="004B7738"/>
    <w:rsid w:val="004B7CDD"/>
    <w:rsid w:val="004C17A3"/>
    <w:rsid w:val="004C2256"/>
    <w:rsid w:val="004C2A40"/>
    <w:rsid w:val="004C466A"/>
    <w:rsid w:val="004C5266"/>
    <w:rsid w:val="004D02B9"/>
    <w:rsid w:val="004D1D89"/>
    <w:rsid w:val="004D1EC1"/>
    <w:rsid w:val="004D3889"/>
    <w:rsid w:val="004D3D37"/>
    <w:rsid w:val="004D4448"/>
    <w:rsid w:val="004D5F6D"/>
    <w:rsid w:val="004D7612"/>
    <w:rsid w:val="004D7751"/>
    <w:rsid w:val="004E0E9B"/>
    <w:rsid w:val="004E3401"/>
    <w:rsid w:val="004E4499"/>
    <w:rsid w:val="004E4C9D"/>
    <w:rsid w:val="004E6126"/>
    <w:rsid w:val="004E67D6"/>
    <w:rsid w:val="004E7050"/>
    <w:rsid w:val="004F1CA4"/>
    <w:rsid w:val="004F1D4A"/>
    <w:rsid w:val="004F229D"/>
    <w:rsid w:val="004F2CEA"/>
    <w:rsid w:val="004F2D74"/>
    <w:rsid w:val="004F4163"/>
    <w:rsid w:val="004F46E5"/>
    <w:rsid w:val="004F4CA5"/>
    <w:rsid w:val="004F5A34"/>
    <w:rsid w:val="00502EC3"/>
    <w:rsid w:val="00504869"/>
    <w:rsid w:val="005058BF"/>
    <w:rsid w:val="00507B33"/>
    <w:rsid w:val="00510155"/>
    <w:rsid w:val="00510AD3"/>
    <w:rsid w:val="005114B8"/>
    <w:rsid w:val="005128C3"/>
    <w:rsid w:val="00513F3E"/>
    <w:rsid w:val="00513F8F"/>
    <w:rsid w:val="00515227"/>
    <w:rsid w:val="005155D3"/>
    <w:rsid w:val="005179EC"/>
    <w:rsid w:val="00520A97"/>
    <w:rsid w:val="00520D03"/>
    <w:rsid w:val="00520DAB"/>
    <w:rsid w:val="00520FC1"/>
    <w:rsid w:val="00522023"/>
    <w:rsid w:val="0052274D"/>
    <w:rsid w:val="00522837"/>
    <w:rsid w:val="0052464E"/>
    <w:rsid w:val="0052671D"/>
    <w:rsid w:val="005267CD"/>
    <w:rsid w:val="00526974"/>
    <w:rsid w:val="005324DD"/>
    <w:rsid w:val="0053454B"/>
    <w:rsid w:val="00534B59"/>
    <w:rsid w:val="00535568"/>
    <w:rsid w:val="00535BC0"/>
    <w:rsid w:val="00541814"/>
    <w:rsid w:val="00541DB6"/>
    <w:rsid w:val="005421EC"/>
    <w:rsid w:val="005447EC"/>
    <w:rsid w:val="0054547F"/>
    <w:rsid w:val="00545A37"/>
    <w:rsid w:val="00546F0F"/>
    <w:rsid w:val="00552225"/>
    <w:rsid w:val="005529B7"/>
    <w:rsid w:val="005537BE"/>
    <w:rsid w:val="00553970"/>
    <w:rsid w:val="00554128"/>
    <w:rsid w:val="0055516A"/>
    <w:rsid w:val="005562C5"/>
    <w:rsid w:val="00557300"/>
    <w:rsid w:val="00560D48"/>
    <w:rsid w:val="005612FA"/>
    <w:rsid w:val="00564AC7"/>
    <w:rsid w:val="00565722"/>
    <w:rsid w:val="00565B62"/>
    <w:rsid w:val="0056767C"/>
    <w:rsid w:val="00573B15"/>
    <w:rsid w:val="00577AB9"/>
    <w:rsid w:val="005809A6"/>
    <w:rsid w:val="005809E7"/>
    <w:rsid w:val="00581534"/>
    <w:rsid w:val="00584932"/>
    <w:rsid w:val="005849A2"/>
    <w:rsid w:val="005911F1"/>
    <w:rsid w:val="0059135A"/>
    <w:rsid w:val="005929C4"/>
    <w:rsid w:val="00592E41"/>
    <w:rsid w:val="00593393"/>
    <w:rsid w:val="00593BFB"/>
    <w:rsid w:val="00596174"/>
    <w:rsid w:val="005A0334"/>
    <w:rsid w:val="005A23E2"/>
    <w:rsid w:val="005A3662"/>
    <w:rsid w:val="005A3B0F"/>
    <w:rsid w:val="005A4049"/>
    <w:rsid w:val="005A72B1"/>
    <w:rsid w:val="005B00B4"/>
    <w:rsid w:val="005B018F"/>
    <w:rsid w:val="005B1320"/>
    <w:rsid w:val="005B179B"/>
    <w:rsid w:val="005B23BB"/>
    <w:rsid w:val="005B3032"/>
    <w:rsid w:val="005B38F0"/>
    <w:rsid w:val="005B3AD1"/>
    <w:rsid w:val="005B3D73"/>
    <w:rsid w:val="005B5563"/>
    <w:rsid w:val="005B5D39"/>
    <w:rsid w:val="005B7339"/>
    <w:rsid w:val="005C0CE1"/>
    <w:rsid w:val="005C1550"/>
    <w:rsid w:val="005C27B4"/>
    <w:rsid w:val="005C3BEF"/>
    <w:rsid w:val="005C3DD5"/>
    <w:rsid w:val="005C4D36"/>
    <w:rsid w:val="005C5125"/>
    <w:rsid w:val="005C6670"/>
    <w:rsid w:val="005D26F5"/>
    <w:rsid w:val="005D4004"/>
    <w:rsid w:val="005D4F88"/>
    <w:rsid w:val="005D5483"/>
    <w:rsid w:val="005D5DC0"/>
    <w:rsid w:val="005E18EE"/>
    <w:rsid w:val="005E462E"/>
    <w:rsid w:val="005E5063"/>
    <w:rsid w:val="005E74B6"/>
    <w:rsid w:val="005E795F"/>
    <w:rsid w:val="005F3942"/>
    <w:rsid w:val="005F46BC"/>
    <w:rsid w:val="005F5A7E"/>
    <w:rsid w:val="00600ED7"/>
    <w:rsid w:val="00601F04"/>
    <w:rsid w:val="00603A68"/>
    <w:rsid w:val="00604026"/>
    <w:rsid w:val="00605148"/>
    <w:rsid w:val="00612B38"/>
    <w:rsid w:val="00613455"/>
    <w:rsid w:val="00616FD9"/>
    <w:rsid w:val="006177D8"/>
    <w:rsid w:val="00617B5E"/>
    <w:rsid w:val="006212A4"/>
    <w:rsid w:val="00621E14"/>
    <w:rsid w:val="00622021"/>
    <w:rsid w:val="00622F4A"/>
    <w:rsid w:val="0062650E"/>
    <w:rsid w:val="0062660F"/>
    <w:rsid w:val="00627EA3"/>
    <w:rsid w:val="00630BCC"/>
    <w:rsid w:val="00634D24"/>
    <w:rsid w:val="00635912"/>
    <w:rsid w:val="00635E16"/>
    <w:rsid w:val="00637509"/>
    <w:rsid w:val="00640DEC"/>
    <w:rsid w:val="00640F98"/>
    <w:rsid w:val="00641320"/>
    <w:rsid w:val="00641F92"/>
    <w:rsid w:val="00642F33"/>
    <w:rsid w:val="00643E6E"/>
    <w:rsid w:val="00646780"/>
    <w:rsid w:val="00652A28"/>
    <w:rsid w:val="00652B42"/>
    <w:rsid w:val="006540A1"/>
    <w:rsid w:val="006564BB"/>
    <w:rsid w:val="00656618"/>
    <w:rsid w:val="00662F66"/>
    <w:rsid w:val="00667020"/>
    <w:rsid w:val="0066794A"/>
    <w:rsid w:val="0067154B"/>
    <w:rsid w:val="00672F34"/>
    <w:rsid w:val="00674B3C"/>
    <w:rsid w:val="00676CFF"/>
    <w:rsid w:val="006776E6"/>
    <w:rsid w:val="00680F97"/>
    <w:rsid w:val="00681E16"/>
    <w:rsid w:val="0068229D"/>
    <w:rsid w:val="00682B52"/>
    <w:rsid w:val="00683B6B"/>
    <w:rsid w:val="00685A4A"/>
    <w:rsid w:val="00686420"/>
    <w:rsid w:val="006867E6"/>
    <w:rsid w:val="006868F2"/>
    <w:rsid w:val="00687C33"/>
    <w:rsid w:val="00691165"/>
    <w:rsid w:val="006933F1"/>
    <w:rsid w:val="0069427D"/>
    <w:rsid w:val="006943D7"/>
    <w:rsid w:val="006947FB"/>
    <w:rsid w:val="006A0C11"/>
    <w:rsid w:val="006A0C72"/>
    <w:rsid w:val="006A1A44"/>
    <w:rsid w:val="006A25A0"/>
    <w:rsid w:val="006A36D8"/>
    <w:rsid w:val="006A4CAD"/>
    <w:rsid w:val="006B0A9B"/>
    <w:rsid w:val="006B0C68"/>
    <w:rsid w:val="006B2880"/>
    <w:rsid w:val="006B2A9E"/>
    <w:rsid w:val="006B3155"/>
    <w:rsid w:val="006B370D"/>
    <w:rsid w:val="006B5772"/>
    <w:rsid w:val="006C00FD"/>
    <w:rsid w:val="006C0C16"/>
    <w:rsid w:val="006C30E4"/>
    <w:rsid w:val="006C32AB"/>
    <w:rsid w:val="006C37FC"/>
    <w:rsid w:val="006C4052"/>
    <w:rsid w:val="006C49AA"/>
    <w:rsid w:val="006C6B78"/>
    <w:rsid w:val="006C6C1E"/>
    <w:rsid w:val="006C6D62"/>
    <w:rsid w:val="006C71F8"/>
    <w:rsid w:val="006C795B"/>
    <w:rsid w:val="006D0606"/>
    <w:rsid w:val="006D5463"/>
    <w:rsid w:val="006D6209"/>
    <w:rsid w:val="006D6FAC"/>
    <w:rsid w:val="006D77C6"/>
    <w:rsid w:val="006E017D"/>
    <w:rsid w:val="006E0E40"/>
    <w:rsid w:val="006E240A"/>
    <w:rsid w:val="006E37FD"/>
    <w:rsid w:val="006E534E"/>
    <w:rsid w:val="006E6B92"/>
    <w:rsid w:val="006F14D7"/>
    <w:rsid w:val="006F18A4"/>
    <w:rsid w:val="006F1BE3"/>
    <w:rsid w:val="006F476B"/>
    <w:rsid w:val="006F6D16"/>
    <w:rsid w:val="006F6EAE"/>
    <w:rsid w:val="00701380"/>
    <w:rsid w:val="00702A73"/>
    <w:rsid w:val="00702FA5"/>
    <w:rsid w:val="00702FD4"/>
    <w:rsid w:val="00703469"/>
    <w:rsid w:val="00703F34"/>
    <w:rsid w:val="007048CB"/>
    <w:rsid w:val="00704CC4"/>
    <w:rsid w:val="007052CF"/>
    <w:rsid w:val="007063CD"/>
    <w:rsid w:val="007102D6"/>
    <w:rsid w:val="00711C8A"/>
    <w:rsid w:val="00714636"/>
    <w:rsid w:val="00715512"/>
    <w:rsid w:val="007159D9"/>
    <w:rsid w:val="00722BD4"/>
    <w:rsid w:val="00723830"/>
    <w:rsid w:val="00723CD1"/>
    <w:rsid w:val="0072530E"/>
    <w:rsid w:val="00726665"/>
    <w:rsid w:val="00731BF8"/>
    <w:rsid w:val="00732F93"/>
    <w:rsid w:val="00733ABF"/>
    <w:rsid w:val="00733D18"/>
    <w:rsid w:val="00734C2D"/>
    <w:rsid w:val="00736632"/>
    <w:rsid w:val="00742468"/>
    <w:rsid w:val="00743735"/>
    <w:rsid w:val="00745377"/>
    <w:rsid w:val="00745C61"/>
    <w:rsid w:val="00745E29"/>
    <w:rsid w:val="00745F3D"/>
    <w:rsid w:val="00745F92"/>
    <w:rsid w:val="007470D9"/>
    <w:rsid w:val="00750057"/>
    <w:rsid w:val="0075068A"/>
    <w:rsid w:val="007506F6"/>
    <w:rsid w:val="007516E7"/>
    <w:rsid w:val="00752A1D"/>
    <w:rsid w:val="0075379E"/>
    <w:rsid w:val="00753D40"/>
    <w:rsid w:val="00760602"/>
    <w:rsid w:val="00761542"/>
    <w:rsid w:val="00761AC5"/>
    <w:rsid w:val="00761C8B"/>
    <w:rsid w:val="0076216C"/>
    <w:rsid w:val="007624E1"/>
    <w:rsid w:val="00762F4A"/>
    <w:rsid w:val="007657BF"/>
    <w:rsid w:val="00765B94"/>
    <w:rsid w:val="0076746F"/>
    <w:rsid w:val="007679AE"/>
    <w:rsid w:val="0077094A"/>
    <w:rsid w:val="00771869"/>
    <w:rsid w:val="00773E63"/>
    <w:rsid w:val="00774D61"/>
    <w:rsid w:val="0078270A"/>
    <w:rsid w:val="00784787"/>
    <w:rsid w:val="0078573A"/>
    <w:rsid w:val="00786C58"/>
    <w:rsid w:val="0078706A"/>
    <w:rsid w:val="00792081"/>
    <w:rsid w:val="007926BD"/>
    <w:rsid w:val="00792EF5"/>
    <w:rsid w:val="00793B46"/>
    <w:rsid w:val="0079404F"/>
    <w:rsid w:val="007962B5"/>
    <w:rsid w:val="007A065B"/>
    <w:rsid w:val="007A11A5"/>
    <w:rsid w:val="007A3427"/>
    <w:rsid w:val="007A385D"/>
    <w:rsid w:val="007A4933"/>
    <w:rsid w:val="007A4AB7"/>
    <w:rsid w:val="007A56AF"/>
    <w:rsid w:val="007A694C"/>
    <w:rsid w:val="007A739B"/>
    <w:rsid w:val="007B01BB"/>
    <w:rsid w:val="007B27C6"/>
    <w:rsid w:val="007B2A2A"/>
    <w:rsid w:val="007B41B2"/>
    <w:rsid w:val="007B4D5A"/>
    <w:rsid w:val="007B5671"/>
    <w:rsid w:val="007B57A2"/>
    <w:rsid w:val="007B614D"/>
    <w:rsid w:val="007C0062"/>
    <w:rsid w:val="007C27FE"/>
    <w:rsid w:val="007C582B"/>
    <w:rsid w:val="007C61EB"/>
    <w:rsid w:val="007C7987"/>
    <w:rsid w:val="007D0474"/>
    <w:rsid w:val="007D2702"/>
    <w:rsid w:val="007D3600"/>
    <w:rsid w:val="007D3C0F"/>
    <w:rsid w:val="007D45FC"/>
    <w:rsid w:val="007D5C65"/>
    <w:rsid w:val="007D6658"/>
    <w:rsid w:val="007D6F5C"/>
    <w:rsid w:val="007E011F"/>
    <w:rsid w:val="007F1656"/>
    <w:rsid w:val="007F31C8"/>
    <w:rsid w:val="007F356D"/>
    <w:rsid w:val="007F40EA"/>
    <w:rsid w:val="007F4A14"/>
    <w:rsid w:val="007F65FF"/>
    <w:rsid w:val="007F7009"/>
    <w:rsid w:val="007F76C9"/>
    <w:rsid w:val="00803DB3"/>
    <w:rsid w:val="00806B97"/>
    <w:rsid w:val="00806C2F"/>
    <w:rsid w:val="00807073"/>
    <w:rsid w:val="00807384"/>
    <w:rsid w:val="00807692"/>
    <w:rsid w:val="00811261"/>
    <w:rsid w:val="008145CB"/>
    <w:rsid w:val="00814A3A"/>
    <w:rsid w:val="00814ED2"/>
    <w:rsid w:val="0082014F"/>
    <w:rsid w:val="008204AA"/>
    <w:rsid w:val="008221D0"/>
    <w:rsid w:val="00824508"/>
    <w:rsid w:val="00824F88"/>
    <w:rsid w:val="008260C6"/>
    <w:rsid w:val="0082647B"/>
    <w:rsid w:val="0083047C"/>
    <w:rsid w:val="00833EED"/>
    <w:rsid w:val="0083442F"/>
    <w:rsid w:val="00834E0F"/>
    <w:rsid w:val="008354DA"/>
    <w:rsid w:val="008360A7"/>
    <w:rsid w:val="008364FF"/>
    <w:rsid w:val="008408F1"/>
    <w:rsid w:val="0084307B"/>
    <w:rsid w:val="00843C93"/>
    <w:rsid w:val="00843E0D"/>
    <w:rsid w:val="00846101"/>
    <w:rsid w:val="00846180"/>
    <w:rsid w:val="008464A7"/>
    <w:rsid w:val="008470EB"/>
    <w:rsid w:val="008501B1"/>
    <w:rsid w:val="00855ED7"/>
    <w:rsid w:val="0085696B"/>
    <w:rsid w:val="0085750F"/>
    <w:rsid w:val="008637C4"/>
    <w:rsid w:val="008659C0"/>
    <w:rsid w:val="00866941"/>
    <w:rsid w:val="0086774E"/>
    <w:rsid w:val="00871261"/>
    <w:rsid w:val="00871E30"/>
    <w:rsid w:val="00872475"/>
    <w:rsid w:val="00881D35"/>
    <w:rsid w:val="0088382D"/>
    <w:rsid w:val="0088479D"/>
    <w:rsid w:val="0088612B"/>
    <w:rsid w:val="00887193"/>
    <w:rsid w:val="00892EA2"/>
    <w:rsid w:val="00894E10"/>
    <w:rsid w:val="00895116"/>
    <w:rsid w:val="00895AAE"/>
    <w:rsid w:val="00895DD1"/>
    <w:rsid w:val="00896213"/>
    <w:rsid w:val="008965BD"/>
    <w:rsid w:val="00897DD1"/>
    <w:rsid w:val="008A2BBC"/>
    <w:rsid w:val="008A5795"/>
    <w:rsid w:val="008A58AA"/>
    <w:rsid w:val="008B3D1F"/>
    <w:rsid w:val="008B51F5"/>
    <w:rsid w:val="008B553B"/>
    <w:rsid w:val="008B5C57"/>
    <w:rsid w:val="008B664A"/>
    <w:rsid w:val="008B70AA"/>
    <w:rsid w:val="008C11A1"/>
    <w:rsid w:val="008C159C"/>
    <w:rsid w:val="008C229C"/>
    <w:rsid w:val="008C3E9D"/>
    <w:rsid w:val="008C580F"/>
    <w:rsid w:val="008D0CE9"/>
    <w:rsid w:val="008D0DA0"/>
    <w:rsid w:val="008D250D"/>
    <w:rsid w:val="008D28E4"/>
    <w:rsid w:val="008D351B"/>
    <w:rsid w:val="008D35FE"/>
    <w:rsid w:val="008D77E8"/>
    <w:rsid w:val="008E0660"/>
    <w:rsid w:val="008E08B3"/>
    <w:rsid w:val="008E1A0A"/>
    <w:rsid w:val="008E225A"/>
    <w:rsid w:val="008E513F"/>
    <w:rsid w:val="008E514B"/>
    <w:rsid w:val="008E5F44"/>
    <w:rsid w:val="008E7101"/>
    <w:rsid w:val="008E7743"/>
    <w:rsid w:val="008F2123"/>
    <w:rsid w:val="008F29B3"/>
    <w:rsid w:val="008F476D"/>
    <w:rsid w:val="008F4832"/>
    <w:rsid w:val="008F5D33"/>
    <w:rsid w:val="008F65DE"/>
    <w:rsid w:val="008F6A87"/>
    <w:rsid w:val="00901519"/>
    <w:rsid w:val="00901EA9"/>
    <w:rsid w:val="009039CE"/>
    <w:rsid w:val="00904231"/>
    <w:rsid w:val="00906115"/>
    <w:rsid w:val="00906DB6"/>
    <w:rsid w:val="0090728B"/>
    <w:rsid w:val="00907975"/>
    <w:rsid w:val="00911794"/>
    <w:rsid w:val="0091208D"/>
    <w:rsid w:val="00912E58"/>
    <w:rsid w:val="00913F18"/>
    <w:rsid w:val="00913FF4"/>
    <w:rsid w:val="00914D49"/>
    <w:rsid w:val="00915C31"/>
    <w:rsid w:val="00916098"/>
    <w:rsid w:val="00916341"/>
    <w:rsid w:val="00916418"/>
    <w:rsid w:val="00916884"/>
    <w:rsid w:val="00920716"/>
    <w:rsid w:val="00921E18"/>
    <w:rsid w:val="00922384"/>
    <w:rsid w:val="0092637E"/>
    <w:rsid w:val="0092645F"/>
    <w:rsid w:val="009306AB"/>
    <w:rsid w:val="00930C13"/>
    <w:rsid w:val="009328EB"/>
    <w:rsid w:val="009346C1"/>
    <w:rsid w:val="00936ED3"/>
    <w:rsid w:val="00936FF3"/>
    <w:rsid w:val="00940C9A"/>
    <w:rsid w:val="00941973"/>
    <w:rsid w:val="00943057"/>
    <w:rsid w:val="009452E0"/>
    <w:rsid w:val="00946149"/>
    <w:rsid w:val="00946429"/>
    <w:rsid w:val="00947D81"/>
    <w:rsid w:val="00950179"/>
    <w:rsid w:val="00950E41"/>
    <w:rsid w:val="00951D57"/>
    <w:rsid w:val="00951F92"/>
    <w:rsid w:val="009533EF"/>
    <w:rsid w:val="009534D4"/>
    <w:rsid w:val="0095425E"/>
    <w:rsid w:val="009561EB"/>
    <w:rsid w:val="00956219"/>
    <w:rsid w:val="00957282"/>
    <w:rsid w:val="0095799D"/>
    <w:rsid w:val="009600A2"/>
    <w:rsid w:val="009614C2"/>
    <w:rsid w:val="00962403"/>
    <w:rsid w:val="00962B48"/>
    <w:rsid w:val="00964BBC"/>
    <w:rsid w:val="00966264"/>
    <w:rsid w:val="009663F8"/>
    <w:rsid w:val="00966478"/>
    <w:rsid w:val="00966808"/>
    <w:rsid w:val="00970683"/>
    <w:rsid w:val="00972D77"/>
    <w:rsid w:val="0097388A"/>
    <w:rsid w:val="00974206"/>
    <w:rsid w:val="009748B4"/>
    <w:rsid w:val="00974D55"/>
    <w:rsid w:val="00975785"/>
    <w:rsid w:val="009764E9"/>
    <w:rsid w:val="00976962"/>
    <w:rsid w:val="009801C6"/>
    <w:rsid w:val="00980209"/>
    <w:rsid w:val="009806BA"/>
    <w:rsid w:val="00983DC1"/>
    <w:rsid w:val="00985290"/>
    <w:rsid w:val="00985CCA"/>
    <w:rsid w:val="00990C3F"/>
    <w:rsid w:val="0099647E"/>
    <w:rsid w:val="009A0AB6"/>
    <w:rsid w:val="009A1441"/>
    <w:rsid w:val="009A1593"/>
    <w:rsid w:val="009A373D"/>
    <w:rsid w:val="009A3D5A"/>
    <w:rsid w:val="009A3D8D"/>
    <w:rsid w:val="009A5B37"/>
    <w:rsid w:val="009A6BC7"/>
    <w:rsid w:val="009B0366"/>
    <w:rsid w:val="009B0F3D"/>
    <w:rsid w:val="009B0FF0"/>
    <w:rsid w:val="009B2696"/>
    <w:rsid w:val="009B35E0"/>
    <w:rsid w:val="009B6E9F"/>
    <w:rsid w:val="009C00E1"/>
    <w:rsid w:val="009C2DF2"/>
    <w:rsid w:val="009C59C9"/>
    <w:rsid w:val="009C6FCC"/>
    <w:rsid w:val="009C7BBF"/>
    <w:rsid w:val="009C7E33"/>
    <w:rsid w:val="009D06A2"/>
    <w:rsid w:val="009D0DA9"/>
    <w:rsid w:val="009D25AE"/>
    <w:rsid w:val="009D3253"/>
    <w:rsid w:val="009D34B9"/>
    <w:rsid w:val="009D3AF2"/>
    <w:rsid w:val="009D5DB4"/>
    <w:rsid w:val="009D74C4"/>
    <w:rsid w:val="009E06A2"/>
    <w:rsid w:val="009E115E"/>
    <w:rsid w:val="009E1B60"/>
    <w:rsid w:val="009E1E4E"/>
    <w:rsid w:val="009E2E43"/>
    <w:rsid w:val="009E63E4"/>
    <w:rsid w:val="009E7DA3"/>
    <w:rsid w:val="009F1E3F"/>
    <w:rsid w:val="009F242A"/>
    <w:rsid w:val="009F420A"/>
    <w:rsid w:val="009F4C82"/>
    <w:rsid w:val="009F72CF"/>
    <w:rsid w:val="009F7C63"/>
    <w:rsid w:val="00A00147"/>
    <w:rsid w:val="00A00228"/>
    <w:rsid w:val="00A01B3E"/>
    <w:rsid w:val="00A0219E"/>
    <w:rsid w:val="00A028C1"/>
    <w:rsid w:val="00A07195"/>
    <w:rsid w:val="00A10CD1"/>
    <w:rsid w:val="00A11DC8"/>
    <w:rsid w:val="00A14652"/>
    <w:rsid w:val="00A15E6F"/>
    <w:rsid w:val="00A1631D"/>
    <w:rsid w:val="00A2080C"/>
    <w:rsid w:val="00A2110E"/>
    <w:rsid w:val="00A22F3F"/>
    <w:rsid w:val="00A22F5E"/>
    <w:rsid w:val="00A25C9A"/>
    <w:rsid w:val="00A25E58"/>
    <w:rsid w:val="00A27702"/>
    <w:rsid w:val="00A2788C"/>
    <w:rsid w:val="00A3644D"/>
    <w:rsid w:val="00A40CE0"/>
    <w:rsid w:val="00A432B2"/>
    <w:rsid w:val="00A43EE1"/>
    <w:rsid w:val="00A459A4"/>
    <w:rsid w:val="00A468DF"/>
    <w:rsid w:val="00A5128F"/>
    <w:rsid w:val="00A51588"/>
    <w:rsid w:val="00A5286F"/>
    <w:rsid w:val="00A53567"/>
    <w:rsid w:val="00A53CA9"/>
    <w:rsid w:val="00A53D02"/>
    <w:rsid w:val="00A54C59"/>
    <w:rsid w:val="00A5560F"/>
    <w:rsid w:val="00A55A97"/>
    <w:rsid w:val="00A561C0"/>
    <w:rsid w:val="00A57E8A"/>
    <w:rsid w:val="00A60C94"/>
    <w:rsid w:val="00A6189F"/>
    <w:rsid w:val="00A64042"/>
    <w:rsid w:val="00A6537B"/>
    <w:rsid w:val="00A66295"/>
    <w:rsid w:val="00A66766"/>
    <w:rsid w:val="00A667B7"/>
    <w:rsid w:val="00A70685"/>
    <w:rsid w:val="00A70CF0"/>
    <w:rsid w:val="00A71C1A"/>
    <w:rsid w:val="00A7486A"/>
    <w:rsid w:val="00A7522B"/>
    <w:rsid w:val="00A76F11"/>
    <w:rsid w:val="00A77A36"/>
    <w:rsid w:val="00A80A03"/>
    <w:rsid w:val="00A82BD2"/>
    <w:rsid w:val="00A83169"/>
    <w:rsid w:val="00A85AD6"/>
    <w:rsid w:val="00A860F8"/>
    <w:rsid w:val="00A866EA"/>
    <w:rsid w:val="00A9069B"/>
    <w:rsid w:val="00A92153"/>
    <w:rsid w:val="00A9397F"/>
    <w:rsid w:val="00A967D3"/>
    <w:rsid w:val="00A96991"/>
    <w:rsid w:val="00A978FB"/>
    <w:rsid w:val="00AA0849"/>
    <w:rsid w:val="00AA17E2"/>
    <w:rsid w:val="00AA1E63"/>
    <w:rsid w:val="00AA477B"/>
    <w:rsid w:val="00AA657D"/>
    <w:rsid w:val="00AA71D5"/>
    <w:rsid w:val="00AA7B9C"/>
    <w:rsid w:val="00AA7BA7"/>
    <w:rsid w:val="00AB0DA6"/>
    <w:rsid w:val="00AB2623"/>
    <w:rsid w:val="00AB27BB"/>
    <w:rsid w:val="00AB2F5D"/>
    <w:rsid w:val="00AB34E7"/>
    <w:rsid w:val="00AB5523"/>
    <w:rsid w:val="00AB6632"/>
    <w:rsid w:val="00AB69F5"/>
    <w:rsid w:val="00AB7E83"/>
    <w:rsid w:val="00AC07B4"/>
    <w:rsid w:val="00AC112B"/>
    <w:rsid w:val="00AC30C8"/>
    <w:rsid w:val="00AC4B12"/>
    <w:rsid w:val="00AC548B"/>
    <w:rsid w:val="00AC568C"/>
    <w:rsid w:val="00AC7789"/>
    <w:rsid w:val="00AD3058"/>
    <w:rsid w:val="00AD3AFA"/>
    <w:rsid w:val="00AD473E"/>
    <w:rsid w:val="00AD512A"/>
    <w:rsid w:val="00AD5182"/>
    <w:rsid w:val="00AD52A5"/>
    <w:rsid w:val="00AD5B4C"/>
    <w:rsid w:val="00AD5F6A"/>
    <w:rsid w:val="00AD7D2E"/>
    <w:rsid w:val="00AE4198"/>
    <w:rsid w:val="00AE4251"/>
    <w:rsid w:val="00AE4870"/>
    <w:rsid w:val="00AE4FBB"/>
    <w:rsid w:val="00AE7D89"/>
    <w:rsid w:val="00AF0F7E"/>
    <w:rsid w:val="00AF4000"/>
    <w:rsid w:val="00AF5540"/>
    <w:rsid w:val="00AF6248"/>
    <w:rsid w:val="00B0009B"/>
    <w:rsid w:val="00B0101B"/>
    <w:rsid w:val="00B01032"/>
    <w:rsid w:val="00B017DE"/>
    <w:rsid w:val="00B01BD7"/>
    <w:rsid w:val="00B0201B"/>
    <w:rsid w:val="00B02BFD"/>
    <w:rsid w:val="00B03282"/>
    <w:rsid w:val="00B03C0D"/>
    <w:rsid w:val="00B054F9"/>
    <w:rsid w:val="00B12470"/>
    <w:rsid w:val="00B1262D"/>
    <w:rsid w:val="00B13AD0"/>
    <w:rsid w:val="00B1448E"/>
    <w:rsid w:val="00B14D98"/>
    <w:rsid w:val="00B14DFB"/>
    <w:rsid w:val="00B155CB"/>
    <w:rsid w:val="00B16714"/>
    <w:rsid w:val="00B17BE3"/>
    <w:rsid w:val="00B212BA"/>
    <w:rsid w:val="00B24C13"/>
    <w:rsid w:val="00B254A0"/>
    <w:rsid w:val="00B27ABA"/>
    <w:rsid w:val="00B316E2"/>
    <w:rsid w:val="00B32A77"/>
    <w:rsid w:val="00B33B92"/>
    <w:rsid w:val="00B35652"/>
    <w:rsid w:val="00B35C30"/>
    <w:rsid w:val="00B36450"/>
    <w:rsid w:val="00B401D3"/>
    <w:rsid w:val="00B40F68"/>
    <w:rsid w:val="00B41505"/>
    <w:rsid w:val="00B41FB8"/>
    <w:rsid w:val="00B421BD"/>
    <w:rsid w:val="00B42C4D"/>
    <w:rsid w:val="00B4389C"/>
    <w:rsid w:val="00B44974"/>
    <w:rsid w:val="00B44D78"/>
    <w:rsid w:val="00B45ED4"/>
    <w:rsid w:val="00B4663B"/>
    <w:rsid w:val="00B46CC5"/>
    <w:rsid w:val="00B473F9"/>
    <w:rsid w:val="00B4772A"/>
    <w:rsid w:val="00B51131"/>
    <w:rsid w:val="00B5242D"/>
    <w:rsid w:val="00B53705"/>
    <w:rsid w:val="00B53B05"/>
    <w:rsid w:val="00B606D1"/>
    <w:rsid w:val="00B621E0"/>
    <w:rsid w:val="00B62EC9"/>
    <w:rsid w:val="00B63407"/>
    <w:rsid w:val="00B6493D"/>
    <w:rsid w:val="00B65B15"/>
    <w:rsid w:val="00B700CF"/>
    <w:rsid w:val="00B7137E"/>
    <w:rsid w:val="00B72B01"/>
    <w:rsid w:val="00B73481"/>
    <w:rsid w:val="00B75A61"/>
    <w:rsid w:val="00B8346D"/>
    <w:rsid w:val="00B84C92"/>
    <w:rsid w:val="00B86AB3"/>
    <w:rsid w:val="00B904A3"/>
    <w:rsid w:val="00B91E1E"/>
    <w:rsid w:val="00B92164"/>
    <w:rsid w:val="00B94070"/>
    <w:rsid w:val="00B95F14"/>
    <w:rsid w:val="00B9695C"/>
    <w:rsid w:val="00B96EF7"/>
    <w:rsid w:val="00B978C2"/>
    <w:rsid w:val="00BA00B8"/>
    <w:rsid w:val="00BA1AE9"/>
    <w:rsid w:val="00BA4660"/>
    <w:rsid w:val="00BA50A2"/>
    <w:rsid w:val="00BA630F"/>
    <w:rsid w:val="00BA69AC"/>
    <w:rsid w:val="00BA75E7"/>
    <w:rsid w:val="00BB1097"/>
    <w:rsid w:val="00BB11C6"/>
    <w:rsid w:val="00BB1C90"/>
    <w:rsid w:val="00BB23A3"/>
    <w:rsid w:val="00BB3DC4"/>
    <w:rsid w:val="00BB3F49"/>
    <w:rsid w:val="00BB5C33"/>
    <w:rsid w:val="00BB5F11"/>
    <w:rsid w:val="00BC03C1"/>
    <w:rsid w:val="00BC6EDE"/>
    <w:rsid w:val="00BC7982"/>
    <w:rsid w:val="00BD1029"/>
    <w:rsid w:val="00BD12C8"/>
    <w:rsid w:val="00BD640D"/>
    <w:rsid w:val="00BD696C"/>
    <w:rsid w:val="00BD75FB"/>
    <w:rsid w:val="00BE1A82"/>
    <w:rsid w:val="00BE36BE"/>
    <w:rsid w:val="00BE4250"/>
    <w:rsid w:val="00BE5626"/>
    <w:rsid w:val="00BE70AB"/>
    <w:rsid w:val="00BF1F19"/>
    <w:rsid w:val="00BF54C8"/>
    <w:rsid w:val="00BF6AAA"/>
    <w:rsid w:val="00BF708C"/>
    <w:rsid w:val="00BF7264"/>
    <w:rsid w:val="00C011D2"/>
    <w:rsid w:val="00C02047"/>
    <w:rsid w:val="00C0208A"/>
    <w:rsid w:val="00C0287B"/>
    <w:rsid w:val="00C02922"/>
    <w:rsid w:val="00C02FE1"/>
    <w:rsid w:val="00C03078"/>
    <w:rsid w:val="00C032CD"/>
    <w:rsid w:val="00C04AC0"/>
    <w:rsid w:val="00C05897"/>
    <w:rsid w:val="00C05F0B"/>
    <w:rsid w:val="00C06EB4"/>
    <w:rsid w:val="00C105BB"/>
    <w:rsid w:val="00C11273"/>
    <w:rsid w:val="00C129BC"/>
    <w:rsid w:val="00C14E77"/>
    <w:rsid w:val="00C15B10"/>
    <w:rsid w:val="00C21238"/>
    <w:rsid w:val="00C21AFC"/>
    <w:rsid w:val="00C226F9"/>
    <w:rsid w:val="00C252FD"/>
    <w:rsid w:val="00C2615A"/>
    <w:rsid w:val="00C267C5"/>
    <w:rsid w:val="00C26D7A"/>
    <w:rsid w:val="00C27EFE"/>
    <w:rsid w:val="00C3041D"/>
    <w:rsid w:val="00C33130"/>
    <w:rsid w:val="00C34BF6"/>
    <w:rsid w:val="00C354BF"/>
    <w:rsid w:val="00C362B6"/>
    <w:rsid w:val="00C37284"/>
    <w:rsid w:val="00C40F67"/>
    <w:rsid w:val="00C424C6"/>
    <w:rsid w:val="00C43AD5"/>
    <w:rsid w:val="00C50660"/>
    <w:rsid w:val="00C52364"/>
    <w:rsid w:val="00C52FE1"/>
    <w:rsid w:val="00C542CD"/>
    <w:rsid w:val="00C55971"/>
    <w:rsid w:val="00C57024"/>
    <w:rsid w:val="00C6061B"/>
    <w:rsid w:val="00C61AB9"/>
    <w:rsid w:val="00C62DEE"/>
    <w:rsid w:val="00C6340F"/>
    <w:rsid w:val="00C63E08"/>
    <w:rsid w:val="00C647C1"/>
    <w:rsid w:val="00C7141C"/>
    <w:rsid w:val="00C75219"/>
    <w:rsid w:val="00C762AC"/>
    <w:rsid w:val="00C7741C"/>
    <w:rsid w:val="00C821B2"/>
    <w:rsid w:val="00C837D5"/>
    <w:rsid w:val="00C907FD"/>
    <w:rsid w:val="00C90E94"/>
    <w:rsid w:val="00C918EF"/>
    <w:rsid w:val="00C927FD"/>
    <w:rsid w:val="00C93230"/>
    <w:rsid w:val="00C95416"/>
    <w:rsid w:val="00C97E1C"/>
    <w:rsid w:val="00CA18AA"/>
    <w:rsid w:val="00CA18C8"/>
    <w:rsid w:val="00CA1D57"/>
    <w:rsid w:val="00CA3DFD"/>
    <w:rsid w:val="00CA6853"/>
    <w:rsid w:val="00CA7359"/>
    <w:rsid w:val="00CB01E2"/>
    <w:rsid w:val="00CB16B2"/>
    <w:rsid w:val="00CB2C69"/>
    <w:rsid w:val="00CB45AF"/>
    <w:rsid w:val="00CB4A42"/>
    <w:rsid w:val="00CB683C"/>
    <w:rsid w:val="00CC0857"/>
    <w:rsid w:val="00CC159B"/>
    <w:rsid w:val="00CC2CED"/>
    <w:rsid w:val="00CC3B46"/>
    <w:rsid w:val="00CC678D"/>
    <w:rsid w:val="00CC6FE9"/>
    <w:rsid w:val="00CC73C5"/>
    <w:rsid w:val="00CC7A8B"/>
    <w:rsid w:val="00CC7E6D"/>
    <w:rsid w:val="00CD77D4"/>
    <w:rsid w:val="00CE140A"/>
    <w:rsid w:val="00CE33D1"/>
    <w:rsid w:val="00CE39AC"/>
    <w:rsid w:val="00CE39BF"/>
    <w:rsid w:val="00CE4314"/>
    <w:rsid w:val="00CE6BC2"/>
    <w:rsid w:val="00CE6EBD"/>
    <w:rsid w:val="00CE7CDC"/>
    <w:rsid w:val="00CE7F73"/>
    <w:rsid w:val="00CF1619"/>
    <w:rsid w:val="00CF1ED2"/>
    <w:rsid w:val="00CF274F"/>
    <w:rsid w:val="00CF2F53"/>
    <w:rsid w:val="00CF342A"/>
    <w:rsid w:val="00CF3D3A"/>
    <w:rsid w:val="00CF6141"/>
    <w:rsid w:val="00CF6767"/>
    <w:rsid w:val="00CF7BF4"/>
    <w:rsid w:val="00D005C5"/>
    <w:rsid w:val="00D03444"/>
    <w:rsid w:val="00D03729"/>
    <w:rsid w:val="00D05581"/>
    <w:rsid w:val="00D0565C"/>
    <w:rsid w:val="00D05BF2"/>
    <w:rsid w:val="00D05C37"/>
    <w:rsid w:val="00D07E1E"/>
    <w:rsid w:val="00D07FB2"/>
    <w:rsid w:val="00D1118C"/>
    <w:rsid w:val="00D126C5"/>
    <w:rsid w:val="00D12E6B"/>
    <w:rsid w:val="00D13134"/>
    <w:rsid w:val="00D15723"/>
    <w:rsid w:val="00D15F40"/>
    <w:rsid w:val="00D17B4F"/>
    <w:rsid w:val="00D17EE1"/>
    <w:rsid w:val="00D206B7"/>
    <w:rsid w:val="00D21F93"/>
    <w:rsid w:val="00D22F3F"/>
    <w:rsid w:val="00D234B8"/>
    <w:rsid w:val="00D239EF"/>
    <w:rsid w:val="00D2436C"/>
    <w:rsid w:val="00D245B3"/>
    <w:rsid w:val="00D24ADE"/>
    <w:rsid w:val="00D25F1E"/>
    <w:rsid w:val="00D276E7"/>
    <w:rsid w:val="00D279E3"/>
    <w:rsid w:val="00D30070"/>
    <w:rsid w:val="00D32437"/>
    <w:rsid w:val="00D3291F"/>
    <w:rsid w:val="00D35FA3"/>
    <w:rsid w:val="00D3763E"/>
    <w:rsid w:val="00D37E23"/>
    <w:rsid w:val="00D40D5A"/>
    <w:rsid w:val="00D42764"/>
    <w:rsid w:val="00D44C82"/>
    <w:rsid w:val="00D4645B"/>
    <w:rsid w:val="00D4648D"/>
    <w:rsid w:val="00D4684C"/>
    <w:rsid w:val="00D47CB6"/>
    <w:rsid w:val="00D47D23"/>
    <w:rsid w:val="00D47E97"/>
    <w:rsid w:val="00D50752"/>
    <w:rsid w:val="00D53F6B"/>
    <w:rsid w:val="00D54B75"/>
    <w:rsid w:val="00D60D24"/>
    <w:rsid w:val="00D6176D"/>
    <w:rsid w:val="00D61B4B"/>
    <w:rsid w:val="00D61D9B"/>
    <w:rsid w:val="00D67A72"/>
    <w:rsid w:val="00D71192"/>
    <w:rsid w:val="00D715C3"/>
    <w:rsid w:val="00D71C48"/>
    <w:rsid w:val="00D72590"/>
    <w:rsid w:val="00D72E2F"/>
    <w:rsid w:val="00D73F59"/>
    <w:rsid w:val="00D77322"/>
    <w:rsid w:val="00D808C4"/>
    <w:rsid w:val="00D82FAE"/>
    <w:rsid w:val="00D84672"/>
    <w:rsid w:val="00D86E45"/>
    <w:rsid w:val="00D87E69"/>
    <w:rsid w:val="00D90AEE"/>
    <w:rsid w:val="00D90C94"/>
    <w:rsid w:val="00D917C2"/>
    <w:rsid w:val="00D91D9D"/>
    <w:rsid w:val="00D934D0"/>
    <w:rsid w:val="00D946CD"/>
    <w:rsid w:val="00D966B3"/>
    <w:rsid w:val="00D97C04"/>
    <w:rsid w:val="00DA04D7"/>
    <w:rsid w:val="00DA04F1"/>
    <w:rsid w:val="00DA1535"/>
    <w:rsid w:val="00DA1CA6"/>
    <w:rsid w:val="00DA29D9"/>
    <w:rsid w:val="00DA2DF6"/>
    <w:rsid w:val="00DA3106"/>
    <w:rsid w:val="00DA31AF"/>
    <w:rsid w:val="00DA3464"/>
    <w:rsid w:val="00DA6933"/>
    <w:rsid w:val="00DB0824"/>
    <w:rsid w:val="00DB7061"/>
    <w:rsid w:val="00DC4701"/>
    <w:rsid w:val="00DC4F49"/>
    <w:rsid w:val="00DC516F"/>
    <w:rsid w:val="00DC55A6"/>
    <w:rsid w:val="00DD0160"/>
    <w:rsid w:val="00DD0EDB"/>
    <w:rsid w:val="00DD25FF"/>
    <w:rsid w:val="00DD32A9"/>
    <w:rsid w:val="00DD49DE"/>
    <w:rsid w:val="00DD522B"/>
    <w:rsid w:val="00DD52C8"/>
    <w:rsid w:val="00DD7E21"/>
    <w:rsid w:val="00DE1B6A"/>
    <w:rsid w:val="00DE22FF"/>
    <w:rsid w:val="00DE515B"/>
    <w:rsid w:val="00DE6851"/>
    <w:rsid w:val="00DF04F7"/>
    <w:rsid w:val="00DF25DE"/>
    <w:rsid w:val="00DF31F4"/>
    <w:rsid w:val="00DF417C"/>
    <w:rsid w:val="00DF4A87"/>
    <w:rsid w:val="00DF4CFC"/>
    <w:rsid w:val="00DF55F9"/>
    <w:rsid w:val="00DF5A5D"/>
    <w:rsid w:val="00DF6B55"/>
    <w:rsid w:val="00DF7C2E"/>
    <w:rsid w:val="00E033BD"/>
    <w:rsid w:val="00E11E09"/>
    <w:rsid w:val="00E121AC"/>
    <w:rsid w:val="00E125FC"/>
    <w:rsid w:val="00E135DB"/>
    <w:rsid w:val="00E13E51"/>
    <w:rsid w:val="00E14DB1"/>
    <w:rsid w:val="00E15430"/>
    <w:rsid w:val="00E16ACB"/>
    <w:rsid w:val="00E16F3A"/>
    <w:rsid w:val="00E1772C"/>
    <w:rsid w:val="00E21B7F"/>
    <w:rsid w:val="00E2426E"/>
    <w:rsid w:val="00E2547B"/>
    <w:rsid w:val="00E26435"/>
    <w:rsid w:val="00E26A1A"/>
    <w:rsid w:val="00E27857"/>
    <w:rsid w:val="00E3014D"/>
    <w:rsid w:val="00E30158"/>
    <w:rsid w:val="00E30CA9"/>
    <w:rsid w:val="00E3271F"/>
    <w:rsid w:val="00E329C6"/>
    <w:rsid w:val="00E32F5C"/>
    <w:rsid w:val="00E34047"/>
    <w:rsid w:val="00E356DC"/>
    <w:rsid w:val="00E35AD9"/>
    <w:rsid w:val="00E363F7"/>
    <w:rsid w:val="00E377D3"/>
    <w:rsid w:val="00E40B33"/>
    <w:rsid w:val="00E42B94"/>
    <w:rsid w:val="00E439B5"/>
    <w:rsid w:val="00E43A11"/>
    <w:rsid w:val="00E440A5"/>
    <w:rsid w:val="00E440FA"/>
    <w:rsid w:val="00E457BD"/>
    <w:rsid w:val="00E4580E"/>
    <w:rsid w:val="00E47F20"/>
    <w:rsid w:val="00E52E15"/>
    <w:rsid w:val="00E53F51"/>
    <w:rsid w:val="00E54D42"/>
    <w:rsid w:val="00E55904"/>
    <w:rsid w:val="00E571C8"/>
    <w:rsid w:val="00E6220D"/>
    <w:rsid w:val="00E62DF7"/>
    <w:rsid w:val="00E631E3"/>
    <w:rsid w:val="00E662DB"/>
    <w:rsid w:val="00E66885"/>
    <w:rsid w:val="00E66AD0"/>
    <w:rsid w:val="00E66DEA"/>
    <w:rsid w:val="00E72382"/>
    <w:rsid w:val="00E72832"/>
    <w:rsid w:val="00E72D8F"/>
    <w:rsid w:val="00E73024"/>
    <w:rsid w:val="00E73F28"/>
    <w:rsid w:val="00E75702"/>
    <w:rsid w:val="00E776CE"/>
    <w:rsid w:val="00E80D76"/>
    <w:rsid w:val="00E818B8"/>
    <w:rsid w:val="00E81C19"/>
    <w:rsid w:val="00E8311F"/>
    <w:rsid w:val="00E837F3"/>
    <w:rsid w:val="00E84931"/>
    <w:rsid w:val="00E8543F"/>
    <w:rsid w:val="00E87020"/>
    <w:rsid w:val="00E874EA"/>
    <w:rsid w:val="00E87FBC"/>
    <w:rsid w:val="00E92472"/>
    <w:rsid w:val="00E973BD"/>
    <w:rsid w:val="00EA1A72"/>
    <w:rsid w:val="00EA2BFF"/>
    <w:rsid w:val="00EA3A5F"/>
    <w:rsid w:val="00EA7A50"/>
    <w:rsid w:val="00EB027D"/>
    <w:rsid w:val="00EB122B"/>
    <w:rsid w:val="00EB30CC"/>
    <w:rsid w:val="00EB5C6E"/>
    <w:rsid w:val="00EB6BA3"/>
    <w:rsid w:val="00EB70CB"/>
    <w:rsid w:val="00EC03FE"/>
    <w:rsid w:val="00EC07E8"/>
    <w:rsid w:val="00EC0F78"/>
    <w:rsid w:val="00EC134F"/>
    <w:rsid w:val="00EC147A"/>
    <w:rsid w:val="00EC367C"/>
    <w:rsid w:val="00EC50A3"/>
    <w:rsid w:val="00EC586F"/>
    <w:rsid w:val="00EC7CD5"/>
    <w:rsid w:val="00ED3A4B"/>
    <w:rsid w:val="00ED4684"/>
    <w:rsid w:val="00ED4AA9"/>
    <w:rsid w:val="00ED4AF6"/>
    <w:rsid w:val="00ED53D0"/>
    <w:rsid w:val="00ED629B"/>
    <w:rsid w:val="00ED764F"/>
    <w:rsid w:val="00EE0606"/>
    <w:rsid w:val="00EE066F"/>
    <w:rsid w:val="00EE1FFE"/>
    <w:rsid w:val="00EE22B8"/>
    <w:rsid w:val="00EE4156"/>
    <w:rsid w:val="00EE4586"/>
    <w:rsid w:val="00EE4D92"/>
    <w:rsid w:val="00EE5BBB"/>
    <w:rsid w:val="00EE5FC2"/>
    <w:rsid w:val="00EF0201"/>
    <w:rsid w:val="00EF3053"/>
    <w:rsid w:val="00EF463C"/>
    <w:rsid w:val="00EF6703"/>
    <w:rsid w:val="00EF7FF5"/>
    <w:rsid w:val="00F0009E"/>
    <w:rsid w:val="00F01772"/>
    <w:rsid w:val="00F05203"/>
    <w:rsid w:val="00F07BF9"/>
    <w:rsid w:val="00F11298"/>
    <w:rsid w:val="00F136CA"/>
    <w:rsid w:val="00F139FE"/>
    <w:rsid w:val="00F165C4"/>
    <w:rsid w:val="00F16B91"/>
    <w:rsid w:val="00F17288"/>
    <w:rsid w:val="00F17E45"/>
    <w:rsid w:val="00F201B4"/>
    <w:rsid w:val="00F2363F"/>
    <w:rsid w:val="00F24348"/>
    <w:rsid w:val="00F2437E"/>
    <w:rsid w:val="00F26418"/>
    <w:rsid w:val="00F26D9A"/>
    <w:rsid w:val="00F33DA0"/>
    <w:rsid w:val="00F34062"/>
    <w:rsid w:val="00F34B75"/>
    <w:rsid w:val="00F37307"/>
    <w:rsid w:val="00F41EF0"/>
    <w:rsid w:val="00F42BF2"/>
    <w:rsid w:val="00F43784"/>
    <w:rsid w:val="00F438C0"/>
    <w:rsid w:val="00F4590B"/>
    <w:rsid w:val="00F459D3"/>
    <w:rsid w:val="00F475DE"/>
    <w:rsid w:val="00F47F8E"/>
    <w:rsid w:val="00F5365C"/>
    <w:rsid w:val="00F53C61"/>
    <w:rsid w:val="00F53E1B"/>
    <w:rsid w:val="00F5775B"/>
    <w:rsid w:val="00F57988"/>
    <w:rsid w:val="00F61432"/>
    <w:rsid w:val="00F640D7"/>
    <w:rsid w:val="00F65974"/>
    <w:rsid w:val="00F666C2"/>
    <w:rsid w:val="00F67080"/>
    <w:rsid w:val="00F71D96"/>
    <w:rsid w:val="00F736B4"/>
    <w:rsid w:val="00F736DC"/>
    <w:rsid w:val="00F75396"/>
    <w:rsid w:val="00F77EAF"/>
    <w:rsid w:val="00F80A9E"/>
    <w:rsid w:val="00F828C2"/>
    <w:rsid w:val="00F8319C"/>
    <w:rsid w:val="00F83E23"/>
    <w:rsid w:val="00F91CCD"/>
    <w:rsid w:val="00F93A24"/>
    <w:rsid w:val="00F9467C"/>
    <w:rsid w:val="00F954CF"/>
    <w:rsid w:val="00F968BF"/>
    <w:rsid w:val="00FA0509"/>
    <w:rsid w:val="00FA13F3"/>
    <w:rsid w:val="00FA44FE"/>
    <w:rsid w:val="00FA4BDA"/>
    <w:rsid w:val="00FA5999"/>
    <w:rsid w:val="00FA67C9"/>
    <w:rsid w:val="00FB1FA8"/>
    <w:rsid w:val="00FB2804"/>
    <w:rsid w:val="00FB34E0"/>
    <w:rsid w:val="00FB6758"/>
    <w:rsid w:val="00FC2A1B"/>
    <w:rsid w:val="00FC3B25"/>
    <w:rsid w:val="00FC4E77"/>
    <w:rsid w:val="00FC6764"/>
    <w:rsid w:val="00FC706D"/>
    <w:rsid w:val="00FC7668"/>
    <w:rsid w:val="00FC7854"/>
    <w:rsid w:val="00FD174D"/>
    <w:rsid w:val="00FD231D"/>
    <w:rsid w:val="00FD32FD"/>
    <w:rsid w:val="00FD651F"/>
    <w:rsid w:val="00FD7DBD"/>
    <w:rsid w:val="00FE0346"/>
    <w:rsid w:val="00FE51A0"/>
    <w:rsid w:val="00FE63EF"/>
    <w:rsid w:val="00FE66D5"/>
    <w:rsid w:val="00FE7C90"/>
    <w:rsid w:val="00FE7CBD"/>
    <w:rsid w:val="00FF0451"/>
    <w:rsid w:val="00FF0758"/>
    <w:rsid w:val="00FF08A4"/>
    <w:rsid w:val="00FF101E"/>
    <w:rsid w:val="00FF3404"/>
    <w:rsid w:val="00FF3E73"/>
    <w:rsid w:val="00FF6CE6"/>
    <w:rsid w:val="00FF6F0B"/>
    <w:rsid w:val="00FF7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List" w:uiPriority="0" w:qFormat="1"/>
    <w:lsdException w:name="List Bulle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B69F5"/>
    <w:pPr>
      <w:keepNext/>
      <w:ind w:firstLine="2880"/>
      <w:outlineLvl w:val="0"/>
    </w:pPr>
    <w:rPr>
      <w:rFonts w:ascii="Arial" w:hAnsi="Arial" w:cs="Arial"/>
      <w:b/>
      <w:bCs/>
      <w:sz w:val="22"/>
    </w:rPr>
  </w:style>
  <w:style w:type="paragraph" w:styleId="Ttulo2">
    <w:name w:val="heading 2"/>
    <w:basedOn w:val="Normal"/>
    <w:next w:val="Normal"/>
    <w:link w:val="Ttulo2Char"/>
    <w:unhideWhenUsed/>
    <w:qFormat/>
    <w:rsid w:val="00AB69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título 3"/>
    <w:basedOn w:val="Normal"/>
    <w:next w:val="Normal"/>
    <w:link w:val="Ttulo3Char"/>
    <w:qFormat/>
    <w:rsid w:val="00C40F67"/>
    <w:pPr>
      <w:keepNext/>
      <w:jc w:val="center"/>
      <w:outlineLvl w:val="2"/>
    </w:pPr>
    <w:rPr>
      <w:rFonts w:ascii="Arial" w:hAnsi="Arial"/>
      <w:b/>
      <w:sz w:val="36"/>
    </w:rPr>
  </w:style>
  <w:style w:type="paragraph" w:styleId="Ttulo5">
    <w:name w:val="heading 5"/>
    <w:basedOn w:val="Normal"/>
    <w:next w:val="Normal"/>
    <w:link w:val="Ttulo5Char"/>
    <w:qFormat/>
    <w:rsid w:val="00AB69F5"/>
    <w:pPr>
      <w:keepNext/>
      <w:ind w:left="708"/>
      <w:jc w:val="both"/>
      <w:outlineLvl w:val="4"/>
    </w:pPr>
    <w:rPr>
      <w:rFonts w:ascii="Arial Narrow" w:hAnsi="Arial Narrow"/>
      <w:b/>
      <w:bCs/>
      <w:sz w:val="21"/>
      <w:szCs w:val="22"/>
      <w:u w:val="single"/>
    </w:rPr>
  </w:style>
  <w:style w:type="paragraph" w:styleId="Ttulo6">
    <w:name w:val="heading 6"/>
    <w:basedOn w:val="Normal"/>
    <w:next w:val="Normal"/>
    <w:link w:val="Ttulo6Char"/>
    <w:qFormat/>
    <w:rsid w:val="00AB69F5"/>
    <w:pPr>
      <w:keepNext/>
      <w:jc w:val="center"/>
      <w:outlineLvl w:val="5"/>
    </w:pPr>
    <w:rPr>
      <w:rFonts w:ascii="Arial Narrow" w:hAnsi="Arial Narrow"/>
      <w:b/>
      <w:iCs/>
      <w:sz w:val="18"/>
    </w:rPr>
  </w:style>
  <w:style w:type="paragraph" w:styleId="Ttulo7">
    <w:name w:val="heading 7"/>
    <w:basedOn w:val="Normal"/>
    <w:next w:val="Normal"/>
    <w:link w:val="Ttulo7Char"/>
    <w:qFormat/>
    <w:rsid w:val="00AB69F5"/>
    <w:pPr>
      <w:keepNext/>
      <w:jc w:val="both"/>
      <w:outlineLvl w:val="6"/>
    </w:pPr>
    <w:rPr>
      <w:rFonts w:ascii="Arial" w:hAnsi="Arial" w:cs="Arial"/>
      <w:b/>
      <w:color w:val="FF0000"/>
      <w:sz w:val="22"/>
    </w:rPr>
  </w:style>
  <w:style w:type="paragraph" w:styleId="Ttulo8">
    <w:name w:val="heading 8"/>
    <w:basedOn w:val="Normal"/>
    <w:next w:val="Normal"/>
    <w:link w:val="Ttulo8Char"/>
    <w:qFormat/>
    <w:rsid w:val="00AB69F5"/>
    <w:pPr>
      <w:keepNext/>
      <w:jc w:val="right"/>
      <w:outlineLvl w:val="7"/>
    </w:pPr>
    <w:rPr>
      <w:rFonts w:ascii="Arial" w:hAnsi="Arial" w:cs="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085A3C"/>
    <w:pPr>
      <w:tabs>
        <w:tab w:val="center" w:pos="4252"/>
        <w:tab w:val="right" w:pos="8504"/>
      </w:tabs>
    </w:pPr>
  </w:style>
  <w:style w:type="character" w:customStyle="1" w:styleId="CabealhoChar">
    <w:name w:val="Cabeçalho Char"/>
    <w:basedOn w:val="Fontepargpadro"/>
    <w:link w:val="Cabealho"/>
    <w:qFormat/>
    <w:rsid w:val="00085A3C"/>
  </w:style>
  <w:style w:type="paragraph" w:styleId="Rodap">
    <w:name w:val="footer"/>
    <w:basedOn w:val="Normal"/>
    <w:link w:val="RodapChar"/>
    <w:unhideWhenUsed/>
    <w:rsid w:val="00085A3C"/>
    <w:pPr>
      <w:tabs>
        <w:tab w:val="center" w:pos="4252"/>
        <w:tab w:val="right" w:pos="8504"/>
      </w:tabs>
    </w:pPr>
  </w:style>
  <w:style w:type="character" w:customStyle="1" w:styleId="RodapChar">
    <w:name w:val="Rodapé Char"/>
    <w:basedOn w:val="Fontepargpadro"/>
    <w:link w:val="Rodap"/>
    <w:uiPriority w:val="99"/>
    <w:qFormat/>
    <w:rsid w:val="00085A3C"/>
  </w:style>
  <w:style w:type="paragraph" w:styleId="Textodebalo">
    <w:name w:val="Balloon Text"/>
    <w:basedOn w:val="Normal"/>
    <w:link w:val="TextodebaloChar"/>
    <w:unhideWhenUsed/>
    <w:qFormat/>
    <w:rsid w:val="00085A3C"/>
    <w:rPr>
      <w:rFonts w:ascii="Tahoma" w:hAnsi="Tahoma" w:cs="Tahoma"/>
      <w:sz w:val="16"/>
      <w:szCs w:val="16"/>
    </w:rPr>
  </w:style>
  <w:style w:type="character" w:customStyle="1" w:styleId="TextodebaloChar">
    <w:name w:val="Texto de balão Char"/>
    <w:basedOn w:val="Fontepargpadro"/>
    <w:link w:val="Textodebalo"/>
    <w:qFormat/>
    <w:rsid w:val="00085A3C"/>
    <w:rPr>
      <w:rFonts w:ascii="Tahoma" w:hAnsi="Tahoma" w:cs="Tahoma"/>
      <w:sz w:val="16"/>
      <w:szCs w:val="16"/>
    </w:rPr>
  </w:style>
  <w:style w:type="character" w:customStyle="1" w:styleId="Ttulo3Char">
    <w:name w:val="Título 3 Char"/>
    <w:aliases w:val="título 3 Char"/>
    <w:basedOn w:val="Fontepargpadro"/>
    <w:link w:val="Ttulo3"/>
    <w:rsid w:val="00C40F67"/>
    <w:rPr>
      <w:rFonts w:ascii="Arial" w:eastAsia="Times New Roman" w:hAnsi="Arial" w:cs="Times New Roman"/>
      <w:b/>
      <w:sz w:val="36"/>
      <w:szCs w:val="20"/>
      <w:lang w:eastAsia="pt-BR"/>
    </w:rPr>
  </w:style>
  <w:style w:type="paragraph" w:styleId="Corpodetexto">
    <w:name w:val="Body Text"/>
    <w:basedOn w:val="Normal"/>
    <w:link w:val="CorpodetextoChar"/>
    <w:semiHidden/>
    <w:rsid w:val="00C40F67"/>
    <w:pPr>
      <w:tabs>
        <w:tab w:val="left" w:pos="1134"/>
      </w:tabs>
      <w:jc w:val="both"/>
    </w:pPr>
    <w:rPr>
      <w:noProof/>
      <w:sz w:val="32"/>
    </w:rPr>
  </w:style>
  <w:style w:type="character" w:customStyle="1" w:styleId="CorpodetextoChar">
    <w:name w:val="Corpo de texto Char"/>
    <w:basedOn w:val="Fontepargpadro"/>
    <w:link w:val="Corpodetexto"/>
    <w:semiHidden/>
    <w:rsid w:val="00C40F67"/>
    <w:rPr>
      <w:rFonts w:ascii="Times New Roman" w:eastAsia="Times New Roman" w:hAnsi="Times New Roman" w:cs="Times New Roman"/>
      <w:noProof/>
      <w:sz w:val="32"/>
      <w:szCs w:val="20"/>
      <w:lang w:eastAsia="pt-BR"/>
    </w:rPr>
  </w:style>
  <w:style w:type="paragraph" w:customStyle="1" w:styleId="texto">
    <w:name w:val="texto"/>
    <w:basedOn w:val="Normal"/>
    <w:rsid w:val="00C40F67"/>
    <w:pPr>
      <w:tabs>
        <w:tab w:val="left" w:pos="1134"/>
        <w:tab w:val="left" w:pos="2268"/>
        <w:tab w:val="left" w:pos="3402"/>
        <w:tab w:val="left" w:pos="4536"/>
        <w:tab w:val="left" w:pos="5670"/>
        <w:tab w:val="left" w:pos="6804"/>
        <w:tab w:val="left" w:pos="7938"/>
        <w:tab w:val="left" w:pos="9072"/>
      </w:tabs>
      <w:spacing w:after="240"/>
    </w:pPr>
    <w:rPr>
      <w:rFonts w:ascii="Arial" w:hAnsi="Arial"/>
      <w:sz w:val="24"/>
    </w:rPr>
  </w:style>
  <w:style w:type="character" w:styleId="Hyperlink">
    <w:name w:val="Hyperlink"/>
    <w:semiHidden/>
    <w:rsid w:val="00C40F67"/>
    <w:rPr>
      <w:color w:val="0000FF"/>
      <w:u w:val="single"/>
    </w:rPr>
  </w:style>
  <w:style w:type="character" w:customStyle="1" w:styleId="Ttulo2Char">
    <w:name w:val="Título 2 Char"/>
    <w:basedOn w:val="Fontepargpadro"/>
    <w:link w:val="Ttulo2"/>
    <w:qFormat/>
    <w:rsid w:val="00AB69F5"/>
    <w:rPr>
      <w:rFonts w:asciiTheme="majorHAnsi" w:eastAsiaTheme="majorEastAsia" w:hAnsiTheme="majorHAnsi" w:cstheme="majorBidi"/>
      <w:b/>
      <w:bCs/>
      <w:color w:val="4F81BD" w:themeColor="accent1"/>
      <w:sz w:val="26"/>
      <w:szCs w:val="26"/>
      <w:lang w:eastAsia="pt-BR"/>
    </w:rPr>
  </w:style>
  <w:style w:type="paragraph" w:styleId="Corpodetexto3">
    <w:name w:val="Body Text 3"/>
    <w:basedOn w:val="Normal"/>
    <w:link w:val="Corpodetexto3Char"/>
    <w:semiHidden/>
    <w:unhideWhenUsed/>
    <w:rsid w:val="00AB69F5"/>
    <w:pPr>
      <w:spacing w:after="120"/>
    </w:pPr>
    <w:rPr>
      <w:sz w:val="16"/>
      <w:szCs w:val="16"/>
    </w:rPr>
  </w:style>
  <w:style w:type="character" w:customStyle="1" w:styleId="Corpodetexto3Char">
    <w:name w:val="Corpo de texto 3 Char"/>
    <w:basedOn w:val="Fontepargpadro"/>
    <w:link w:val="Corpodetexto3"/>
    <w:uiPriority w:val="99"/>
    <w:semiHidden/>
    <w:rsid w:val="00AB69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unhideWhenUsed/>
    <w:rsid w:val="00AB69F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B69F5"/>
    <w:rPr>
      <w:rFonts w:ascii="Times New Roman" w:eastAsia="Times New Roman" w:hAnsi="Times New Roman" w:cs="Times New Roman"/>
      <w:sz w:val="16"/>
      <w:szCs w:val="16"/>
      <w:lang w:eastAsia="pt-BR"/>
    </w:rPr>
  </w:style>
  <w:style w:type="paragraph" w:styleId="Corpodetexto2">
    <w:name w:val="Body Text 2"/>
    <w:basedOn w:val="Normal"/>
    <w:link w:val="Corpodetexto2Char"/>
    <w:semiHidden/>
    <w:unhideWhenUsed/>
    <w:rsid w:val="00AB69F5"/>
    <w:pPr>
      <w:spacing w:after="120" w:line="480" w:lineRule="auto"/>
    </w:pPr>
  </w:style>
  <w:style w:type="character" w:customStyle="1" w:styleId="Corpodetexto2Char">
    <w:name w:val="Corpo de texto 2 Char"/>
    <w:basedOn w:val="Fontepargpadro"/>
    <w:link w:val="Corpodetexto2"/>
    <w:semiHidden/>
    <w:rsid w:val="00AB69F5"/>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qFormat/>
    <w:rsid w:val="00AB69F5"/>
    <w:rPr>
      <w:rFonts w:ascii="Arial" w:eastAsia="Times New Roman" w:hAnsi="Arial" w:cs="Arial"/>
      <w:b/>
      <w:bCs/>
      <w:szCs w:val="20"/>
      <w:lang w:eastAsia="pt-BR"/>
    </w:rPr>
  </w:style>
  <w:style w:type="character" w:customStyle="1" w:styleId="Ttulo5Char">
    <w:name w:val="Título 5 Char"/>
    <w:basedOn w:val="Fontepargpadro"/>
    <w:link w:val="Ttulo5"/>
    <w:rsid w:val="00AB69F5"/>
    <w:rPr>
      <w:rFonts w:ascii="Arial Narrow" w:eastAsia="Times New Roman" w:hAnsi="Arial Narrow" w:cs="Times New Roman"/>
      <w:b/>
      <w:bCs/>
      <w:sz w:val="21"/>
      <w:u w:val="single"/>
    </w:rPr>
  </w:style>
  <w:style w:type="character" w:customStyle="1" w:styleId="Ttulo6Char">
    <w:name w:val="Título 6 Char"/>
    <w:basedOn w:val="Fontepargpadro"/>
    <w:link w:val="Ttulo6"/>
    <w:rsid w:val="00AB69F5"/>
    <w:rPr>
      <w:rFonts w:ascii="Arial Narrow" w:eastAsia="Times New Roman" w:hAnsi="Arial Narrow" w:cs="Times New Roman"/>
      <w:b/>
      <w:iCs/>
      <w:sz w:val="18"/>
      <w:szCs w:val="20"/>
    </w:rPr>
  </w:style>
  <w:style w:type="character" w:customStyle="1" w:styleId="Ttulo7Char">
    <w:name w:val="Título 7 Char"/>
    <w:basedOn w:val="Fontepargpadro"/>
    <w:link w:val="Ttulo7"/>
    <w:rsid w:val="00AB69F5"/>
    <w:rPr>
      <w:rFonts w:ascii="Arial" w:eastAsia="Times New Roman" w:hAnsi="Arial" w:cs="Arial"/>
      <w:b/>
      <w:color w:val="FF0000"/>
      <w:szCs w:val="20"/>
      <w:lang w:eastAsia="pt-BR"/>
    </w:rPr>
  </w:style>
  <w:style w:type="character" w:customStyle="1" w:styleId="Ttulo8Char">
    <w:name w:val="Título 8 Char"/>
    <w:basedOn w:val="Fontepargpadro"/>
    <w:link w:val="Ttulo8"/>
    <w:rsid w:val="00AB69F5"/>
    <w:rPr>
      <w:rFonts w:ascii="Arial" w:eastAsia="Times New Roman" w:hAnsi="Arial" w:cs="Arial"/>
      <w:b/>
      <w:szCs w:val="20"/>
      <w:lang w:eastAsia="pt-BR"/>
    </w:rPr>
  </w:style>
  <w:style w:type="paragraph" w:styleId="Legenda">
    <w:name w:val="caption"/>
    <w:basedOn w:val="Normal"/>
    <w:next w:val="Normal"/>
    <w:qFormat/>
    <w:rsid w:val="00AB69F5"/>
    <w:pPr>
      <w:jc w:val="center"/>
    </w:pPr>
    <w:rPr>
      <w:rFonts w:ascii="Arial" w:hAnsi="Arial" w:cs="Arial"/>
      <w:b/>
      <w:sz w:val="22"/>
    </w:rPr>
  </w:style>
  <w:style w:type="paragraph" w:customStyle="1" w:styleId="CM9">
    <w:name w:val="CM9"/>
    <w:basedOn w:val="Normal"/>
    <w:next w:val="Normal"/>
    <w:rsid w:val="00AB69F5"/>
    <w:pPr>
      <w:widowControl w:val="0"/>
      <w:autoSpaceDE w:val="0"/>
      <w:autoSpaceDN w:val="0"/>
      <w:adjustRightInd w:val="0"/>
      <w:spacing w:after="275"/>
    </w:pPr>
    <w:rPr>
      <w:rFonts w:ascii="Arial" w:hAnsi="Arial"/>
      <w:szCs w:val="24"/>
    </w:rPr>
  </w:style>
  <w:style w:type="paragraph" w:customStyle="1" w:styleId="CM13">
    <w:name w:val="CM13"/>
    <w:basedOn w:val="Normal"/>
    <w:next w:val="Normal"/>
    <w:rsid w:val="00AB69F5"/>
    <w:pPr>
      <w:widowControl w:val="0"/>
      <w:autoSpaceDE w:val="0"/>
      <w:autoSpaceDN w:val="0"/>
      <w:adjustRightInd w:val="0"/>
      <w:spacing w:after="205"/>
    </w:pPr>
    <w:rPr>
      <w:rFonts w:ascii="Arial" w:hAnsi="Arial"/>
      <w:szCs w:val="24"/>
    </w:rPr>
  </w:style>
  <w:style w:type="character" w:styleId="Nmerodepgina">
    <w:name w:val="page number"/>
    <w:basedOn w:val="Fontepargpadro"/>
    <w:rsid w:val="00AB69F5"/>
  </w:style>
  <w:style w:type="paragraph" w:styleId="Recuodecorpodetexto">
    <w:name w:val="Body Text Indent"/>
    <w:basedOn w:val="Normal"/>
    <w:link w:val="RecuodecorpodetextoChar"/>
    <w:semiHidden/>
    <w:rsid w:val="00AB69F5"/>
    <w:pPr>
      <w:ind w:left="709" w:hanging="709"/>
      <w:jc w:val="both"/>
    </w:pPr>
    <w:rPr>
      <w:i/>
      <w:sz w:val="24"/>
    </w:rPr>
  </w:style>
  <w:style w:type="character" w:customStyle="1" w:styleId="RecuodecorpodetextoChar">
    <w:name w:val="Recuo de corpo de texto Char"/>
    <w:basedOn w:val="Fontepargpadro"/>
    <w:link w:val="Recuodecorpodetexto"/>
    <w:semiHidden/>
    <w:rsid w:val="00AB69F5"/>
    <w:rPr>
      <w:rFonts w:ascii="Times New Roman" w:eastAsia="Times New Roman" w:hAnsi="Times New Roman" w:cs="Times New Roman"/>
      <w:i/>
      <w:sz w:val="24"/>
      <w:szCs w:val="20"/>
    </w:rPr>
  </w:style>
  <w:style w:type="paragraph" w:styleId="Recuodecorpodetexto2">
    <w:name w:val="Body Text Indent 2"/>
    <w:basedOn w:val="Normal"/>
    <w:link w:val="Recuodecorpodetexto2Char"/>
    <w:semiHidden/>
    <w:rsid w:val="00AB69F5"/>
    <w:pPr>
      <w:ind w:left="426" w:hanging="426"/>
      <w:jc w:val="both"/>
    </w:pPr>
    <w:rPr>
      <w:i/>
      <w:sz w:val="24"/>
    </w:rPr>
  </w:style>
  <w:style w:type="character" w:customStyle="1" w:styleId="Recuodecorpodetexto2Char">
    <w:name w:val="Recuo de corpo de texto 2 Char"/>
    <w:basedOn w:val="Fontepargpadro"/>
    <w:link w:val="Recuodecorpodetexto2"/>
    <w:semiHidden/>
    <w:rsid w:val="00AB69F5"/>
    <w:rPr>
      <w:rFonts w:ascii="Times New Roman" w:eastAsia="Times New Roman" w:hAnsi="Times New Roman" w:cs="Times New Roman"/>
      <w:i/>
      <w:sz w:val="24"/>
      <w:szCs w:val="20"/>
    </w:rPr>
  </w:style>
  <w:style w:type="character" w:styleId="HiperlinkVisitado">
    <w:name w:val="FollowedHyperlink"/>
    <w:semiHidden/>
    <w:rsid w:val="00AB69F5"/>
    <w:rPr>
      <w:color w:val="800080"/>
      <w:u w:val="single"/>
    </w:rPr>
  </w:style>
  <w:style w:type="paragraph" w:customStyle="1" w:styleId="CM12">
    <w:name w:val="CM12"/>
    <w:basedOn w:val="Normal"/>
    <w:next w:val="Normal"/>
    <w:rsid w:val="00AB69F5"/>
    <w:pPr>
      <w:widowControl w:val="0"/>
      <w:suppressAutoHyphens/>
      <w:autoSpaceDE w:val="0"/>
      <w:spacing w:after="253"/>
    </w:pPr>
    <w:rPr>
      <w:rFonts w:ascii="Arial" w:eastAsia="Arial" w:hAnsi="Arial" w:cs="Arial"/>
      <w:color w:val="000000"/>
      <w:kern w:val="1"/>
      <w:sz w:val="24"/>
      <w:szCs w:val="24"/>
      <w:lang w:eastAsia="ar-SA"/>
    </w:rPr>
  </w:style>
  <w:style w:type="paragraph" w:customStyle="1" w:styleId="Default">
    <w:name w:val="Default"/>
    <w:rsid w:val="00AB69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AB69F5"/>
    <w:pPr>
      <w:suppressAutoHyphens/>
      <w:ind w:left="720"/>
      <w:contextualSpacing/>
    </w:pPr>
    <w:rPr>
      <w:sz w:val="24"/>
      <w:szCs w:val="24"/>
      <w:lang w:eastAsia="ar-SA"/>
    </w:rPr>
  </w:style>
  <w:style w:type="character" w:styleId="Forte">
    <w:name w:val="Strong"/>
    <w:uiPriority w:val="22"/>
    <w:qFormat/>
    <w:rsid w:val="00AB69F5"/>
    <w:rPr>
      <w:b/>
      <w:bCs/>
      <w:i w:val="0"/>
      <w:iCs w:val="0"/>
    </w:rPr>
  </w:style>
  <w:style w:type="paragraph" w:customStyle="1" w:styleId="PADRAO">
    <w:name w:val="PADRAO"/>
    <w:basedOn w:val="Normal"/>
    <w:rsid w:val="00AB69F5"/>
    <w:pPr>
      <w:suppressAutoHyphens/>
      <w:jc w:val="both"/>
    </w:pPr>
    <w:rPr>
      <w:rFonts w:ascii="Tms Rmn" w:hAnsi="Tms Rmn"/>
      <w:sz w:val="24"/>
      <w:lang w:eastAsia="ar-SA"/>
    </w:rPr>
  </w:style>
  <w:style w:type="paragraph" w:customStyle="1" w:styleId="western">
    <w:name w:val="western"/>
    <w:basedOn w:val="Normal"/>
    <w:rsid w:val="00AB69F5"/>
    <w:pPr>
      <w:suppressAutoHyphens/>
      <w:spacing w:before="280" w:after="119"/>
    </w:pPr>
    <w:rPr>
      <w:rFonts w:ascii="Arial Unicode MS" w:eastAsia="Arial Unicode MS" w:hAnsi="Arial Unicode MS" w:cs="Arial Unicode MS"/>
      <w:sz w:val="24"/>
      <w:szCs w:val="24"/>
      <w:lang w:eastAsia="ar-SA"/>
    </w:rPr>
  </w:style>
  <w:style w:type="paragraph" w:customStyle="1" w:styleId="Numerada1">
    <w:name w:val="Numerada1"/>
    <w:basedOn w:val="SemEspaamento"/>
    <w:qFormat/>
    <w:rsid w:val="00AB69F5"/>
    <w:pPr>
      <w:numPr>
        <w:numId w:val="1"/>
      </w:numPr>
      <w:tabs>
        <w:tab w:val="num" w:pos="720"/>
      </w:tabs>
      <w:spacing w:before="480" w:after="240"/>
      <w:ind w:left="720" w:hanging="360"/>
      <w:jc w:val="both"/>
    </w:pPr>
    <w:rPr>
      <w:rFonts w:ascii="Arial" w:hAnsi="Arial" w:cs="Arial"/>
      <w:sz w:val="22"/>
      <w:szCs w:val="22"/>
      <w:lang w:val="en-US" w:eastAsia="en-US"/>
    </w:rPr>
  </w:style>
  <w:style w:type="paragraph" w:customStyle="1" w:styleId="Numerada2">
    <w:name w:val="Numerada2"/>
    <w:basedOn w:val="SemEspaamento"/>
    <w:qFormat/>
    <w:rsid w:val="00AB69F5"/>
    <w:pPr>
      <w:numPr>
        <w:ilvl w:val="1"/>
        <w:numId w:val="1"/>
      </w:numPr>
      <w:spacing w:after="240"/>
      <w:jc w:val="both"/>
    </w:pPr>
    <w:rPr>
      <w:rFonts w:ascii="Arial" w:hAnsi="Arial" w:cs="Arial"/>
      <w:sz w:val="22"/>
      <w:szCs w:val="22"/>
      <w:lang w:eastAsia="en-US"/>
    </w:rPr>
  </w:style>
  <w:style w:type="paragraph" w:customStyle="1" w:styleId="Numerada3">
    <w:name w:val="Numerada3"/>
    <w:basedOn w:val="Numerada2"/>
    <w:link w:val="Numerada3Char"/>
    <w:qFormat/>
    <w:rsid w:val="00AB69F5"/>
    <w:pPr>
      <w:numPr>
        <w:ilvl w:val="2"/>
      </w:numPr>
    </w:pPr>
    <w:rPr>
      <w:rFonts w:cs="Times New Roman"/>
    </w:rPr>
  </w:style>
  <w:style w:type="character" w:customStyle="1" w:styleId="Numerada3Char">
    <w:name w:val="Numerada3 Char"/>
    <w:link w:val="Numerada3"/>
    <w:rsid w:val="00AB69F5"/>
    <w:rPr>
      <w:rFonts w:ascii="Arial" w:eastAsia="Times New Roman" w:hAnsi="Arial" w:cs="Times New Roman"/>
    </w:rPr>
  </w:style>
  <w:style w:type="paragraph" w:styleId="SemEspaamento">
    <w:name w:val="No Spacing"/>
    <w:uiPriority w:val="1"/>
    <w:qFormat/>
    <w:rsid w:val="00AB69F5"/>
    <w:pPr>
      <w:spacing w:after="0" w:line="240" w:lineRule="auto"/>
    </w:pPr>
    <w:rPr>
      <w:rFonts w:ascii="Times New Roman" w:eastAsia="Times New Roman" w:hAnsi="Times New Roman" w:cs="Times New Roman"/>
      <w:sz w:val="20"/>
      <w:szCs w:val="20"/>
      <w:lang w:eastAsia="pt-BR"/>
    </w:rPr>
  </w:style>
  <w:style w:type="paragraph" w:customStyle="1" w:styleId="TextosemFormatao3">
    <w:name w:val="Texto sem Formatação3"/>
    <w:basedOn w:val="Normal"/>
    <w:rsid w:val="00AB69F5"/>
    <w:pPr>
      <w:suppressAutoHyphens/>
      <w:spacing w:line="100" w:lineRule="atLeast"/>
      <w:textAlignment w:val="baseline"/>
    </w:pPr>
    <w:rPr>
      <w:kern w:val="1"/>
      <w:lang w:eastAsia="ar-SA"/>
    </w:rPr>
  </w:style>
  <w:style w:type="character" w:customStyle="1" w:styleId="Fontepargpadro2">
    <w:name w:val="Fonte parág. padrão2"/>
    <w:rsid w:val="00AB69F5"/>
  </w:style>
  <w:style w:type="paragraph" w:customStyle="1" w:styleId="Corpodetexto31">
    <w:name w:val="Corpo de texto 31"/>
    <w:basedOn w:val="Normal"/>
    <w:rsid w:val="00640F98"/>
    <w:pPr>
      <w:suppressAutoHyphens/>
      <w:jc w:val="both"/>
    </w:pPr>
    <w:rPr>
      <w:rFonts w:ascii="Arial" w:hAnsi="Arial" w:cs="Arial"/>
      <w:b/>
      <w:sz w:val="24"/>
      <w:szCs w:val="24"/>
      <w:lang w:eastAsia="ar-SA"/>
    </w:rPr>
  </w:style>
  <w:style w:type="table" w:styleId="Tabelacomgrade">
    <w:name w:val="Table Grid"/>
    <w:basedOn w:val="Tabelanormal"/>
    <w:rsid w:val="004F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72163"/>
    <w:rPr>
      <w:sz w:val="16"/>
      <w:szCs w:val="16"/>
    </w:rPr>
  </w:style>
  <w:style w:type="paragraph" w:styleId="Textodecomentrio">
    <w:name w:val="annotation text"/>
    <w:basedOn w:val="Normal"/>
    <w:link w:val="TextodecomentrioChar"/>
    <w:uiPriority w:val="99"/>
    <w:semiHidden/>
    <w:unhideWhenUsed/>
    <w:rsid w:val="00472163"/>
  </w:style>
  <w:style w:type="character" w:customStyle="1" w:styleId="TextodecomentrioChar">
    <w:name w:val="Texto de comentário Char"/>
    <w:basedOn w:val="Fontepargpadro"/>
    <w:link w:val="Textodecomentrio"/>
    <w:uiPriority w:val="99"/>
    <w:semiHidden/>
    <w:rsid w:val="004721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2163"/>
    <w:rPr>
      <w:b/>
      <w:bCs/>
    </w:rPr>
  </w:style>
  <w:style w:type="character" w:customStyle="1" w:styleId="AssuntodocomentrioChar">
    <w:name w:val="Assunto do comentário Char"/>
    <w:basedOn w:val="TextodecomentrioChar"/>
    <w:link w:val="Assuntodocomentrio"/>
    <w:uiPriority w:val="99"/>
    <w:semiHidden/>
    <w:rsid w:val="0047216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qFormat/>
    <w:rsid w:val="00B41FB8"/>
  </w:style>
  <w:style w:type="character" w:customStyle="1" w:styleId="normalchar1">
    <w:name w:val="normal__char1"/>
    <w:qFormat/>
    <w:rsid w:val="001C386C"/>
    <w:rPr>
      <w:rFonts w:ascii="Arial" w:hAnsi="Arial" w:cs="Arial"/>
      <w:strike w:val="0"/>
      <w:dstrike w:val="0"/>
      <w:sz w:val="24"/>
      <w:szCs w:val="24"/>
      <w:u w:val="none"/>
      <w:effect w:val="none"/>
    </w:rPr>
  </w:style>
  <w:style w:type="character" w:customStyle="1" w:styleId="apple-style-span">
    <w:name w:val="apple-style-span"/>
    <w:basedOn w:val="Fontepargpadro"/>
    <w:qFormat/>
    <w:rsid w:val="001C386C"/>
  </w:style>
  <w:style w:type="character" w:customStyle="1" w:styleId="LinkdaInternet">
    <w:name w:val="Link da Internet"/>
    <w:qFormat/>
    <w:rsid w:val="001C386C"/>
    <w:rPr>
      <w:color w:val="000080"/>
      <w:u w:val="single"/>
    </w:rPr>
  </w:style>
  <w:style w:type="character" w:customStyle="1" w:styleId="GradeColorida-nfase1Char">
    <w:name w:val="Grade Colorida - Ênfase 1 Char"/>
    <w:uiPriority w:val="29"/>
    <w:qFormat/>
    <w:rsid w:val="001C386C"/>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GradeColorida-nfase1Char"/>
    <w:qFormat/>
    <w:rsid w:val="001C386C"/>
    <w:rPr>
      <w:rFonts w:ascii="Ecofont_Spranq_eco_Sans" w:eastAsia="Calibri" w:hAnsi="Ecofont_Spranq_eco_Sans" w:cs="Tahoma"/>
      <w:i/>
      <w:iCs/>
      <w:color w:val="000000"/>
      <w:szCs w:val="24"/>
      <w:shd w:val="clear" w:color="auto" w:fill="FFFFCC"/>
      <w:lang w:eastAsia="en-US"/>
    </w:rPr>
  </w:style>
  <w:style w:type="character" w:customStyle="1" w:styleId="CitaoChar">
    <w:name w:val="Citação Char"/>
    <w:basedOn w:val="Fontepargpadro"/>
    <w:link w:val="Citao"/>
    <w:uiPriority w:val="29"/>
    <w:qFormat/>
    <w:rsid w:val="001C386C"/>
    <w:rPr>
      <w:rFonts w:ascii="Ecofont_Spranq_eco_Sans" w:eastAsia="Calibri" w:hAnsi="Ecofont_Spranq_eco_Sans"/>
      <w:i/>
      <w:iCs/>
      <w:color w:val="000000"/>
      <w:szCs w:val="24"/>
      <w:shd w:val="clear" w:color="auto" w:fill="FFFFCC"/>
      <w:lang w:val="x-none"/>
    </w:rPr>
  </w:style>
  <w:style w:type="character" w:customStyle="1" w:styleId="Absatz-Standardschriftart">
    <w:name w:val="Absatz-Standardschriftart"/>
    <w:qFormat/>
    <w:rsid w:val="001C386C"/>
  </w:style>
  <w:style w:type="character" w:customStyle="1" w:styleId="ListLabel1">
    <w:name w:val="ListLabel 1"/>
    <w:qFormat/>
    <w:rsid w:val="001C386C"/>
    <w:rPr>
      <w:rFonts w:ascii="Times New Roman" w:hAnsi="Times New Roman"/>
      <w:b/>
      <w:sz w:val="22"/>
    </w:rPr>
  </w:style>
  <w:style w:type="character" w:customStyle="1" w:styleId="ListLabel2">
    <w:name w:val="ListLabel 2"/>
    <w:qFormat/>
    <w:rsid w:val="001C386C"/>
    <w:rPr>
      <w:rFonts w:ascii="Times New Roman" w:hAnsi="Times New Roman"/>
      <w:b/>
      <w:i w:val="0"/>
      <w:color w:val="00000A"/>
      <w:sz w:val="22"/>
    </w:rPr>
  </w:style>
  <w:style w:type="character" w:customStyle="1" w:styleId="ListLabel3">
    <w:name w:val="ListLabel 3"/>
    <w:qFormat/>
    <w:rsid w:val="001C386C"/>
    <w:rPr>
      <w:rFonts w:eastAsia="Arial Unicode MS"/>
    </w:rPr>
  </w:style>
  <w:style w:type="character" w:customStyle="1" w:styleId="ListLabel4">
    <w:name w:val="ListLabel 4"/>
    <w:qFormat/>
    <w:rsid w:val="001C386C"/>
    <w:rPr>
      <w:rFonts w:cs="Arial"/>
      <w:i/>
      <w:color w:val="FF0000"/>
    </w:rPr>
  </w:style>
  <w:style w:type="character" w:customStyle="1" w:styleId="ListLabel5">
    <w:name w:val="ListLabel 5"/>
    <w:qFormat/>
    <w:rsid w:val="001C386C"/>
    <w:rPr>
      <w:color w:val="0000FF"/>
    </w:rPr>
  </w:style>
  <w:style w:type="character" w:customStyle="1" w:styleId="ListLabel6">
    <w:name w:val="ListLabel 6"/>
    <w:qFormat/>
    <w:rsid w:val="001C386C"/>
    <w:rPr>
      <w:b w:val="0"/>
    </w:rPr>
  </w:style>
  <w:style w:type="character" w:customStyle="1" w:styleId="ListLabel7">
    <w:name w:val="ListLabel 7"/>
    <w:qFormat/>
    <w:rsid w:val="001C386C"/>
    <w:rPr>
      <w:b/>
      <w:i w:val="0"/>
    </w:rPr>
  </w:style>
  <w:style w:type="character" w:customStyle="1" w:styleId="ListLabel8">
    <w:name w:val="ListLabel 8"/>
    <w:qFormat/>
    <w:rsid w:val="001C386C"/>
    <w:rPr>
      <w:b/>
      <w:i w:val="0"/>
      <w:color w:val="00000A"/>
    </w:rPr>
  </w:style>
  <w:style w:type="character" w:customStyle="1" w:styleId="ListLabel9">
    <w:name w:val="ListLabel 9"/>
    <w:qFormat/>
    <w:rsid w:val="001C386C"/>
    <w:rPr>
      <w:b w:val="0"/>
      <w:i w:val="0"/>
    </w:rPr>
  </w:style>
  <w:style w:type="character" w:customStyle="1" w:styleId="ListLabel10">
    <w:name w:val="ListLabel 10"/>
    <w:qFormat/>
    <w:rsid w:val="001C386C"/>
    <w:rPr>
      <w:rFonts w:cs="Courier New"/>
    </w:rPr>
  </w:style>
  <w:style w:type="character" w:customStyle="1" w:styleId="ListLabel11">
    <w:name w:val="ListLabel 11"/>
    <w:qFormat/>
    <w:rsid w:val="001C386C"/>
    <w:rPr>
      <w:rFonts w:cs="OpenSymbol;Arial Unicode MS"/>
      <w:b w:val="0"/>
      <w:strike w:val="0"/>
      <w:dstrike w:val="0"/>
      <w:color w:val="000000"/>
      <w:sz w:val="22"/>
      <w:szCs w:val="24"/>
    </w:rPr>
  </w:style>
  <w:style w:type="character" w:customStyle="1" w:styleId="ListLabel12">
    <w:name w:val="ListLabel 12"/>
    <w:qFormat/>
    <w:rsid w:val="001C386C"/>
    <w:rPr>
      <w:rFonts w:cs="OpenSymbol;Arial Unicode MS"/>
    </w:rPr>
  </w:style>
  <w:style w:type="character" w:customStyle="1" w:styleId="ListLabel13">
    <w:name w:val="ListLabel 13"/>
    <w:qFormat/>
    <w:rsid w:val="001C386C"/>
    <w:rPr>
      <w:rFonts w:cs="Wingdings"/>
      <w:b w:val="0"/>
      <w:sz w:val="22"/>
      <w:u w:val="none"/>
    </w:rPr>
  </w:style>
  <w:style w:type="character" w:customStyle="1" w:styleId="ListLabel14">
    <w:name w:val="ListLabel 14"/>
    <w:qFormat/>
    <w:rsid w:val="001C386C"/>
    <w:rPr>
      <w:rFonts w:cs="Wingdings 2"/>
      <w:u w:val="none"/>
    </w:rPr>
  </w:style>
  <w:style w:type="character" w:customStyle="1" w:styleId="ListLabel15">
    <w:name w:val="ListLabel 15"/>
    <w:qFormat/>
    <w:rsid w:val="001C386C"/>
    <w:rPr>
      <w:rFonts w:cs="OpenSymbol"/>
      <w:u w:val="none"/>
    </w:rPr>
  </w:style>
  <w:style w:type="character" w:customStyle="1" w:styleId="ListLabel16">
    <w:name w:val="ListLabel 16"/>
    <w:qFormat/>
    <w:rsid w:val="001C386C"/>
    <w:rPr>
      <w:rFonts w:ascii="Times New Roman" w:hAnsi="Times New Roman"/>
      <w:b/>
      <w:sz w:val="22"/>
    </w:rPr>
  </w:style>
  <w:style w:type="character" w:customStyle="1" w:styleId="ListLabel17">
    <w:name w:val="ListLabel 17"/>
    <w:qFormat/>
    <w:rsid w:val="001C386C"/>
    <w:rPr>
      <w:rFonts w:ascii="Times New Roman" w:hAnsi="Times New Roman"/>
      <w:b/>
      <w:i w:val="0"/>
      <w:color w:val="00000A"/>
      <w:sz w:val="22"/>
    </w:rPr>
  </w:style>
  <w:style w:type="character" w:customStyle="1" w:styleId="ListLabel18">
    <w:name w:val="ListLabel 18"/>
    <w:qFormat/>
    <w:rsid w:val="001C386C"/>
    <w:rPr>
      <w:rFonts w:ascii="Calibri" w:hAnsi="Calibri" w:cs="OpenSymbol;Arial Unicode MS"/>
      <w:b w:val="0"/>
      <w:strike w:val="0"/>
      <w:dstrike w:val="0"/>
      <w:color w:val="000000"/>
      <w:sz w:val="22"/>
      <w:szCs w:val="24"/>
    </w:rPr>
  </w:style>
  <w:style w:type="character" w:customStyle="1" w:styleId="ListLabel19">
    <w:name w:val="ListLabel 19"/>
    <w:qFormat/>
    <w:rsid w:val="001C386C"/>
    <w:rPr>
      <w:rFonts w:cs="OpenSymbol;Arial Unicode MS"/>
    </w:rPr>
  </w:style>
  <w:style w:type="character" w:customStyle="1" w:styleId="ListLabel20">
    <w:name w:val="ListLabel 20"/>
    <w:qFormat/>
    <w:rsid w:val="001C386C"/>
    <w:rPr>
      <w:rFonts w:ascii="Calibri" w:hAnsi="Calibri" w:cs="Wingdings"/>
      <w:b w:val="0"/>
      <w:sz w:val="22"/>
      <w:u w:val="none"/>
    </w:rPr>
  </w:style>
  <w:style w:type="character" w:customStyle="1" w:styleId="ListLabel21">
    <w:name w:val="ListLabel 21"/>
    <w:qFormat/>
    <w:rsid w:val="001C386C"/>
    <w:rPr>
      <w:rFonts w:cs="Wingdings 2"/>
      <w:u w:val="none"/>
    </w:rPr>
  </w:style>
  <w:style w:type="character" w:customStyle="1" w:styleId="ListLabel22">
    <w:name w:val="ListLabel 22"/>
    <w:qFormat/>
    <w:rsid w:val="001C386C"/>
    <w:rPr>
      <w:rFonts w:cs="OpenSymbol"/>
      <w:u w:val="none"/>
    </w:rPr>
  </w:style>
  <w:style w:type="character" w:customStyle="1" w:styleId="ListLabel23">
    <w:name w:val="ListLabel 23"/>
    <w:qFormat/>
    <w:rsid w:val="001C386C"/>
    <w:rPr>
      <w:rFonts w:ascii="Times New Roman" w:hAnsi="Times New Roman"/>
      <w:b/>
      <w:sz w:val="22"/>
    </w:rPr>
  </w:style>
  <w:style w:type="character" w:customStyle="1" w:styleId="ListLabel24">
    <w:name w:val="ListLabel 24"/>
    <w:qFormat/>
    <w:rsid w:val="001C386C"/>
    <w:rPr>
      <w:rFonts w:ascii="Times New Roman" w:hAnsi="Times New Roman"/>
      <w:b/>
      <w:i w:val="0"/>
      <w:color w:val="00000A"/>
      <w:sz w:val="22"/>
    </w:rPr>
  </w:style>
  <w:style w:type="character" w:customStyle="1" w:styleId="ListLabel25">
    <w:name w:val="ListLabel 25"/>
    <w:qFormat/>
    <w:rsid w:val="001C386C"/>
    <w:rPr>
      <w:rFonts w:ascii="Calibri" w:hAnsi="Calibri" w:cs="OpenSymbol;Arial Unicode MS"/>
      <w:b w:val="0"/>
      <w:strike w:val="0"/>
      <w:dstrike w:val="0"/>
      <w:color w:val="000000"/>
      <w:sz w:val="22"/>
      <w:szCs w:val="24"/>
    </w:rPr>
  </w:style>
  <w:style w:type="character" w:customStyle="1" w:styleId="ListLabel26">
    <w:name w:val="ListLabel 26"/>
    <w:qFormat/>
    <w:rsid w:val="001C386C"/>
    <w:rPr>
      <w:rFonts w:cs="OpenSymbol;Arial Unicode MS"/>
    </w:rPr>
  </w:style>
  <w:style w:type="character" w:customStyle="1" w:styleId="ListLabel27">
    <w:name w:val="ListLabel 27"/>
    <w:qFormat/>
    <w:rsid w:val="001C386C"/>
    <w:rPr>
      <w:rFonts w:ascii="Calibri" w:hAnsi="Calibri" w:cs="Wingdings"/>
      <w:b w:val="0"/>
      <w:sz w:val="22"/>
      <w:u w:val="none"/>
    </w:rPr>
  </w:style>
  <w:style w:type="character" w:customStyle="1" w:styleId="ListLabel28">
    <w:name w:val="ListLabel 28"/>
    <w:qFormat/>
    <w:rsid w:val="001C386C"/>
    <w:rPr>
      <w:rFonts w:cs="Wingdings 2"/>
      <w:u w:val="none"/>
    </w:rPr>
  </w:style>
  <w:style w:type="character" w:customStyle="1" w:styleId="ListLabel29">
    <w:name w:val="ListLabel 29"/>
    <w:qFormat/>
    <w:rsid w:val="001C386C"/>
    <w:rPr>
      <w:rFonts w:cs="OpenSymbol"/>
      <w:u w:val="none"/>
    </w:rPr>
  </w:style>
  <w:style w:type="paragraph" w:customStyle="1" w:styleId="Heading">
    <w:name w:val="Heading"/>
    <w:basedOn w:val="Normal"/>
    <w:next w:val="TextBody"/>
    <w:qFormat/>
    <w:rsid w:val="001C386C"/>
    <w:pPr>
      <w:keepNext/>
      <w:suppressAutoHyphens/>
      <w:spacing w:before="240" w:after="120"/>
    </w:pPr>
    <w:rPr>
      <w:rFonts w:ascii="Liberation Sans" w:eastAsia="WenQuanYi Zen Hei Sharp" w:hAnsi="Liberation Sans" w:cs="Lohit Devanagari"/>
      <w:color w:val="00000A"/>
      <w:sz w:val="28"/>
      <w:szCs w:val="28"/>
    </w:rPr>
  </w:style>
  <w:style w:type="paragraph" w:customStyle="1" w:styleId="TextBody">
    <w:name w:val="Text Body"/>
    <w:basedOn w:val="Normal"/>
    <w:qFormat/>
    <w:rsid w:val="001C386C"/>
    <w:pPr>
      <w:widowControl w:val="0"/>
      <w:suppressAutoHyphens/>
      <w:spacing w:after="120"/>
    </w:pPr>
    <w:rPr>
      <w:rFonts w:ascii="Liberation Serif;Times New Roma" w:eastAsia="DejaVu Sans" w:hAnsi="Liberation Serif;Times New Roma" w:cs="Lohit Devanagari"/>
      <w:color w:val="00000A"/>
      <w:sz w:val="24"/>
      <w:szCs w:val="24"/>
      <w:lang w:val="en-US" w:eastAsia="zh-CN" w:bidi="hi-IN"/>
    </w:rPr>
  </w:style>
  <w:style w:type="paragraph" w:styleId="Lista">
    <w:name w:val="List"/>
    <w:basedOn w:val="Corpodotexto"/>
    <w:qFormat/>
    <w:rsid w:val="001C386C"/>
    <w:rPr>
      <w:rFonts w:cs="Lohit Devanagari"/>
    </w:rPr>
  </w:style>
  <w:style w:type="paragraph" w:customStyle="1" w:styleId="Index">
    <w:name w:val="Index"/>
    <w:basedOn w:val="Normal"/>
    <w:qFormat/>
    <w:rsid w:val="001C386C"/>
    <w:pPr>
      <w:suppressLineNumbers/>
      <w:suppressAutoHyphens/>
    </w:pPr>
    <w:rPr>
      <w:rFonts w:ascii="Ecofont_Spranq_eco_Sans" w:hAnsi="Ecofont_Spranq_eco_Sans" w:cs="Lohit Devanagari"/>
      <w:color w:val="00000A"/>
      <w:sz w:val="24"/>
      <w:szCs w:val="24"/>
    </w:rPr>
  </w:style>
  <w:style w:type="paragraph" w:styleId="Ttulo">
    <w:name w:val="Title"/>
    <w:basedOn w:val="Heading"/>
    <w:link w:val="TtuloChar"/>
    <w:qFormat/>
    <w:rsid w:val="001C386C"/>
  </w:style>
  <w:style w:type="character" w:customStyle="1" w:styleId="TtuloChar">
    <w:name w:val="Título Char"/>
    <w:basedOn w:val="Fontepargpadro"/>
    <w:link w:val="Ttulo"/>
    <w:rsid w:val="001C386C"/>
    <w:rPr>
      <w:rFonts w:ascii="Liberation Sans" w:eastAsia="WenQuanYi Zen Hei Sharp" w:hAnsi="Liberation Sans" w:cs="Lohit Devanagari"/>
      <w:color w:val="00000A"/>
      <w:sz w:val="28"/>
      <w:szCs w:val="28"/>
      <w:lang w:eastAsia="pt-BR"/>
    </w:rPr>
  </w:style>
  <w:style w:type="paragraph" w:customStyle="1" w:styleId="Corpodotexto">
    <w:name w:val="Corpo do texto"/>
    <w:basedOn w:val="Normal"/>
    <w:qFormat/>
    <w:rsid w:val="001C386C"/>
    <w:pPr>
      <w:suppressAutoHyphens/>
      <w:spacing w:after="140" w:line="288" w:lineRule="auto"/>
    </w:pPr>
    <w:rPr>
      <w:rFonts w:ascii="Ecofont_Spranq_eco_Sans" w:hAnsi="Ecofont_Spranq_eco_Sans" w:cs="Tahoma"/>
      <w:color w:val="00000A"/>
      <w:sz w:val="24"/>
      <w:szCs w:val="24"/>
    </w:rPr>
  </w:style>
  <w:style w:type="paragraph" w:customStyle="1" w:styleId="ndice">
    <w:name w:val="Índice"/>
    <w:basedOn w:val="Normal"/>
    <w:qFormat/>
    <w:rsid w:val="001C386C"/>
    <w:pPr>
      <w:suppressLineNumbers/>
      <w:suppressAutoHyphens/>
    </w:pPr>
    <w:rPr>
      <w:rFonts w:ascii="Ecofont_Spranq_eco_Sans" w:hAnsi="Ecofont_Spranq_eco_Sans" w:cs="Lohit Devanagari"/>
      <w:color w:val="00000A"/>
      <w:sz w:val="24"/>
      <w:szCs w:val="24"/>
    </w:rPr>
  </w:style>
  <w:style w:type="paragraph" w:customStyle="1" w:styleId="ListaColorida-nfase11">
    <w:name w:val="Lista Colorida - Ênfase 11"/>
    <w:basedOn w:val="Normal"/>
    <w:qFormat/>
    <w:rsid w:val="001C386C"/>
    <w:pPr>
      <w:suppressAutoHyphens/>
      <w:ind w:left="720"/>
      <w:contextualSpacing/>
    </w:pPr>
    <w:rPr>
      <w:rFonts w:ascii="Ecofont_Spranq_eco_Sans" w:hAnsi="Ecofont_Spranq_eco_Sans" w:cs="Tahoma"/>
      <w:color w:val="00000A"/>
      <w:sz w:val="24"/>
      <w:szCs w:val="24"/>
    </w:rPr>
  </w:style>
  <w:style w:type="paragraph" w:styleId="NormalWeb">
    <w:name w:val="Normal (Web)"/>
    <w:basedOn w:val="Normal"/>
    <w:uiPriority w:val="99"/>
    <w:qFormat/>
    <w:rsid w:val="001C386C"/>
    <w:pPr>
      <w:suppressAutoHyphens/>
      <w:spacing w:beforeAutospacing="1" w:afterAutospacing="1"/>
    </w:pPr>
    <w:rPr>
      <w:color w:val="00000A"/>
      <w:sz w:val="24"/>
      <w:szCs w:val="24"/>
    </w:rPr>
  </w:style>
  <w:style w:type="paragraph" w:customStyle="1" w:styleId="Nvel2">
    <w:name w:val="Nível 2"/>
    <w:basedOn w:val="Normal"/>
    <w:next w:val="Normal"/>
    <w:qFormat/>
    <w:rsid w:val="001C386C"/>
    <w:pPr>
      <w:suppressAutoHyphens/>
      <w:spacing w:after="120"/>
      <w:jc w:val="both"/>
    </w:pPr>
    <w:rPr>
      <w:rFonts w:ascii="Arial" w:hAnsi="Arial"/>
      <w:b/>
      <w:color w:val="00000A"/>
      <w:sz w:val="24"/>
    </w:rPr>
  </w:style>
  <w:style w:type="paragraph" w:customStyle="1" w:styleId="GradeColorida-nfase11">
    <w:name w:val="Grade Colorida - Ênfase 11"/>
    <w:basedOn w:val="Normal"/>
    <w:next w:val="Normal"/>
    <w:uiPriority w:val="29"/>
    <w:qFormat/>
    <w:rsid w:val="001C386C"/>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Ecofont_Spranq_eco_Sans" w:eastAsia="Calibri" w:hAnsi="Ecofont_Spranq_eco_Sans" w:cs="Tahoma"/>
      <w:i/>
      <w:iCs/>
      <w:color w:val="000000"/>
      <w:szCs w:val="24"/>
      <w:lang w:eastAsia="en-US"/>
    </w:rPr>
  </w:style>
  <w:style w:type="paragraph" w:styleId="Commarcadores5">
    <w:name w:val="List Bullet 5"/>
    <w:basedOn w:val="Normal"/>
    <w:qFormat/>
    <w:rsid w:val="001C386C"/>
    <w:pPr>
      <w:suppressAutoHyphens/>
      <w:contextualSpacing/>
    </w:pPr>
    <w:rPr>
      <w:rFonts w:ascii="Ecofont_Spranq_eco_Sans" w:hAnsi="Ecofont_Spranq_eco_Sans" w:cs="Tahoma"/>
      <w:color w:val="00000A"/>
      <w:sz w:val="24"/>
      <w:szCs w:val="24"/>
    </w:rPr>
  </w:style>
  <w:style w:type="paragraph" w:customStyle="1" w:styleId="citao2">
    <w:name w:val="citação 2"/>
    <w:basedOn w:val="GradeColorida-nfase11"/>
    <w:qFormat/>
    <w:rsid w:val="001C386C"/>
    <w:rPr>
      <w:szCs w:val="20"/>
    </w:rPr>
  </w:style>
  <w:style w:type="paragraph" w:styleId="Citao">
    <w:name w:val="Quote"/>
    <w:basedOn w:val="Normal"/>
    <w:next w:val="Normal"/>
    <w:link w:val="CitaoChar"/>
    <w:uiPriority w:val="29"/>
    <w:qFormat/>
    <w:rsid w:val="001C386C"/>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Ecofont_Spranq_eco_Sans" w:eastAsia="Calibri" w:hAnsi="Ecofont_Spranq_eco_Sans" w:cstheme="minorBidi"/>
      <w:i/>
      <w:iCs/>
      <w:color w:val="000000"/>
      <w:sz w:val="22"/>
      <w:szCs w:val="24"/>
      <w:lang w:val="x-none" w:eastAsia="en-US"/>
    </w:rPr>
  </w:style>
  <w:style w:type="character" w:customStyle="1" w:styleId="CitaoChar1">
    <w:name w:val="Citação Char1"/>
    <w:basedOn w:val="Fontepargpadro"/>
    <w:uiPriority w:val="29"/>
    <w:rsid w:val="001C386C"/>
    <w:rPr>
      <w:rFonts w:ascii="Times New Roman" w:eastAsia="Times New Roman" w:hAnsi="Times New Roman" w:cs="Times New Roman"/>
      <w:i/>
      <w:iCs/>
      <w:color w:val="000000" w:themeColor="text1"/>
      <w:sz w:val="20"/>
      <w:szCs w:val="20"/>
      <w:lang w:eastAsia="pt-BR"/>
    </w:rPr>
  </w:style>
  <w:style w:type="paragraph" w:customStyle="1" w:styleId="Contedodatabela">
    <w:name w:val="Conteúdo da tabela"/>
    <w:basedOn w:val="Normal"/>
    <w:qFormat/>
    <w:rsid w:val="001C386C"/>
    <w:pPr>
      <w:widowControl w:val="0"/>
      <w:suppressLineNumbers/>
      <w:suppressAutoHyphens/>
    </w:pPr>
    <w:rPr>
      <w:rFonts w:ascii="Liberation Serif;Times New Roma" w:eastAsia="DejaVu Sans" w:hAnsi="Liberation Serif;Times New Roma" w:cs="Lohit Devanagari"/>
      <w:color w:val="00000A"/>
      <w:sz w:val="24"/>
      <w:szCs w:val="24"/>
      <w:lang w:val="en-US" w:eastAsia="zh-CN" w:bidi="hi-IN"/>
    </w:rPr>
  </w:style>
  <w:style w:type="paragraph" w:customStyle="1" w:styleId="Citaes">
    <w:name w:val="Citações"/>
    <w:basedOn w:val="Normal"/>
    <w:qFormat/>
    <w:rsid w:val="001C386C"/>
    <w:pPr>
      <w:suppressAutoHyphens/>
    </w:pPr>
    <w:rPr>
      <w:rFonts w:ascii="Ecofont_Spranq_eco_Sans" w:hAnsi="Ecofont_Spranq_eco_Sans" w:cs="Tahoma"/>
      <w:color w:val="00000A"/>
      <w:sz w:val="24"/>
      <w:szCs w:val="24"/>
    </w:rPr>
  </w:style>
  <w:style w:type="paragraph" w:customStyle="1" w:styleId="Ttulododocumento">
    <w:name w:val="Título do documento"/>
    <w:basedOn w:val="Ttulo"/>
    <w:qFormat/>
    <w:rsid w:val="001C386C"/>
  </w:style>
  <w:style w:type="paragraph" w:styleId="Subttulo">
    <w:name w:val="Subtitle"/>
    <w:basedOn w:val="Heading"/>
    <w:link w:val="SubttuloChar"/>
    <w:qFormat/>
    <w:rsid w:val="001C386C"/>
  </w:style>
  <w:style w:type="character" w:customStyle="1" w:styleId="SubttuloChar">
    <w:name w:val="Subtítulo Char"/>
    <w:basedOn w:val="Fontepargpadro"/>
    <w:link w:val="Subttulo"/>
    <w:rsid w:val="001C386C"/>
    <w:rPr>
      <w:rFonts w:ascii="Liberation Sans" w:eastAsia="WenQuanYi Zen Hei Sharp" w:hAnsi="Liberation Sans" w:cs="Lohit Devanagari"/>
      <w:color w:val="00000A"/>
      <w:sz w:val="28"/>
      <w:szCs w:val="28"/>
      <w:lang w:eastAsia="pt-BR"/>
    </w:rPr>
  </w:style>
  <w:style w:type="paragraph" w:customStyle="1" w:styleId="Quotations">
    <w:name w:val="Quotations"/>
    <w:basedOn w:val="Normal"/>
    <w:qFormat/>
    <w:rsid w:val="001C386C"/>
    <w:pPr>
      <w:suppressAutoHyphens/>
    </w:pPr>
    <w:rPr>
      <w:rFonts w:ascii="Ecofont_Spranq_eco_Sans" w:hAnsi="Ecofont_Spranq_eco_Sans" w:cs="Tahoma"/>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List" w:uiPriority="0" w:qFormat="1"/>
    <w:lsdException w:name="List Bulle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B69F5"/>
    <w:pPr>
      <w:keepNext/>
      <w:ind w:firstLine="2880"/>
      <w:outlineLvl w:val="0"/>
    </w:pPr>
    <w:rPr>
      <w:rFonts w:ascii="Arial" w:hAnsi="Arial" w:cs="Arial"/>
      <w:b/>
      <w:bCs/>
      <w:sz w:val="22"/>
    </w:rPr>
  </w:style>
  <w:style w:type="paragraph" w:styleId="Ttulo2">
    <w:name w:val="heading 2"/>
    <w:basedOn w:val="Normal"/>
    <w:next w:val="Normal"/>
    <w:link w:val="Ttulo2Char"/>
    <w:unhideWhenUsed/>
    <w:qFormat/>
    <w:rsid w:val="00AB69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título 3"/>
    <w:basedOn w:val="Normal"/>
    <w:next w:val="Normal"/>
    <w:link w:val="Ttulo3Char"/>
    <w:qFormat/>
    <w:rsid w:val="00C40F67"/>
    <w:pPr>
      <w:keepNext/>
      <w:jc w:val="center"/>
      <w:outlineLvl w:val="2"/>
    </w:pPr>
    <w:rPr>
      <w:rFonts w:ascii="Arial" w:hAnsi="Arial"/>
      <w:b/>
      <w:sz w:val="36"/>
    </w:rPr>
  </w:style>
  <w:style w:type="paragraph" w:styleId="Ttulo5">
    <w:name w:val="heading 5"/>
    <w:basedOn w:val="Normal"/>
    <w:next w:val="Normal"/>
    <w:link w:val="Ttulo5Char"/>
    <w:qFormat/>
    <w:rsid w:val="00AB69F5"/>
    <w:pPr>
      <w:keepNext/>
      <w:ind w:left="708"/>
      <w:jc w:val="both"/>
      <w:outlineLvl w:val="4"/>
    </w:pPr>
    <w:rPr>
      <w:rFonts w:ascii="Arial Narrow" w:hAnsi="Arial Narrow"/>
      <w:b/>
      <w:bCs/>
      <w:sz w:val="21"/>
      <w:szCs w:val="22"/>
      <w:u w:val="single"/>
    </w:rPr>
  </w:style>
  <w:style w:type="paragraph" w:styleId="Ttulo6">
    <w:name w:val="heading 6"/>
    <w:basedOn w:val="Normal"/>
    <w:next w:val="Normal"/>
    <w:link w:val="Ttulo6Char"/>
    <w:qFormat/>
    <w:rsid w:val="00AB69F5"/>
    <w:pPr>
      <w:keepNext/>
      <w:jc w:val="center"/>
      <w:outlineLvl w:val="5"/>
    </w:pPr>
    <w:rPr>
      <w:rFonts w:ascii="Arial Narrow" w:hAnsi="Arial Narrow"/>
      <w:b/>
      <w:iCs/>
      <w:sz w:val="18"/>
    </w:rPr>
  </w:style>
  <w:style w:type="paragraph" w:styleId="Ttulo7">
    <w:name w:val="heading 7"/>
    <w:basedOn w:val="Normal"/>
    <w:next w:val="Normal"/>
    <w:link w:val="Ttulo7Char"/>
    <w:qFormat/>
    <w:rsid w:val="00AB69F5"/>
    <w:pPr>
      <w:keepNext/>
      <w:jc w:val="both"/>
      <w:outlineLvl w:val="6"/>
    </w:pPr>
    <w:rPr>
      <w:rFonts w:ascii="Arial" w:hAnsi="Arial" w:cs="Arial"/>
      <w:b/>
      <w:color w:val="FF0000"/>
      <w:sz w:val="22"/>
    </w:rPr>
  </w:style>
  <w:style w:type="paragraph" w:styleId="Ttulo8">
    <w:name w:val="heading 8"/>
    <w:basedOn w:val="Normal"/>
    <w:next w:val="Normal"/>
    <w:link w:val="Ttulo8Char"/>
    <w:qFormat/>
    <w:rsid w:val="00AB69F5"/>
    <w:pPr>
      <w:keepNext/>
      <w:jc w:val="right"/>
      <w:outlineLvl w:val="7"/>
    </w:pPr>
    <w:rPr>
      <w:rFonts w:ascii="Arial" w:hAnsi="Arial" w:cs="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085A3C"/>
    <w:pPr>
      <w:tabs>
        <w:tab w:val="center" w:pos="4252"/>
        <w:tab w:val="right" w:pos="8504"/>
      </w:tabs>
    </w:pPr>
  </w:style>
  <w:style w:type="character" w:customStyle="1" w:styleId="CabealhoChar">
    <w:name w:val="Cabeçalho Char"/>
    <w:basedOn w:val="Fontepargpadro"/>
    <w:link w:val="Cabealho"/>
    <w:qFormat/>
    <w:rsid w:val="00085A3C"/>
  </w:style>
  <w:style w:type="paragraph" w:styleId="Rodap">
    <w:name w:val="footer"/>
    <w:basedOn w:val="Normal"/>
    <w:link w:val="RodapChar"/>
    <w:unhideWhenUsed/>
    <w:rsid w:val="00085A3C"/>
    <w:pPr>
      <w:tabs>
        <w:tab w:val="center" w:pos="4252"/>
        <w:tab w:val="right" w:pos="8504"/>
      </w:tabs>
    </w:pPr>
  </w:style>
  <w:style w:type="character" w:customStyle="1" w:styleId="RodapChar">
    <w:name w:val="Rodapé Char"/>
    <w:basedOn w:val="Fontepargpadro"/>
    <w:link w:val="Rodap"/>
    <w:uiPriority w:val="99"/>
    <w:qFormat/>
    <w:rsid w:val="00085A3C"/>
  </w:style>
  <w:style w:type="paragraph" w:styleId="Textodebalo">
    <w:name w:val="Balloon Text"/>
    <w:basedOn w:val="Normal"/>
    <w:link w:val="TextodebaloChar"/>
    <w:unhideWhenUsed/>
    <w:qFormat/>
    <w:rsid w:val="00085A3C"/>
    <w:rPr>
      <w:rFonts w:ascii="Tahoma" w:hAnsi="Tahoma" w:cs="Tahoma"/>
      <w:sz w:val="16"/>
      <w:szCs w:val="16"/>
    </w:rPr>
  </w:style>
  <w:style w:type="character" w:customStyle="1" w:styleId="TextodebaloChar">
    <w:name w:val="Texto de balão Char"/>
    <w:basedOn w:val="Fontepargpadro"/>
    <w:link w:val="Textodebalo"/>
    <w:qFormat/>
    <w:rsid w:val="00085A3C"/>
    <w:rPr>
      <w:rFonts w:ascii="Tahoma" w:hAnsi="Tahoma" w:cs="Tahoma"/>
      <w:sz w:val="16"/>
      <w:szCs w:val="16"/>
    </w:rPr>
  </w:style>
  <w:style w:type="character" w:customStyle="1" w:styleId="Ttulo3Char">
    <w:name w:val="Título 3 Char"/>
    <w:aliases w:val="título 3 Char"/>
    <w:basedOn w:val="Fontepargpadro"/>
    <w:link w:val="Ttulo3"/>
    <w:rsid w:val="00C40F67"/>
    <w:rPr>
      <w:rFonts w:ascii="Arial" w:eastAsia="Times New Roman" w:hAnsi="Arial" w:cs="Times New Roman"/>
      <w:b/>
      <w:sz w:val="36"/>
      <w:szCs w:val="20"/>
      <w:lang w:eastAsia="pt-BR"/>
    </w:rPr>
  </w:style>
  <w:style w:type="paragraph" w:styleId="Corpodetexto">
    <w:name w:val="Body Text"/>
    <w:basedOn w:val="Normal"/>
    <w:link w:val="CorpodetextoChar"/>
    <w:semiHidden/>
    <w:rsid w:val="00C40F67"/>
    <w:pPr>
      <w:tabs>
        <w:tab w:val="left" w:pos="1134"/>
      </w:tabs>
      <w:jc w:val="both"/>
    </w:pPr>
    <w:rPr>
      <w:noProof/>
      <w:sz w:val="32"/>
    </w:rPr>
  </w:style>
  <w:style w:type="character" w:customStyle="1" w:styleId="CorpodetextoChar">
    <w:name w:val="Corpo de texto Char"/>
    <w:basedOn w:val="Fontepargpadro"/>
    <w:link w:val="Corpodetexto"/>
    <w:semiHidden/>
    <w:rsid w:val="00C40F67"/>
    <w:rPr>
      <w:rFonts w:ascii="Times New Roman" w:eastAsia="Times New Roman" w:hAnsi="Times New Roman" w:cs="Times New Roman"/>
      <w:noProof/>
      <w:sz w:val="32"/>
      <w:szCs w:val="20"/>
      <w:lang w:eastAsia="pt-BR"/>
    </w:rPr>
  </w:style>
  <w:style w:type="paragraph" w:customStyle="1" w:styleId="texto">
    <w:name w:val="texto"/>
    <w:basedOn w:val="Normal"/>
    <w:rsid w:val="00C40F67"/>
    <w:pPr>
      <w:tabs>
        <w:tab w:val="left" w:pos="1134"/>
        <w:tab w:val="left" w:pos="2268"/>
        <w:tab w:val="left" w:pos="3402"/>
        <w:tab w:val="left" w:pos="4536"/>
        <w:tab w:val="left" w:pos="5670"/>
        <w:tab w:val="left" w:pos="6804"/>
        <w:tab w:val="left" w:pos="7938"/>
        <w:tab w:val="left" w:pos="9072"/>
      </w:tabs>
      <w:spacing w:after="240"/>
    </w:pPr>
    <w:rPr>
      <w:rFonts w:ascii="Arial" w:hAnsi="Arial"/>
      <w:sz w:val="24"/>
    </w:rPr>
  </w:style>
  <w:style w:type="character" w:styleId="Hyperlink">
    <w:name w:val="Hyperlink"/>
    <w:semiHidden/>
    <w:rsid w:val="00C40F67"/>
    <w:rPr>
      <w:color w:val="0000FF"/>
      <w:u w:val="single"/>
    </w:rPr>
  </w:style>
  <w:style w:type="character" w:customStyle="1" w:styleId="Ttulo2Char">
    <w:name w:val="Título 2 Char"/>
    <w:basedOn w:val="Fontepargpadro"/>
    <w:link w:val="Ttulo2"/>
    <w:qFormat/>
    <w:rsid w:val="00AB69F5"/>
    <w:rPr>
      <w:rFonts w:asciiTheme="majorHAnsi" w:eastAsiaTheme="majorEastAsia" w:hAnsiTheme="majorHAnsi" w:cstheme="majorBidi"/>
      <w:b/>
      <w:bCs/>
      <w:color w:val="4F81BD" w:themeColor="accent1"/>
      <w:sz w:val="26"/>
      <w:szCs w:val="26"/>
      <w:lang w:eastAsia="pt-BR"/>
    </w:rPr>
  </w:style>
  <w:style w:type="paragraph" w:styleId="Corpodetexto3">
    <w:name w:val="Body Text 3"/>
    <w:basedOn w:val="Normal"/>
    <w:link w:val="Corpodetexto3Char"/>
    <w:semiHidden/>
    <w:unhideWhenUsed/>
    <w:rsid w:val="00AB69F5"/>
    <w:pPr>
      <w:spacing w:after="120"/>
    </w:pPr>
    <w:rPr>
      <w:sz w:val="16"/>
      <w:szCs w:val="16"/>
    </w:rPr>
  </w:style>
  <w:style w:type="character" w:customStyle="1" w:styleId="Corpodetexto3Char">
    <w:name w:val="Corpo de texto 3 Char"/>
    <w:basedOn w:val="Fontepargpadro"/>
    <w:link w:val="Corpodetexto3"/>
    <w:uiPriority w:val="99"/>
    <w:semiHidden/>
    <w:rsid w:val="00AB69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unhideWhenUsed/>
    <w:rsid w:val="00AB69F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B69F5"/>
    <w:rPr>
      <w:rFonts w:ascii="Times New Roman" w:eastAsia="Times New Roman" w:hAnsi="Times New Roman" w:cs="Times New Roman"/>
      <w:sz w:val="16"/>
      <w:szCs w:val="16"/>
      <w:lang w:eastAsia="pt-BR"/>
    </w:rPr>
  </w:style>
  <w:style w:type="paragraph" w:styleId="Corpodetexto2">
    <w:name w:val="Body Text 2"/>
    <w:basedOn w:val="Normal"/>
    <w:link w:val="Corpodetexto2Char"/>
    <w:semiHidden/>
    <w:unhideWhenUsed/>
    <w:rsid w:val="00AB69F5"/>
    <w:pPr>
      <w:spacing w:after="120" w:line="480" w:lineRule="auto"/>
    </w:pPr>
  </w:style>
  <w:style w:type="character" w:customStyle="1" w:styleId="Corpodetexto2Char">
    <w:name w:val="Corpo de texto 2 Char"/>
    <w:basedOn w:val="Fontepargpadro"/>
    <w:link w:val="Corpodetexto2"/>
    <w:semiHidden/>
    <w:rsid w:val="00AB69F5"/>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qFormat/>
    <w:rsid w:val="00AB69F5"/>
    <w:rPr>
      <w:rFonts w:ascii="Arial" w:eastAsia="Times New Roman" w:hAnsi="Arial" w:cs="Arial"/>
      <w:b/>
      <w:bCs/>
      <w:szCs w:val="20"/>
      <w:lang w:eastAsia="pt-BR"/>
    </w:rPr>
  </w:style>
  <w:style w:type="character" w:customStyle="1" w:styleId="Ttulo5Char">
    <w:name w:val="Título 5 Char"/>
    <w:basedOn w:val="Fontepargpadro"/>
    <w:link w:val="Ttulo5"/>
    <w:rsid w:val="00AB69F5"/>
    <w:rPr>
      <w:rFonts w:ascii="Arial Narrow" w:eastAsia="Times New Roman" w:hAnsi="Arial Narrow" w:cs="Times New Roman"/>
      <w:b/>
      <w:bCs/>
      <w:sz w:val="21"/>
      <w:u w:val="single"/>
    </w:rPr>
  </w:style>
  <w:style w:type="character" w:customStyle="1" w:styleId="Ttulo6Char">
    <w:name w:val="Título 6 Char"/>
    <w:basedOn w:val="Fontepargpadro"/>
    <w:link w:val="Ttulo6"/>
    <w:rsid w:val="00AB69F5"/>
    <w:rPr>
      <w:rFonts w:ascii="Arial Narrow" w:eastAsia="Times New Roman" w:hAnsi="Arial Narrow" w:cs="Times New Roman"/>
      <w:b/>
      <w:iCs/>
      <w:sz w:val="18"/>
      <w:szCs w:val="20"/>
    </w:rPr>
  </w:style>
  <w:style w:type="character" w:customStyle="1" w:styleId="Ttulo7Char">
    <w:name w:val="Título 7 Char"/>
    <w:basedOn w:val="Fontepargpadro"/>
    <w:link w:val="Ttulo7"/>
    <w:rsid w:val="00AB69F5"/>
    <w:rPr>
      <w:rFonts w:ascii="Arial" w:eastAsia="Times New Roman" w:hAnsi="Arial" w:cs="Arial"/>
      <w:b/>
      <w:color w:val="FF0000"/>
      <w:szCs w:val="20"/>
      <w:lang w:eastAsia="pt-BR"/>
    </w:rPr>
  </w:style>
  <w:style w:type="character" w:customStyle="1" w:styleId="Ttulo8Char">
    <w:name w:val="Título 8 Char"/>
    <w:basedOn w:val="Fontepargpadro"/>
    <w:link w:val="Ttulo8"/>
    <w:rsid w:val="00AB69F5"/>
    <w:rPr>
      <w:rFonts w:ascii="Arial" w:eastAsia="Times New Roman" w:hAnsi="Arial" w:cs="Arial"/>
      <w:b/>
      <w:szCs w:val="20"/>
      <w:lang w:eastAsia="pt-BR"/>
    </w:rPr>
  </w:style>
  <w:style w:type="paragraph" w:styleId="Legenda">
    <w:name w:val="caption"/>
    <w:basedOn w:val="Normal"/>
    <w:next w:val="Normal"/>
    <w:qFormat/>
    <w:rsid w:val="00AB69F5"/>
    <w:pPr>
      <w:jc w:val="center"/>
    </w:pPr>
    <w:rPr>
      <w:rFonts w:ascii="Arial" w:hAnsi="Arial" w:cs="Arial"/>
      <w:b/>
      <w:sz w:val="22"/>
    </w:rPr>
  </w:style>
  <w:style w:type="paragraph" w:customStyle="1" w:styleId="CM9">
    <w:name w:val="CM9"/>
    <w:basedOn w:val="Normal"/>
    <w:next w:val="Normal"/>
    <w:rsid w:val="00AB69F5"/>
    <w:pPr>
      <w:widowControl w:val="0"/>
      <w:autoSpaceDE w:val="0"/>
      <w:autoSpaceDN w:val="0"/>
      <w:adjustRightInd w:val="0"/>
      <w:spacing w:after="275"/>
    </w:pPr>
    <w:rPr>
      <w:rFonts w:ascii="Arial" w:hAnsi="Arial"/>
      <w:szCs w:val="24"/>
    </w:rPr>
  </w:style>
  <w:style w:type="paragraph" w:customStyle="1" w:styleId="CM13">
    <w:name w:val="CM13"/>
    <w:basedOn w:val="Normal"/>
    <w:next w:val="Normal"/>
    <w:rsid w:val="00AB69F5"/>
    <w:pPr>
      <w:widowControl w:val="0"/>
      <w:autoSpaceDE w:val="0"/>
      <w:autoSpaceDN w:val="0"/>
      <w:adjustRightInd w:val="0"/>
      <w:spacing w:after="205"/>
    </w:pPr>
    <w:rPr>
      <w:rFonts w:ascii="Arial" w:hAnsi="Arial"/>
      <w:szCs w:val="24"/>
    </w:rPr>
  </w:style>
  <w:style w:type="character" w:styleId="Nmerodepgina">
    <w:name w:val="page number"/>
    <w:basedOn w:val="Fontepargpadro"/>
    <w:rsid w:val="00AB69F5"/>
  </w:style>
  <w:style w:type="paragraph" w:styleId="Recuodecorpodetexto">
    <w:name w:val="Body Text Indent"/>
    <w:basedOn w:val="Normal"/>
    <w:link w:val="RecuodecorpodetextoChar"/>
    <w:semiHidden/>
    <w:rsid w:val="00AB69F5"/>
    <w:pPr>
      <w:ind w:left="709" w:hanging="709"/>
      <w:jc w:val="both"/>
    </w:pPr>
    <w:rPr>
      <w:i/>
      <w:sz w:val="24"/>
    </w:rPr>
  </w:style>
  <w:style w:type="character" w:customStyle="1" w:styleId="RecuodecorpodetextoChar">
    <w:name w:val="Recuo de corpo de texto Char"/>
    <w:basedOn w:val="Fontepargpadro"/>
    <w:link w:val="Recuodecorpodetexto"/>
    <w:semiHidden/>
    <w:rsid w:val="00AB69F5"/>
    <w:rPr>
      <w:rFonts w:ascii="Times New Roman" w:eastAsia="Times New Roman" w:hAnsi="Times New Roman" w:cs="Times New Roman"/>
      <w:i/>
      <w:sz w:val="24"/>
      <w:szCs w:val="20"/>
    </w:rPr>
  </w:style>
  <w:style w:type="paragraph" w:styleId="Recuodecorpodetexto2">
    <w:name w:val="Body Text Indent 2"/>
    <w:basedOn w:val="Normal"/>
    <w:link w:val="Recuodecorpodetexto2Char"/>
    <w:semiHidden/>
    <w:rsid w:val="00AB69F5"/>
    <w:pPr>
      <w:ind w:left="426" w:hanging="426"/>
      <w:jc w:val="both"/>
    </w:pPr>
    <w:rPr>
      <w:i/>
      <w:sz w:val="24"/>
    </w:rPr>
  </w:style>
  <w:style w:type="character" w:customStyle="1" w:styleId="Recuodecorpodetexto2Char">
    <w:name w:val="Recuo de corpo de texto 2 Char"/>
    <w:basedOn w:val="Fontepargpadro"/>
    <w:link w:val="Recuodecorpodetexto2"/>
    <w:semiHidden/>
    <w:rsid w:val="00AB69F5"/>
    <w:rPr>
      <w:rFonts w:ascii="Times New Roman" w:eastAsia="Times New Roman" w:hAnsi="Times New Roman" w:cs="Times New Roman"/>
      <w:i/>
      <w:sz w:val="24"/>
      <w:szCs w:val="20"/>
    </w:rPr>
  </w:style>
  <w:style w:type="character" w:styleId="HiperlinkVisitado">
    <w:name w:val="FollowedHyperlink"/>
    <w:semiHidden/>
    <w:rsid w:val="00AB69F5"/>
    <w:rPr>
      <w:color w:val="800080"/>
      <w:u w:val="single"/>
    </w:rPr>
  </w:style>
  <w:style w:type="paragraph" w:customStyle="1" w:styleId="CM12">
    <w:name w:val="CM12"/>
    <w:basedOn w:val="Normal"/>
    <w:next w:val="Normal"/>
    <w:rsid w:val="00AB69F5"/>
    <w:pPr>
      <w:widowControl w:val="0"/>
      <w:suppressAutoHyphens/>
      <w:autoSpaceDE w:val="0"/>
      <w:spacing w:after="253"/>
    </w:pPr>
    <w:rPr>
      <w:rFonts w:ascii="Arial" w:eastAsia="Arial" w:hAnsi="Arial" w:cs="Arial"/>
      <w:color w:val="000000"/>
      <w:kern w:val="1"/>
      <w:sz w:val="24"/>
      <w:szCs w:val="24"/>
      <w:lang w:eastAsia="ar-SA"/>
    </w:rPr>
  </w:style>
  <w:style w:type="paragraph" w:customStyle="1" w:styleId="Default">
    <w:name w:val="Default"/>
    <w:rsid w:val="00AB69F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AB69F5"/>
    <w:pPr>
      <w:suppressAutoHyphens/>
      <w:ind w:left="720"/>
      <w:contextualSpacing/>
    </w:pPr>
    <w:rPr>
      <w:sz w:val="24"/>
      <w:szCs w:val="24"/>
      <w:lang w:eastAsia="ar-SA"/>
    </w:rPr>
  </w:style>
  <w:style w:type="character" w:styleId="Forte">
    <w:name w:val="Strong"/>
    <w:uiPriority w:val="22"/>
    <w:qFormat/>
    <w:rsid w:val="00AB69F5"/>
    <w:rPr>
      <w:b/>
      <w:bCs/>
      <w:i w:val="0"/>
      <w:iCs w:val="0"/>
    </w:rPr>
  </w:style>
  <w:style w:type="paragraph" w:customStyle="1" w:styleId="PADRAO">
    <w:name w:val="PADRAO"/>
    <w:basedOn w:val="Normal"/>
    <w:rsid w:val="00AB69F5"/>
    <w:pPr>
      <w:suppressAutoHyphens/>
      <w:jc w:val="both"/>
    </w:pPr>
    <w:rPr>
      <w:rFonts w:ascii="Tms Rmn" w:hAnsi="Tms Rmn"/>
      <w:sz w:val="24"/>
      <w:lang w:eastAsia="ar-SA"/>
    </w:rPr>
  </w:style>
  <w:style w:type="paragraph" w:customStyle="1" w:styleId="western">
    <w:name w:val="western"/>
    <w:basedOn w:val="Normal"/>
    <w:rsid w:val="00AB69F5"/>
    <w:pPr>
      <w:suppressAutoHyphens/>
      <w:spacing w:before="280" w:after="119"/>
    </w:pPr>
    <w:rPr>
      <w:rFonts w:ascii="Arial Unicode MS" w:eastAsia="Arial Unicode MS" w:hAnsi="Arial Unicode MS" w:cs="Arial Unicode MS"/>
      <w:sz w:val="24"/>
      <w:szCs w:val="24"/>
      <w:lang w:eastAsia="ar-SA"/>
    </w:rPr>
  </w:style>
  <w:style w:type="paragraph" w:customStyle="1" w:styleId="Numerada1">
    <w:name w:val="Numerada1"/>
    <w:basedOn w:val="SemEspaamento"/>
    <w:qFormat/>
    <w:rsid w:val="00AB69F5"/>
    <w:pPr>
      <w:numPr>
        <w:numId w:val="1"/>
      </w:numPr>
      <w:tabs>
        <w:tab w:val="num" w:pos="720"/>
      </w:tabs>
      <w:spacing w:before="480" w:after="240"/>
      <w:ind w:left="720" w:hanging="360"/>
      <w:jc w:val="both"/>
    </w:pPr>
    <w:rPr>
      <w:rFonts w:ascii="Arial" w:hAnsi="Arial" w:cs="Arial"/>
      <w:sz w:val="22"/>
      <w:szCs w:val="22"/>
      <w:lang w:val="en-US" w:eastAsia="en-US"/>
    </w:rPr>
  </w:style>
  <w:style w:type="paragraph" w:customStyle="1" w:styleId="Numerada2">
    <w:name w:val="Numerada2"/>
    <w:basedOn w:val="SemEspaamento"/>
    <w:qFormat/>
    <w:rsid w:val="00AB69F5"/>
    <w:pPr>
      <w:numPr>
        <w:ilvl w:val="1"/>
        <w:numId w:val="1"/>
      </w:numPr>
      <w:spacing w:after="240"/>
      <w:jc w:val="both"/>
    </w:pPr>
    <w:rPr>
      <w:rFonts w:ascii="Arial" w:hAnsi="Arial" w:cs="Arial"/>
      <w:sz w:val="22"/>
      <w:szCs w:val="22"/>
      <w:lang w:eastAsia="en-US"/>
    </w:rPr>
  </w:style>
  <w:style w:type="paragraph" w:customStyle="1" w:styleId="Numerada3">
    <w:name w:val="Numerada3"/>
    <w:basedOn w:val="Numerada2"/>
    <w:link w:val="Numerada3Char"/>
    <w:qFormat/>
    <w:rsid w:val="00AB69F5"/>
    <w:pPr>
      <w:numPr>
        <w:ilvl w:val="2"/>
      </w:numPr>
    </w:pPr>
    <w:rPr>
      <w:rFonts w:cs="Times New Roman"/>
    </w:rPr>
  </w:style>
  <w:style w:type="character" w:customStyle="1" w:styleId="Numerada3Char">
    <w:name w:val="Numerada3 Char"/>
    <w:link w:val="Numerada3"/>
    <w:rsid w:val="00AB69F5"/>
    <w:rPr>
      <w:rFonts w:ascii="Arial" w:eastAsia="Times New Roman" w:hAnsi="Arial" w:cs="Times New Roman"/>
    </w:rPr>
  </w:style>
  <w:style w:type="paragraph" w:styleId="SemEspaamento">
    <w:name w:val="No Spacing"/>
    <w:uiPriority w:val="1"/>
    <w:qFormat/>
    <w:rsid w:val="00AB69F5"/>
    <w:pPr>
      <w:spacing w:after="0" w:line="240" w:lineRule="auto"/>
    </w:pPr>
    <w:rPr>
      <w:rFonts w:ascii="Times New Roman" w:eastAsia="Times New Roman" w:hAnsi="Times New Roman" w:cs="Times New Roman"/>
      <w:sz w:val="20"/>
      <w:szCs w:val="20"/>
      <w:lang w:eastAsia="pt-BR"/>
    </w:rPr>
  </w:style>
  <w:style w:type="paragraph" w:customStyle="1" w:styleId="TextosemFormatao3">
    <w:name w:val="Texto sem Formatação3"/>
    <w:basedOn w:val="Normal"/>
    <w:rsid w:val="00AB69F5"/>
    <w:pPr>
      <w:suppressAutoHyphens/>
      <w:spacing w:line="100" w:lineRule="atLeast"/>
      <w:textAlignment w:val="baseline"/>
    </w:pPr>
    <w:rPr>
      <w:kern w:val="1"/>
      <w:lang w:eastAsia="ar-SA"/>
    </w:rPr>
  </w:style>
  <w:style w:type="character" w:customStyle="1" w:styleId="Fontepargpadro2">
    <w:name w:val="Fonte parág. padrão2"/>
    <w:rsid w:val="00AB69F5"/>
  </w:style>
  <w:style w:type="paragraph" w:customStyle="1" w:styleId="Corpodetexto31">
    <w:name w:val="Corpo de texto 31"/>
    <w:basedOn w:val="Normal"/>
    <w:rsid w:val="00640F98"/>
    <w:pPr>
      <w:suppressAutoHyphens/>
      <w:jc w:val="both"/>
    </w:pPr>
    <w:rPr>
      <w:rFonts w:ascii="Arial" w:hAnsi="Arial" w:cs="Arial"/>
      <w:b/>
      <w:sz w:val="24"/>
      <w:szCs w:val="24"/>
      <w:lang w:eastAsia="ar-SA"/>
    </w:rPr>
  </w:style>
  <w:style w:type="table" w:styleId="Tabelacomgrade">
    <w:name w:val="Table Grid"/>
    <w:basedOn w:val="Tabelanormal"/>
    <w:rsid w:val="004F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72163"/>
    <w:rPr>
      <w:sz w:val="16"/>
      <w:szCs w:val="16"/>
    </w:rPr>
  </w:style>
  <w:style w:type="paragraph" w:styleId="Textodecomentrio">
    <w:name w:val="annotation text"/>
    <w:basedOn w:val="Normal"/>
    <w:link w:val="TextodecomentrioChar"/>
    <w:uiPriority w:val="99"/>
    <w:semiHidden/>
    <w:unhideWhenUsed/>
    <w:rsid w:val="00472163"/>
  </w:style>
  <w:style w:type="character" w:customStyle="1" w:styleId="TextodecomentrioChar">
    <w:name w:val="Texto de comentário Char"/>
    <w:basedOn w:val="Fontepargpadro"/>
    <w:link w:val="Textodecomentrio"/>
    <w:uiPriority w:val="99"/>
    <w:semiHidden/>
    <w:rsid w:val="004721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2163"/>
    <w:rPr>
      <w:b/>
      <w:bCs/>
    </w:rPr>
  </w:style>
  <w:style w:type="character" w:customStyle="1" w:styleId="AssuntodocomentrioChar">
    <w:name w:val="Assunto do comentário Char"/>
    <w:basedOn w:val="TextodecomentrioChar"/>
    <w:link w:val="Assuntodocomentrio"/>
    <w:uiPriority w:val="99"/>
    <w:semiHidden/>
    <w:rsid w:val="0047216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qFormat/>
    <w:rsid w:val="00B41FB8"/>
  </w:style>
  <w:style w:type="character" w:customStyle="1" w:styleId="normalchar1">
    <w:name w:val="normal__char1"/>
    <w:qFormat/>
    <w:rsid w:val="001C386C"/>
    <w:rPr>
      <w:rFonts w:ascii="Arial" w:hAnsi="Arial" w:cs="Arial"/>
      <w:strike w:val="0"/>
      <w:dstrike w:val="0"/>
      <w:sz w:val="24"/>
      <w:szCs w:val="24"/>
      <w:u w:val="none"/>
      <w:effect w:val="none"/>
    </w:rPr>
  </w:style>
  <w:style w:type="character" w:customStyle="1" w:styleId="apple-style-span">
    <w:name w:val="apple-style-span"/>
    <w:basedOn w:val="Fontepargpadro"/>
    <w:qFormat/>
    <w:rsid w:val="001C386C"/>
  </w:style>
  <w:style w:type="character" w:customStyle="1" w:styleId="LinkdaInternet">
    <w:name w:val="Link da Internet"/>
    <w:qFormat/>
    <w:rsid w:val="001C386C"/>
    <w:rPr>
      <w:color w:val="000080"/>
      <w:u w:val="single"/>
    </w:rPr>
  </w:style>
  <w:style w:type="character" w:customStyle="1" w:styleId="GradeColorida-nfase1Char">
    <w:name w:val="Grade Colorida - Ênfase 1 Char"/>
    <w:uiPriority w:val="29"/>
    <w:qFormat/>
    <w:rsid w:val="001C386C"/>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GradeColorida-nfase1Char"/>
    <w:qFormat/>
    <w:rsid w:val="001C386C"/>
    <w:rPr>
      <w:rFonts w:ascii="Ecofont_Spranq_eco_Sans" w:eastAsia="Calibri" w:hAnsi="Ecofont_Spranq_eco_Sans" w:cs="Tahoma"/>
      <w:i/>
      <w:iCs/>
      <w:color w:val="000000"/>
      <w:szCs w:val="24"/>
      <w:shd w:val="clear" w:color="auto" w:fill="FFFFCC"/>
      <w:lang w:eastAsia="en-US"/>
    </w:rPr>
  </w:style>
  <w:style w:type="character" w:customStyle="1" w:styleId="CitaoChar">
    <w:name w:val="Citação Char"/>
    <w:basedOn w:val="Fontepargpadro"/>
    <w:link w:val="Citao"/>
    <w:uiPriority w:val="29"/>
    <w:qFormat/>
    <w:rsid w:val="001C386C"/>
    <w:rPr>
      <w:rFonts w:ascii="Ecofont_Spranq_eco_Sans" w:eastAsia="Calibri" w:hAnsi="Ecofont_Spranq_eco_Sans"/>
      <w:i/>
      <w:iCs/>
      <w:color w:val="000000"/>
      <w:szCs w:val="24"/>
      <w:shd w:val="clear" w:color="auto" w:fill="FFFFCC"/>
      <w:lang w:val="x-none"/>
    </w:rPr>
  </w:style>
  <w:style w:type="character" w:customStyle="1" w:styleId="Absatz-Standardschriftart">
    <w:name w:val="Absatz-Standardschriftart"/>
    <w:qFormat/>
    <w:rsid w:val="001C386C"/>
  </w:style>
  <w:style w:type="character" w:customStyle="1" w:styleId="ListLabel1">
    <w:name w:val="ListLabel 1"/>
    <w:qFormat/>
    <w:rsid w:val="001C386C"/>
    <w:rPr>
      <w:rFonts w:ascii="Times New Roman" w:hAnsi="Times New Roman"/>
      <w:b/>
      <w:sz w:val="22"/>
    </w:rPr>
  </w:style>
  <w:style w:type="character" w:customStyle="1" w:styleId="ListLabel2">
    <w:name w:val="ListLabel 2"/>
    <w:qFormat/>
    <w:rsid w:val="001C386C"/>
    <w:rPr>
      <w:rFonts w:ascii="Times New Roman" w:hAnsi="Times New Roman"/>
      <w:b/>
      <w:i w:val="0"/>
      <w:color w:val="00000A"/>
      <w:sz w:val="22"/>
    </w:rPr>
  </w:style>
  <w:style w:type="character" w:customStyle="1" w:styleId="ListLabel3">
    <w:name w:val="ListLabel 3"/>
    <w:qFormat/>
    <w:rsid w:val="001C386C"/>
    <w:rPr>
      <w:rFonts w:eastAsia="Arial Unicode MS"/>
    </w:rPr>
  </w:style>
  <w:style w:type="character" w:customStyle="1" w:styleId="ListLabel4">
    <w:name w:val="ListLabel 4"/>
    <w:qFormat/>
    <w:rsid w:val="001C386C"/>
    <w:rPr>
      <w:rFonts w:cs="Arial"/>
      <w:i/>
      <w:color w:val="FF0000"/>
    </w:rPr>
  </w:style>
  <w:style w:type="character" w:customStyle="1" w:styleId="ListLabel5">
    <w:name w:val="ListLabel 5"/>
    <w:qFormat/>
    <w:rsid w:val="001C386C"/>
    <w:rPr>
      <w:color w:val="0000FF"/>
    </w:rPr>
  </w:style>
  <w:style w:type="character" w:customStyle="1" w:styleId="ListLabel6">
    <w:name w:val="ListLabel 6"/>
    <w:qFormat/>
    <w:rsid w:val="001C386C"/>
    <w:rPr>
      <w:b w:val="0"/>
    </w:rPr>
  </w:style>
  <w:style w:type="character" w:customStyle="1" w:styleId="ListLabel7">
    <w:name w:val="ListLabel 7"/>
    <w:qFormat/>
    <w:rsid w:val="001C386C"/>
    <w:rPr>
      <w:b/>
      <w:i w:val="0"/>
    </w:rPr>
  </w:style>
  <w:style w:type="character" w:customStyle="1" w:styleId="ListLabel8">
    <w:name w:val="ListLabel 8"/>
    <w:qFormat/>
    <w:rsid w:val="001C386C"/>
    <w:rPr>
      <w:b/>
      <w:i w:val="0"/>
      <w:color w:val="00000A"/>
    </w:rPr>
  </w:style>
  <w:style w:type="character" w:customStyle="1" w:styleId="ListLabel9">
    <w:name w:val="ListLabel 9"/>
    <w:qFormat/>
    <w:rsid w:val="001C386C"/>
    <w:rPr>
      <w:b w:val="0"/>
      <w:i w:val="0"/>
    </w:rPr>
  </w:style>
  <w:style w:type="character" w:customStyle="1" w:styleId="ListLabel10">
    <w:name w:val="ListLabel 10"/>
    <w:qFormat/>
    <w:rsid w:val="001C386C"/>
    <w:rPr>
      <w:rFonts w:cs="Courier New"/>
    </w:rPr>
  </w:style>
  <w:style w:type="character" w:customStyle="1" w:styleId="ListLabel11">
    <w:name w:val="ListLabel 11"/>
    <w:qFormat/>
    <w:rsid w:val="001C386C"/>
    <w:rPr>
      <w:rFonts w:cs="OpenSymbol;Arial Unicode MS"/>
      <w:b w:val="0"/>
      <w:strike w:val="0"/>
      <w:dstrike w:val="0"/>
      <w:color w:val="000000"/>
      <w:sz w:val="22"/>
      <w:szCs w:val="24"/>
    </w:rPr>
  </w:style>
  <w:style w:type="character" w:customStyle="1" w:styleId="ListLabel12">
    <w:name w:val="ListLabel 12"/>
    <w:qFormat/>
    <w:rsid w:val="001C386C"/>
    <w:rPr>
      <w:rFonts w:cs="OpenSymbol;Arial Unicode MS"/>
    </w:rPr>
  </w:style>
  <w:style w:type="character" w:customStyle="1" w:styleId="ListLabel13">
    <w:name w:val="ListLabel 13"/>
    <w:qFormat/>
    <w:rsid w:val="001C386C"/>
    <w:rPr>
      <w:rFonts w:cs="Wingdings"/>
      <w:b w:val="0"/>
      <w:sz w:val="22"/>
      <w:u w:val="none"/>
    </w:rPr>
  </w:style>
  <w:style w:type="character" w:customStyle="1" w:styleId="ListLabel14">
    <w:name w:val="ListLabel 14"/>
    <w:qFormat/>
    <w:rsid w:val="001C386C"/>
    <w:rPr>
      <w:rFonts w:cs="Wingdings 2"/>
      <w:u w:val="none"/>
    </w:rPr>
  </w:style>
  <w:style w:type="character" w:customStyle="1" w:styleId="ListLabel15">
    <w:name w:val="ListLabel 15"/>
    <w:qFormat/>
    <w:rsid w:val="001C386C"/>
    <w:rPr>
      <w:rFonts w:cs="OpenSymbol"/>
      <w:u w:val="none"/>
    </w:rPr>
  </w:style>
  <w:style w:type="character" w:customStyle="1" w:styleId="ListLabel16">
    <w:name w:val="ListLabel 16"/>
    <w:qFormat/>
    <w:rsid w:val="001C386C"/>
    <w:rPr>
      <w:rFonts w:ascii="Times New Roman" w:hAnsi="Times New Roman"/>
      <w:b/>
      <w:sz w:val="22"/>
    </w:rPr>
  </w:style>
  <w:style w:type="character" w:customStyle="1" w:styleId="ListLabel17">
    <w:name w:val="ListLabel 17"/>
    <w:qFormat/>
    <w:rsid w:val="001C386C"/>
    <w:rPr>
      <w:rFonts w:ascii="Times New Roman" w:hAnsi="Times New Roman"/>
      <w:b/>
      <w:i w:val="0"/>
      <w:color w:val="00000A"/>
      <w:sz w:val="22"/>
    </w:rPr>
  </w:style>
  <w:style w:type="character" w:customStyle="1" w:styleId="ListLabel18">
    <w:name w:val="ListLabel 18"/>
    <w:qFormat/>
    <w:rsid w:val="001C386C"/>
    <w:rPr>
      <w:rFonts w:ascii="Calibri" w:hAnsi="Calibri" w:cs="OpenSymbol;Arial Unicode MS"/>
      <w:b w:val="0"/>
      <w:strike w:val="0"/>
      <w:dstrike w:val="0"/>
      <w:color w:val="000000"/>
      <w:sz w:val="22"/>
      <w:szCs w:val="24"/>
    </w:rPr>
  </w:style>
  <w:style w:type="character" w:customStyle="1" w:styleId="ListLabel19">
    <w:name w:val="ListLabel 19"/>
    <w:qFormat/>
    <w:rsid w:val="001C386C"/>
    <w:rPr>
      <w:rFonts w:cs="OpenSymbol;Arial Unicode MS"/>
    </w:rPr>
  </w:style>
  <w:style w:type="character" w:customStyle="1" w:styleId="ListLabel20">
    <w:name w:val="ListLabel 20"/>
    <w:qFormat/>
    <w:rsid w:val="001C386C"/>
    <w:rPr>
      <w:rFonts w:ascii="Calibri" w:hAnsi="Calibri" w:cs="Wingdings"/>
      <w:b w:val="0"/>
      <w:sz w:val="22"/>
      <w:u w:val="none"/>
    </w:rPr>
  </w:style>
  <w:style w:type="character" w:customStyle="1" w:styleId="ListLabel21">
    <w:name w:val="ListLabel 21"/>
    <w:qFormat/>
    <w:rsid w:val="001C386C"/>
    <w:rPr>
      <w:rFonts w:cs="Wingdings 2"/>
      <w:u w:val="none"/>
    </w:rPr>
  </w:style>
  <w:style w:type="character" w:customStyle="1" w:styleId="ListLabel22">
    <w:name w:val="ListLabel 22"/>
    <w:qFormat/>
    <w:rsid w:val="001C386C"/>
    <w:rPr>
      <w:rFonts w:cs="OpenSymbol"/>
      <w:u w:val="none"/>
    </w:rPr>
  </w:style>
  <w:style w:type="character" w:customStyle="1" w:styleId="ListLabel23">
    <w:name w:val="ListLabel 23"/>
    <w:qFormat/>
    <w:rsid w:val="001C386C"/>
    <w:rPr>
      <w:rFonts w:ascii="Times New Roman" w:hAnsi="Times New Roman"/>
      <w:b/>
      <w:sz w:val="22"/>
    </w:rPr>
  </w:style>
  <w:style w:type="character" w:customStyle="1" w:styleId="ListLabel24">
    <w:name w:val="ListLabel 24"/>
    <w:qFormat/>
    <w:rsid w:val="001C386C"/>
    <w:rPr>
      <w:rFonts w:ascii="Times New Roman" w:hAnsi="Times New Roman"/>
      <w:b/>
      <w:i w:val="0"/>
      <w:color w:val="00000A"/>
      <w:sz w:val="22"/>
    </w:rPr>
  </w:style>
  <w:style w:type="character" w:customStyle="1" w:styleId="ListLabel25">
    <w:name w:val="ListLabel 25"/>
    <w:qFormat/>
    <w:rsid w:val="001C386C"/>
    <w:rPr>
      <w:rFonts w:ascii="Calibri" w:hAnsi="Calibri" w:cs="OpenSymbol;Arial Unicode MS"/>
      <w:b w:val="0"/>
      <w:strike w:val="0"/>
      <w:dstrike w:val="0"/>
      <w:color w:val="000000"/>
      <w:sz w:val="22"/>
      <w:szCs w:val="24"/>
    </w:rPr>
  </w:style>
  <w:style w:type="character" w:customStyle="1" w:styleId="ListLabel26">
    <w:name w:val="ListLabel 26"/>
    <w:qFormat/>
    <w:rsid w:val="001C386C"/>
    <w:rPr>
      <w:rFonts w:cs="OpenSymbol;Arial Unicode MS"/>
    </w:rPr>
  </w:style>
  <w:style w:type="character" w:customStyle="1" w:styleId="ListLabel27">
    <w:name w:val="ListLabel 27"/>
    <w:qFormat/>
    <w:rsid w:val="001C386C"/>
    <w:rPr>
      <w:rFonts w:ascii="Calibri" w:hAnsi="Calibri" w:cs="Wingdings"/>
      <w:b w:val="0"/>
      <w:sz w:val="22"/>
      <w:u w:val="none"/>
    </w:rPr>
  </w:style>
  <w:style w:type="character" w:customStyle="1" w:styleId="ListLabel28">
    <w:name w:val="ListLabel 28"/>
    <w:qFormat/>
    <w:rsid w:val="001C386C"/>
    <w:rPr>
      <w:rFonts w:cs="Wingdings 2"/>
      <w:u w:val="none"/>
    </w:rPr>
  </w:style>
  <w:style w:type="character" w:customStyle="1" w:styleId="ListLabel29">
    <w:name w:val="ListLabel 29"/>
    <w:qFormat/>
    <w:rsid w:val="001C386C"/>
    <w:rPr>
      <w:rFonts w:cs="OpenSymbol"/>
      <w:u w:val="none"/>
    </w:rPr>
  </w:style>
  <w:style w:type="paragraph" w:customStyle="1" w:styleId="Heading">
    <w:name w:val="Heading"/>
    <w:basedOn w:val="Normal"/>
    <w:next w:val="TextBody"/>
    <w:qFormat/>
    <w:rsid w:val="001C386C"/>
    <w:pPr>
      <w:keepNext/>
      <w:suppressAutoHyphens/>
      <w:spacing w:before="240" w:after="120"/>
    </w:pPr>
    <w:rPr>
      <w:rFonts w:ascii="Liberation Sans" w:eastAsia="WenQuanYi Zen Hei Sharp" w:hAnsi="Liberation Sans" w:cs="Lohit Devanagari"/>
      <w:color w:val="00000A"/>
      <w:sz w:val="28"/>
      <w:szCs w:val="28"/>
    </w:rPr>
  </w:style>
  <w:style w:type="paragraph" w:customStyle="1" w:styleId="TextBody">
    <w:name w:val="Text Body"/>
    <w:basedOn w:val="Normal"/>
    <w:qFormat/>
    <w:rsid w:val="001C386C"/>
    <w:pPr>
      <w:widowControl w:val="0"/>
      <w:suppressAutoHyphens/>
      <w:spacing w:after="120"/>
    </w:pPr>
    <w:rPr>
      <w:rFonts w:ascii="Liberation Serif;Times New Roma" w:eastAsia="DejaVu Sans" w:hAnsi="Liberation Serif;Times New Roma" w:cs="Lohit Devanagari"/>
      <w:color w:val="00000A"/>
      <w:sz w:val="24"/>
      <w:szCs w:val="24"/>
      <w:lang w:val="en-US" w:eastAsia="zh-CN" w:bidi="hi-IN"/>
    </w:rPr>
  </w:style>
  <w:style w:type="paragraph" w:styleId="Lista">
    <w:name w:val="List"/>
    <w:basedOn w:val="Corpodotexto"/>
    <w:qFormat/>
    <w:rsid w:val="001C386C"/>
    <w:rPr>
      <w:rFonts w:cs="Lohit Devanagari"/>
    </w:rPr>
  </w:style>
  <w:style w:type="paragraph" w:customStyle="1" w:styleId="Index">
    <w:name w:val="Index"/>
    <w:basedOn w:val="Normal"/>
    <w:qFormat/>
    <w:rsid w:val="001C386C"/>
    <w:pPr>
      <w:suppressLineNumbers/>
      <w:suppressAutoHyphens/>
    </w:pPr>
    <w:rPr>
      <w:rFonts w:ascii="Ecofont_Spranq_eco_Sans" w:hAnsi="Ecofont_Spranq_eco_Sans" w:cs="Lohit Devanagari"/>
      <w:color w:val="00000A"/>
      <w:sz w:val="24"/>
      <w:szCs w:val="24"/>
    </w:rPr>
  </w:style>
  <w:style w:type="paragraph" w:styleId="Ttulo">
    <w:name w:val="Title"/>
    <w:basedOn w:val="Heading"/>
    <w:link w:val="TtuloChar"/>
    <w:qFormat/>
    <w:rsid w:val="001C386C"/>
  </w:style>
  <w:style w:type="character" w:customStyle="1" w:styleId="TtuloChar">
    <w:name w:val="Título Char"/>
    <w:basedOn w:val="Fontepargpadro"/>
    <w:link w:val="Ttulo"/>
    <w:rsid w:val="001C386C"/>
    <w:rPr>
      <w:rFonts w:ascii="Liberation Sans" w:eastAsia="WenQuanYi Zen Hei Sharp" w:hAnsi="Liberation Sans" w:cs="Lohit Devanagari"/>
      <w:color w:val="00000A"/>
      <w:sz w:val="28"/>
      <w:szCs w:val="28"/>
      <w:lang w:eastAsia="pt-BR"/>
    </w:rPr>
  </w:style>
  <w:style w:type="paragraph" w:customStyle="1" w:styleId="Corpodotexto">
    <w:name w:val="Corpo do texto"/>
    <w:basedOn w:val="Normal"/>
    <w:qFormat/>
    <w:rsid w:val="001C386C"/>
    <w:pPr>
      <w:suppressAutoHyphens/>
      <w:spacing w:after="140" w:line="288" w:lineRule="auto"/>
    </w:pPr>
    <w:rPr>
      <w:rFonts w:ascii="Ecofont_Spranq_eco_Sans" w:hAnsi="Ecofont_Spranq_eco_Sans" w:cs="Tahoma"/>
      <w:color w:val="00000A"/>
      <w:sz w:val="24"/>
      <w:szCs w:val="24"/>
    </w:rPr>
  </w:style>
  <w:style w:type="paragraph" w:customStyle="1" w:styleId="ndice">
    <w:name w:val="Índice"/>
    <w:basedOn w:val="Normal"/>
    <w:qFormat/>
    <w:rsid w:val="001C386C"/>
    <w:pPr>
      <w:suppressLineNumbers/>
      <w:suppressAutoHyphens/>
    </w:pPr>
    <w:rPr>
      <w:rFonts w:ascii="Ecofont_Spranq_eco_Sans" w:hAnsi="Ecofont_Spranq_eco_Sans" w:cs="Lohit Devanagari"/>
      <w:color w:val="00000A"/>
      <w:sz w:val="24"/>
      <w:szCs w:val="24"/>
    </w:rPr>
  </w:style>
  <w:style w:type="paragraph" w:customStyle="1" w:styleId="ListaColorida-nfase11">
    <w:name w:val="Lista Colorida - Ênfase 11"/>
    <w:basedOn w:val="Normal"/>
    <w:qFormat/>
    <w:rsid w:val="001C386C"/>
    <w:pPr>
      <w:suppressAutoHyphens/>
      <w:ind w:left="720"/>
      <w:contextualSpacing/>
    </w:pPr>
    <w:rPr>
      <w:rFonts w:ascii="Ecofont_Spranq_eco_Sans" w:hAnsi="Ecofont_Spranq_eco_Sans" w:cs="Tahoma"/>
      <w:color w:val="00000A"/>
      <w:sz w:val="24"/>
      <w:szCs w:val="24"/>
    </w:rPr>
  </w:style>
  <w:style w:type="paragraph" w:styleId="NormalWeb">
    <w:name w:val="Normal (Web)"/>
    <w:basedOn w:val="Normal"/>
    <w:uiPriority w:val="99"/>
    <w:qFormat/>
    <w:rsid w:val="001C386C"/>
    <w:pPr>
      <w:suppressAutoHyphens/>
      <w:spacing w:beforeAutospacing="1" w:afterAutospacing="1"/>
    </w:pPr>
    <w:rPr>
      <w:color w:val="00000A"/>
      <w:sz w:val="24"/>
      <w:szCs w:val="24"/>
    </w:rPr>
  </w:style>
  <w:style w:type="paragraph" w:customStyle="1" w:styleId="Nvel2">
    <w:name w:val="Nível 2"/>
    <w:basedOn w:val="Normal"/>
    <w:next w:val="Normal"/>
    <w:qFormat/>
    <w:rsid w:val="001C386C"/>
    <w:pPr>
      <w:suppressAutoHyphens/>
      <w:spacing w:after="120"/>
      <w:jc w:val="both"/>
    </w:pPr>
    <w:rPr>
      <w:rFonts w:ascii="Arial" w:hAnsi="Arial"/>
      <w:b/>
      <w:color w:val="00000A"/>
      <w:sz w:val="24"/>
    </w:rPr>
  </w:style>
  <w:style w:type="paragraph" w:customStyle="1" w:styleId="GradeColorida-nfase11">
    <w:name w:val="Grade Colorida - Ênfase 11"/>
    <w:basedOn w:val="Normal"/>
    <w:next w:val="Normal"/>
    <w:uiPriority w:val="29"/>
    <w:qFormat/>
    <w:rsid w:val="001C386C"/>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Ecofont_Spranq_eco_Sans" w:eastAsia="Calibri" w:hAnsi="Ecofont_Spranq_eco_Sans" w:cs="Tahoma"/>
      <w:i/>
      <w:iCs/>
      <w:color w:val="000000"/>
      <w:szCs w:val="24"/>
      <w:lang w:eastAsia="en-US"/>
    </w:rPr>
  </w:style>
  <w:style w:type="paragraph" w:styleId="Commarcadores5">
    <w:name w:val="List Bullet 5"/>
    <w:basedOn w:val="Normal"/>
    <w:qFormat/>
    <w:rsid w:val="001C386C"/>
    <w:pPr>
      <w:suppressAutoHyphens/>
      <w:contextualSpacing/>
    </w:pPr>
    <w:rPr>
      <w:rFonts w:ascii="Ecofont_Spranq_eco_Sans" w:hAnsi="Ecofont_Spranq_eco_Sans" w:cs="Tahoma"/>
      <w:color w:val="00000A"/>
      <w:sz w:val="24"/>
      <w:szCs w:val="24"/>
    </w:rPr>
  </w:style>
  <w:style w:type="paragraph" w:customStyle="1" w:styleId="citao2">
    <w:name w:val="citação 2"/>
    <w:basedOn w:val="GradeColorida-nfase11"/>
    <w:qFormat/>
    <w:rsid w:val="001C386C"/>
    <w:rPr>
      <w:szCs w:val="20"/>
    </w:rPr>
  </w:style>
  <w:style w:type="paragraph" w:styleId="Citao">
    <w:name w:val="Quote"/>
    <w:basedOn w:val="Normal"/>
    <w:next w:val="Normal"/>
    <w:link w:val="CitaoChar"/>
    <w:uiPriority w:val="29"/>
    <w:qFormat/>
    <w:rsid w:val="001C386C"/>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Ecofont_Spranq_eco_Sans" w:eastAsia="Calibri" w:hAnsi="Ecofont_Spranq_eco_Sans" w:cstheme="minorBidi"/>
      <w:i/>
      <w:iCs/>
      <w:color w:val="000000"/>
      <w:sz w:val="22"/>
      <w:szCs w:val="24"/>
      <w:lang w:val="x-none" w:eastAsia="en-US"/>
    </w:rPr>
  </w:style>
  <w:style w:type="character" w:customStyle="1" w:styleId="CitaoChar1">
    <w:name w:val="Citação Char1"/>
    <w:basedOn w:val="Fontepargpadro"/>
    <w:uiPriority w:val="29"/>
    <w:rsid w:val="001C386C"/>
    <w:rPr>
      <w:rFonts w:ascii="Times New Roman" w:eastAsia="Times New Roman" w:hAnsi="Times New Roman" w:cs="Times New Roman"/>
      <w:i/>
      <w:iCs/>
      <w:color w:val="000000" w:themeColor="text1"/>
      <w:sz w:val="20"/>
      <w:szCs w:val="20"/>
      <w:lang w:eastAsia="pt-BR"/>
    </w:rPr>
  </w:style>
  <w:style w:type="paragraph" w:customStyle="1" w:styleId="Contedodatabela">
    <w:name w:val="Conteúdo da tabela"/>
    <w:basedOn w:val="Normal"/>
    <w:qFormat/>
    <w:rsid w:val="001C386C"/>
    <w:pPr>
      <w:widowControl w:val="0"/>
      <w:suppressLineNumbers/>
      <w:suppressAutoHyphens/>
    </w:pPr>
    <w:rPr>
      <w:rFonts w:ascii="Liberation Serif;Times New Roma" w:eastAsia="DejaVu Sans" w:hAnsi="Liberation Serif;Times New Roma" w:cs="Lohit Devanagari"/>
      <w:color w:val="00000A"/>
      <w:sz w:val="24"/>
      <w:szCs w:val="24"/>
      <w:lang w:val="en-US" w:eastAsia="zh-CN" w:bidi="hi-IN"/>
    </w:rPr>
  </w:style>
  <w:style w:type="paragraph" w:customStyle="1" w:styleId="Citaes">
    <w:name w:val="Citações"/>
    <w:basedOn w:val="Normal"/>
    <w:qFormat/>
    <w:rsid w:val="001C386C"/>
    <w:pPr>
      <w:suppressAutoHyphens/>
    </w:pPr>
    <w:rPr>
      <w:rFonts w:ascii="Ecofont_Spranq_eco_Sans" w:hAnsi="Ecofont_Spranq_eco_Sans" w:cs="Tahoma"/>
      <w:color w:val="00000A"/>
      <w:sz w:val="24"/>
      <w:szCs w:val="24"/>
    </w:rPr>
  </w:style>
  <w:style w:type="paragraph" w:customStyle="1" w:styleId="Ttulododocumento">
    <w:name w:val="Título do documento"/>
    <w:basedOn w:val="Ttulo"/>
    <w:qFormat/>
    <w:rsid w:val="001C386C"/>
  </w:style>
  <w:style w:type="paragraph" w:styleId="Subttulo">
    <w:name w:val="Subtitle"/>
    <w:basedOn w:val="Heading"/>
    <w:link w:val="SubttuloChar"/>
    <w:qFormat/>
    <w:rsid w:val="001C386C"/>
  </w:style>
  <w:style w:type="character" w:customStyle="1" w:styleId="SubttuloChar">
    <w:name w:val="Subtítulo Char"/>
    <w:basedOn w:val="Fontepargpadro"/>
    <w:link w:val="Subttulo"/>
    <w:rsid w:val="001C386C"/>
    <w:rPr>
      <w:rFonts w:ascii="Liberation Sans" w:eastAsia="WenQuanYi Zen Hei Sharp" w:hAnsi="Liberation Sans" w:cs="Lohit Devanagari"/>
      <w:color w:val="00000A"/>
      <w:sz w:val="28"/>
      <w:szCs w:val="28"/>
      <w:lang w:eastAsia="pt-BR"/>
    </w:rPr>
  </w:style>
  <w:style w:type="paragraph" w:customStyle="1" w:styleId="Quotations">
    <w:name w:val="Quotations"/>
    <w:basedOn w:val="Normal"/>
    <w:qFormat/>
    <w:rsid w:val="001C386C"/>
    <w:pPr>
      <w:suppressAutoHyphens/>
    </w:pPr>
    <w:rPr>
      <w:rFonts w:ascii="Ecofont_Spranq_eco_Sans" w:hAnsi="Ecofont_Spranq_eco_Sans" w:cs="Tahoma"/>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2605">
      <w:bodyDiv w:val="1"/>
      <w:marLeft w:val="0"/>
      <w:marRight w:val="0"/>
      <w:marTop w:val="0"/>
      <w:marBottom w:val="0"/>
      <w:divBdr>
        <w:top w:val="none" w:sz="0" w:space="0" w:color="auto"/>
        <w:left w:val="none" w:sz="0" w:space="0" w:color="auto"/>
        <w:bottom w:val="none" w:sz="0" w:space="0" w:color="auto"/>
        <w:right w:val="none" w:sz="0" w:space="0" w:color="auto"/>
      </w:divBdr>
    </w:div>
    <w:div w:id="538208103">
      <w:bodyDiv w:val="1"/>
      <w:marLeft w:val="0"/>
      <w:marRight w:val="0"/>
      <w:marTop w:val="0"/>
      <w:marBottom w:val="0"/>
      <w:divBdr>
        <w:top w:val="none" w:sz="0" w:space="0" w:color="auto"/>
        <w:left w:val="none" w:sz="0" w:space="0" w:color="auto"/>
        <w:bottom w:val="none" w:sz="0" w:space="0" w:color="auto"/>
        <w:right w:val="none" w:sz="0" w:space="0" w:color="auto"/>
      </w:divBdr>
    </w:div>
    <w:div w:id="810515110">
      <w:bodyDiv w:val="1"/>
      <w:marLeft w:val="0"/>
      <w:marRight w:val="0"/>
      <w:marTop w:val="0"/>
      <w:marBottom w:val="0"/>
      <w:divBdr>
        <w:top w:val="none" w:sz="0" w:space="0" w:color="auto"/>
        <w:left w:val="none" w:sz="0" w:space="0" w:color="auto"/>
        <w:bottom w:val="none" w:sz="0" w:space="0" w:color="auto"/>
        <w:right w:val="none" w:sz="0" w:space="0" w:color="auto"/>
      </w:divBdr>
    </w:div>
    <w:div w:id="914625169">
      <w:bodyDiv w:val="1"/>
      <w:marLeft w:val="0"/>
      <w:marRight w:val="0"/>
      <w:marTop w:val="0"/>
      <w:marBottom w:val="0"/>
      <w:divBdr>
        <w:top w:val="none" w:sz="0" w:space="0" w:color="auto"/>
        <w:left w:val="none" w:sz="0" w:space="0" w:color="auto"/>
        <w:bottom w:val="none" w:sz="0" w:space="0" w:color="auto"/>
        <w:right w:val="none" w:sz="0" w:space="0" w:color="auto"/>
      </w:divBdr>
    </w:div>
    <w:div w:id="1145510507">
      <w:bodyDiv w:val="1"/>
      <w:marLeft w:val="0"/>
      <w:marRight w:val="0"/>
      <w:marTop w:val="0"/>
      <w:marBottom w:val="0"/>
      <w:divBdr>
        <w:top w:val="none" w:sz="0" w:space="0" w:color="auto"/>
        <w:left w:val="none" w:sz="0" w:space="0" w:color="auto"/>
        <w:bottom w:val="none" w:sz="0" w:space="0" w:color="auto"/>
        <w:right w:val="none" w:sz="0" w:space="0" w:color="auto"/>
      </w:divBdr>
    </w:div>
    <w:div w:id="1268925838">
      <w:bodyDiv w:val="1"/>
      <w:marLeft w:val="0"/>
      <w:marRight w:val="0"/>
      <w:marTop w:val="0"/>
      <w:marBottom w:val="0"/>
      <w:divBdr>
        <w:top w:val="none" w:sz="0" w:space="0" w:color="auto"/>
        <w:left w:val="none" w:sz="0" w:space="0" w:color="auto"/>
        <w:bottom w:val="none" w:sz="0" w:space="0" w:color="auto"/>
        <w:right w:val="none" w:sz="0" w:space="0" w:color="auto"/>
      </w:divBdr>
    </w:div>
    <w:div w:id="1426222698">
      <w:bodyDiv w:val="1"/>
      <w:marLeft w:val="0"/>
      <w:marRight w:val="0"/>
      <w:marTop w:val="0"/>
      <w:marBottom w:val="0"/>
      <w:divBdr>
        <w:top w:val="none" w:sz="0" w:space="0" w:color="auto"/>
        <w:left w:val="none" w:sz="0" w:space="0" w:color="auto"/>
        <w:bottom w:val="none" w:sz="0" w:space="0" w:color="auto"/>
        <w:right w:val="none" w:sz="0" w:space="0" w:color="auto"/>
      </w:divBdr>
    </w:div>
    <w:div w:id="1539583691">
      <w:bodyDiv w:val="1"/>
      <w:marLeft w:val="0"/>
      <w:marRight w:val="0"/>
      <w:marTop w:val="0"/>
      <w:marBottom w:val="0"/>
      <w:divBdr>
        <w:top w:val="none" w:sz="0" w:space="0" w:color="auto"/>
        <w:left w:val="none" w:sz="0" w:space="0" w:color="auto"/>
        <w:bottom w:val="none" w:sz="0" w:space="0" w:color="auto"/>
        <w:right w:val="none" w:sz="0" w:space="0" w:color="auto"/>
      </w:divBdr>
    </w:div>
    <w:div w:id="1566794808">
      <w:bodyDiv w:val="1"/>
      <w:marLeft w:val="0"/>
      <w:marRight w:val="0"/>
      <w:marTop w:val="0"/>
      <w:marBottom w:val="0"/>
      <w:divBdr>
        <w:top w:val="none" w:sz="0" w:space="0" w:color="auto"/>
        <w:left w:val="none" w:sz="0" w:space="0" w:color="auto"/>
        <w:bottom w:val="none" w:sz="0" w:space="0" w:color="auto"/>
        <w:right w:val="none" w:sz="0" w:space="0" w:color="auto"/>
      </w:divBdr>
    </w:div>
    <w:div w:id="18554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491C-3B76-4224-A4F9-458DA9F0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8858</Words>
  <Characters>47837</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prelia</dc:creator>
  <cp:lastModifiedBy>André de Castro Alves Pequeno</cp:lastModifiedBy>
  <cp:revision>9</cp:revision>
  <cp:lastPrinted>2016-12-05T14:45:00Z</cp:lastPrinted>
  <dcterms:created xsi:type="dcterms:W3CDTF">2016-11-22T14:09:00Z</dcterms:created>
  <dcterms:modified xsi:type="dcterms:W3CDTF">2016-12-05T14:46:00Z</dcterms:modified>
</cp:coreProperties>
</file>