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E55" w:rsidRDefault="00925FB2">
      <w:pPr>
        <w:pStyle w:val="Corpodetexto"/>
        <w:ind w:left="109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pt-BR" w:eastAsia="pt-BR"/>
        </w:rPr>
        <mc:AlternateContent>
          <mc:Choice Requires="wpg">
            <w:drawing>
              <wp:inline distT="0" distB="0" distL="0" distR="0">
                <wp:extent cx="6286500" cy="1451610"/>
                <wp:effectExtent l="9525" t="9525" r="9525" b="5715"/>
                <wp:docPr id="5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6500" cy="1451610"/>
                          <a:chOff x="0" y="0"/>
                          <a:chExt cx="9900" cy="2286"/>
                        </a:xfrm>
                      </wpg:grpSpPr>
                      <pic:pic xmlns:pic="http://schemas.openxmlformats.org/drawingml/2006/picture">
                        <pic:nvPicPr>
                          <pic:cNvPr id="6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8" y="40"/>
                            <a:ext cx="1044" cy="136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9890" cy="2276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6E55" w:rsidRDefault="00826E55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:rsidR="00826E55" w:rsidRDefault="00826E55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:rsidR="00826E55" w:rsidRDefault="00826E55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:rsidR="00826E55" w:rsidRDefault="00826E55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:rsidR="00826E55" w:rsidRDefault="006C2399">
                              <w:pPr>
                                <w:spacing w:before="225" w:line="247" w:lineRule="auto"/>
                                <w:ind w:left="2275" w:right="2277" w:hanging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Governo do Estado do Rio de Janeiro Secretaria de Estado de Infraestrutura e Obras</w:t>
                              </w:r>
                            </w:p>
                            <w:p w:rsidR="00826E55" w:rsidRDefault="006C2399">
                              <w:pPr>
                                <w:spacing w:line="274" w:lineRule="exact"/>
                                <w:ind w:left="1676" w:right="168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Empresa de Obras Públicas do Estado do Rio de Janeiro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1" o:spid="_x0000_s1026" style="width:495pt;height:114.3pt;mso-position-horizontal-relative:char;mso-position-vertical-relative:line" coordsize="9900,228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27" type="#_x0000_t75" style="position:absolute;left:4298;top:40;width:1044;height:13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U00drCAAAA2gAAAA8AAABkcnMvZG93bnJldi54bWxEj1FrwjAUhd+F/YdwB3vTdBtW6ZrKGAiC&#10;OqgKe700d0lZc1OaqPXfm8Fgj4dzznc45Wp0nbjQEFrPCp5nGQjixuuWjYLTcT1dgggRWWPnmRTc&#10;KMCqepiUWGh/5Zouh2hEgnAoUIGNsS+kDI0lh2Hme+LkffvBYUxyMFIPeE1w18mXLMulw5bTgsWe&#10;Piw1P4ezU7A1+zF38200e9vual5/fS7Mq1JPj+P7G4hIY/wP/7U3WkEOv1fSDZDVH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1NNHawgAAANoAAAAPAAAAAAAAAAAAAAAAAJ8C&#10;AABkcnMvZG93bnJldi54bWxQSwUGAAAAAAQABAD3AAAAjgMAAAAA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28" type="#_x0000_t202" style="position:absolute;left:4;top:4;width:9890;height:2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5J5MIA&#10;AADaAAAADwAAAGRycy9kb3ducmV2LnhtbESP0WqDQBRE3wP5h+UG+hbXFmzEuIZSEih9CJj4ARf3&#10;Rk3cu+Juo/37bqCQx2FmzjD5bja9uNPoOssKXqMYBHFtdceNgup8WKcgnEfW2FsmBb/kYFcsFzlm&#10;2k5c0v3kGxEg7DJU0Ho/ZFK6uiWDLrIDcfAudjTogxwbqUecAtz08i2O36XBjsNCiwN9tlTfTj9G&#10;AZXXztpDOpWDb6pvt0+S/TFR6mU1f2xBeJr9M/zf/tIKNvC4Em6A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TknkwgAAANoAAAAPAAAAAAAAAAAAAAAAAJgCAABkcnMvZG93&#10;bnJldi54bWxQSwUGAAAAAAQABAD1AAAAhwMAAAAA&#10;" filled="f" strokeweight=".48pt">
                  <v:textbox inset="0,0,0,0">
                    <w:txbxContent>
                      <w:p w:rsidR="00826E55" w:rsidRDefault="00826E55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:rsidR="00826E55" w:rsidRDefault="00826E55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:rsidR="00826E55" w:rsidRDefault="00826E55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:rsidR="00826E55" w:rsidRDefault="00826E55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:rsidR="00826E55" w:rsidRDefault="006C2399">
                        <w:pPr>
                          <w:spacing w:before="225" w:line="247" w:lineRule="auto"/>
                          <w:ind w:left="2275" w:right="2277" w:hanging="1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Governo do Estado do Rio de Janeiro Secretaria de Estado de Infraestrutura e Obras</w:t>
                        </w:r>
                      </w:p>
                      <w:p w:rsidR="00826E55" w:rsidRDefault="006C2399">
                        <w:pPr>
                          <w:spacing w:line="274" w:lineRule="exact"/>
                          <w:ind w:left="1676" w:right="168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Empresa de Obras Públicas do Estado do Rio de Janeiro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826E55" w:rsidRDefault="00925FB2">
      <w:pPr>
        <w:pStyle w:val="Corpodetexto"/>
        <w:spacing w:before="7"/>
        <w:rPr>
          <w:rFonts w:ascii="Times New Roman"/>
          <w:sz w:val="19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897890</wp:posOffset>
                </wp:positionH>
                <wp:positionV relativeFrom="paragraph">
                  <wp:posOffset>167640</wp:posOffset>
                </wp:positionV>
                <wp:extent cx="6487160" cy="725805"/>
                <wp:effectExtent l="0" t="0" r="27940" b="17145"/>
                <wp:wrapTopAndBottom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7160" cy="72580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26E55" w:rsidRDefault="00826E55">
                            <w:pPr>
                              <w:pStyle w:val="Corpodetexto"/>
                              <w:spacing w:before="1"/>
                              <w:rPr>
                                <w:rFonts w:ascii="Times New Roman"/>
                                <w:sz w:val="25"/>
                              </w:rPr>
                            </w:pPr>
                          </w:p>
                          <w:p w:rsidR="00826E55" w:rsidRDefault="006C2399">
                            <w:pPr>
                              <w:ind w:left="1676" w:right="167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ANEXO </w:t>
                            </w:r>
                            <w:r>
                              <w:rPr>
                                <w:b/>
                                <w:sz w:val="24"/>
                              </w:rPr>
                              <w:t>“</w:t>
                            </w:r>
                            <w:r w:rsidR="00893E4F">
                              <w:rPr>
                                <w:b/>
                                <w:sz w:val="24"/>
                              </w:rPr>
                              <w:t>X</w:t>
                            </w:r>
                            <w:bookmarkStart w:id="0" w:name="_GoBack"/>
                            <w:bookmarkEnd w:id="0"/>
                            <w:r>
                              <w:rPr>
                                <w:b/>
                                <w:sz w:val="24"/>
                              </w:rPr>
                              <w:t>”</w:t>
                            </w:r>
                          </w:p>
                          <w:p w:rsidR="00826E55" w:rsidRDefault="006C2399">
                            <w:pPr>
                              <w:spacing w:before="7"/>
                              <w:ind w:left="1676" w:right="167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PARCELAS DE MAIOR RELEVÂNCIA TÉCNICA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9" type="#_x0000_t202" style="position:absolute;margin-left:70.7pt;margin-top:13.2pt;width:510.8pt;height:57.1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" filled="f" strokeweight=".48pt">
                <v:textbox inset="0,0,0,0">
                  <w:txbxContent>
                    <w:p w:rsidR="00826E55" w:rsidRDefault="00826E55">
                      <w:pPr>
                        <w:pStyle w:val="Corpodetexto"/>
                        <w:spacing w:before="1"/>
                        <w:rPr>
                          <w:rFonts w:ascii="Times New Roman"/>
                          <w:sz w:val="25"/>
                        </w:rPr>
                      </w:pPr>
                    </w:p>
                    <w:p w:rsidR="00826E55" w:rsidRDefault="006C2399">
                      <w:pPr>
                        <w:ind w:left="1676" w:right="1677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ANEXO </w:t>
                      </w:r>
                      <w:r>
                        <w:rPr>
                          <w:b/>
                          <w:sz w:val="24"/>
                        </w:rPr>
                        <w:t>“</w:t>
                      </w:r>
                      <w:r w:rsidR="00893E4F">
                        <w:rPr>
                          <w:b/>
                          <w:sz w:val="24"/>
                        </w:rPr>
                        <w:t>X</w:t>
                      </w:r>
                      <w:bookmarkStart w:id="1" w:name="_GoBack"/>
                      <w:bookmarkEnd w:id="1"/>
                      <w:r>
                        <w:rPr>
                          <w:b/>
                          <w:sz w:val="24"/>
                        </w:rPr>
                        <w:t>”</w:t>
                      </w:r>
                    </w:p>
                    <w:p w:rsidR="00826E55" w:rsidRDefault="006C2399">
                      <w:pPr>
                        <w:spacing w:before="7"/>
                        <w:ind w:left="1676" w:right="1672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PARCELAS DE MAIOR RELEVÂNCIA TÉCNICA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26E55" w:rsidRDefault="00925FB2">
      <w:pPr>
        <w:pStyle w:val="Corpodetexto"/>
        <w:spacing w:before="1"/>
        <w:rPr>
          <w:rFonts w:ascii="Times New Roman"/>
          <w:sz w:val="18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487593472" behindDoc="1" locked="0" layoutInCell="1" allowOverlap="1" wp14:anchorId="1FF46FEA" wp14:editId="7F762B43">
                <wp:simplePos x="0" y="0"/>
                <wp:positionH relativeFrom="column">
                  <wp:posOffset>-41303</wp:posOffset>
                </wp:positionH>
                <wp:positionV relativeFrom="paragraph">
                  <wp:posOffset>867879</wp:posOffset>
                </wp:positionV>
                <wp:extent cx="6487602" cy="1216660"/>
                <wp:effectExtent l="0" t="0" r="27940" b="21590"/>
                <wp:wrapNone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7602" cy="1216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3E4F" w:rsidRDefault="00893E4F"/>
                          <w:p w:rsidR="00893E4F" w:rsidRDefault="00893E4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ixa de Texto 2" o:spid="_x0000_s1030" type="#_x0000_t202" style="position:absolute;margin-left:-3.25pt;margin-top:68.35pt;width:510.85pt;height:95.8pt;z-index:-1572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">
                <v:textbox>
                  <w:txbxContent>
                    <w:p w:rsidR="00893E4F" w:rsidRDefault="00893E4F"/>
                    <w:p w:rsidR="00893E4F" w:rsidRDefault="00893E4F"/>
                  </w:txbxContent>
                </v:textbox>
              </v:shape>
            </w:pict>
          </mc:Fallback>
        </mc:AlternateContent>
      </w:r>
    </w:p>
    <w:p w:rsidR="00826E55" w:rsidRDefault="00826E55">
      <w:pPr>
        <w:pStyle w:val="Corpodetexto"/>
        <w:rPr>
          <w:rFonts w:ascii="Times New Roman"/>
          <w:sz w:val="18"/>
        </w:rPr>
      </w:pPr>
    </w:p>
    <w:p w:rsidR="00826E55" w:rsidRPr="00893E4F" w:rsidRDefault="00893E4F">
      <w:pPr>
        <w:rPr>
          <w:b/>
          <w:sz w:val="24"/>
        </w:rPr>
      </w:pPr>
      <w:r>
        <w:rPr>
          <w:sz w:val="24"/>
        </w:rPr>
        <w:t xml:space="preserve">   </w:t>
      </w:r>
    </w:p>
    <w:p w:rsidR="00893E4F" w:rsidRDefault="00893E4F" w:rsidP="002F7787">
      <w:pPr>
        <w:jc w:val="both"/>
        <w:rPr>
          <w:b/>
          <w:sz w:val="24"/>
        </w:rPr>
      </w:pPr>
      <w:r w:rsidRPr="00893E4F">
        <w:rPr>
          <w:b/>
          <w:sz w:val="24"/>
        </w:rPr>
        <w:t xml:space="preserve">Natureza </w:t>
      </w:r>
      <w:r>
        <w:rPr>
          <w:b/>
          <w:sz w:val="24"/>
        </w:rPr>
        <w:t>d</w:t>
      </w:r>
      <w:r w:rsidRPr="00893E4F">
        <w:rPr>
          <w:b/>
          <w:sz w:val="24"/>
        </w:rPr>
        <w:t>o Serviço:</w:t>
      </w:r>
      <w:r w:rsidR="002F7787">
        <w:rPr>
          <w:b/>
          <w:sz w:val="24"/>
        </w:rPr>
        <w:t xml:space="preserve"> </w:t>
      </w:r>
      <w:r w:rsidR="002F7787">
        <w:rPr>
          <w:b/>
          <w:bCs/>
          <w:sz w:val="24"/>
          <w:lang w:val="pt-BR"/>
        </w:rPr>
        <w:t>Prestação d</w:t>
      </w:r>
      <w:r w:rsidR="002F7787" w:rsidRPr="002F7787">
        <w:rPr>
          <w:b/>
          <w:bCs/>
          <w:sz w:val="24"/>
          <w:lang w:val="pt-BR"/>
        </w:rPr>
        <w:t xml:space="preserve">e Serviços </w:t>
      </w:r>
      <w:r w:rsidR="002F7787">
        <w:rPr>
          <w:b/>
          <w:bCs/>
          <w:sz w:val="24"/>
          <w:lang w:val="pt-BR"/>
        </w:rPr>
        <w:t>d</w:t>
      </w:r>
      <w:r w:rsidR="002F7787" w:rsidRPr="002F7787">
        <w:rPr>
          <w:b/>
          <w:bCs/>
          <w:sz w:val="24"/>
          <w:lang w:val="pt-BR"/>
        </w:rPr>
        <w:t xml:space="preserve">e Levantamento Topográfico </w:t>
      </w:r>
      <w:proofErr w:type="spellStart"/>
      <w:r w:rsidR="002F7787" w:rsidRPr="002F7787">
        <w:rPr>
          <w:b/>
          <w:bCs/>
          <w:sz w:val="24"/>
          <w:lang w:val="pt-BR"/>
        </w:rPr>
        <w:t>Planialtimétrico</w:t>
      </w:r>
      <w:proofErr w:type="spellEnd"/>
      <w:r w:rsidR="002F7787" w:rsidRPr="002F7787">
        <w:rPr>
          <w:b/>
          <w:bCs/>
          <w:sz w:val="24"/>
          <w:lang w:val="pt-BR"/>
        </w:rPr>
        <w:t xml:space="preserve"> </w:t>
      </w:r>
      <w:r w:rsidR="002F7787">
        <w:rPr>
          <w:b/>
          <w:bCs/>
          <w:sz w:val="24"/>
          <w:lang w:val="pt-BR"/>
        </w:rPr>
        <w:t>e</w:t>
      </w:r>
      <w:r w:rsidR="002F7787" w:rsidRPr="002F7787">
        <w:rPr>
          <w:b/>
          <w:bCs/>
          <w:sz w:val="24"/>
          <w:lang w:val="pt-BR"/>
        </w:rPr>
        <w:t xml:space="preserve"> Cadastral</w:t>
      </w:r>
    </w:p>
    <w:p w:rsidR="00893E4F" w:rsidRDefault="00893E4F">
      <w:pPr>
        <w:rPr>
          <w:b/>
          <w:sz w:val="24"/>
        </w:rPr>
      </w:pPr>
    </w:p>
    <w:p w:rsidR="00893E4F" w:rsidRPr="00893E4F" w:rsidRDefault="002F7787" w:rsidP="00893E4F">
      <w:pPr>
        <w:ind w:left="142"/>
        <w:rPr>
          <w:b/>
          <w:sz w:val="24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6F576D3E" wp14:editId="0806C442">
                <wp:simplePos x="0" y="0"/>
                <wp:positionH relativeFrom="page">
                  <wp:posOffset>897890</wp:posOffset>
                </wp:positionH>
                <wp:positionV relativeFrom="paragraph">
                  <wp:posOffset>471170</wp:posOffset>
                </wp:positionV>
                <wp:extent cx="6487160" cy="4402455"/>
                <wp:effectExtent l="0" t="0" r="27940" b="17145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7160" cy="440245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26E55" w:rsidRDefault="00826E55">
                            <w:pPr>
                              <w:pStyle w:val="Corpodetexto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  <w:p w:rsidR="00826E55" w:rsidRDefault="00826E55">
                            <w:pPr>
                              <w:pStyle w:val="Corpodetexto"/>
                              <w:spacing w:before="1"/>
                              <w:rPr>
                                <w:rFonts w:ascii="Times New Roman"/>
                                <w:sz w:val="23"/>
                              </w:rPr>
                            </w:pPr>
                          </w:p>
                          <w:p w:rsidR="00EB2FE0" w:rsidRDefault="00EB2FE0" w:rsidP="00EB2FE0">
                            <w:pPr>
                              <w:pStyle w:val="Corpodetexto"/>
                              <w:tabs>
                                <w:tab w:val="left" w:pos="567"/>
                              </w:tabs>
                              <w:ind w:left="567" w:right="98"/>
                              <w:jc w:val="both"/>
                              <w:rPr>
                                <w:szCs w:val="22"/>
                              </w:rPr>
                            </w:pPr>
                            <w:r w:rsidRPr="00EB2FE0">
                              <w:rPr>
                                <w:szCs w:val="22"/>
                              </w:rPr>
                              <w:t xml:space="preserve">A CONTRATADA deverá apresentar Certidão de Acervo Técnico (CAT) referente </w:t>
                            </w:r>
                            <w:r>
                              <w:rPr>
                                <w:szCs w:val="22"/>
                              </w:rPr>
                              <w:t>à</w:t>
                            </w:r>
                            <w:r w:rsidRPr="00EB2FE0">
                              <w:rPr>
                                <w:szCs w:val="22"/>
                              </w:rPr>
                              <w:t xml:space="preserve"> </w:t>
                            </w:r>
                            <w:r w:rsidRPr="00EB2FE0">
                              <w:rPr>
                                <w:szCs w:val="22"/>
                              </w:rPr>
                              <w:t>realização dos seguintes serviços:</w:t>
                            </w:r>
                          </w:p>
                          <w:p w:rsidR="00835361" w:rsidRDefault="00835361" w:rsidP="00EB2FE0">
                            <w:pPr>
                              <w:pStyle w:val="Corpodetexto"/>
                              <w:tabs>
                                <w:tab w:val="left" w:pos="567"/>
                              </w:tabs>
                              <w:ind w:left="567" w:right="98"/>
                              <w:jc w:val="both"/>
                              <w:rPr>
                                <w:szCs w:val="22"/>
                              </w:rPr>
                            </w:pPr>
                          </w:p>
                          <w:p w:rsidR="00835361" w:rsidRPr="00EB2FE0" w:rsidRDefault="00835361" w:rsidP="00EB2FE0">
                            <w:pPr>
                              <w:pStyle w:val="Corpodetexto"/>
                              <w:tabs>
                                <w:tab w:val="left" w:pos="567"/>
                              </w:tabs>
                              <w:ind w:left="567" w:right="98"/>
                              <w:jc w:val="both"/>
                              <w:rPr>
                                <w:szCs w:val="22"/>
                              </w:rPr>
                            </w:pPr>
                          </w:p>
                          <w:tbl>
                            <w:tblPr>
                              <w:tblW w:w="9348" w:type="dxa"/>
                              <w:jc w:val="center"/>
                              <w:tblInd w:w="269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860"/>
                              <w:gridCol w:w="554"/>
                              <w:gridCol w:w="1060"/>
                            </w:tblGrid>
                            <w:tr w:rsidR="00835361" w:rsidRPr="00835361" w:rsidTr="002F7787">
                              <w:trPr>
                                <w:trHeight w:val="315"/>
                                <w:jc w:val="center"/>
                              </w:trPr>
                              <w:tc>
                                <w:tcPr>
                                  <w:tcW w:w="786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835361" w:rsidRPr="00835361" w:rsidRDefault="00835361" w:rsidP="00835361">
                                  <w:pPr>
                                    <w:widowControl/>
                                    <w:autoSpaceDE/>
                                    <w:autoSpaceDN/>
                                    <w:jc w:val="center"/>
                                    <w:rPr>
                                      <w:rFonts w:eastAsia="Times New Roman"/>
                                      <w:b/>
                                      <w:bCs/>
                                      <w:color w:val="000000"/>
                                      <w:sz w:val="24"/>
                                      <w:lang w:val="pt-BR" w:eastAsia="pt-BR"/>
                                    </w:rPr>
                                  </w:pPr>
                                  <w:r w:rsidRPr="00835361">
                                    <w:rPr>
                                      <w:rFonts w:eastAsia="Times New Roman"/>
                                      <w:b/>
                                      <w:bCs/>
                                      <w:color w:val="000000"/>
                                      <w:sz w:val="24"/>
                                      <w:lang w:val="pt-BR" w:eastAsia="pt-BR"/>
                                    </w:rPr>
                                    <w:t>PARCELA DE MAIOR RELEVÂNCIA</w:t>
                                  </w:r>
                                </w:p>
                              </w:tc>
                              <w:tc>
                                <w:tcPr>
                                  <w:tcW w:w="488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835361" w:rsidRPr="00835361" w:rsidRDefault="00835361" w:rsidP="00835361">
                                  <w:pPr>
                                    <w:widowControl/>
                                    <w:autoSpaceDE/>
                                    <w:autoSpaceDN/>
                                    <w:jc w:val="center"/>
                                    <w:rPr>
                                      <w:rFonts w:eastAsia="Times New Roman"/>
                                      <w:b/>
                                      <w:bCs/>
                                      <w:color w:val="000000"/>
                                      <w:sz w:val="24"/>
                                      <w:lang w:val="pt-BR" w:eastAsia="pt-BR"/>
                                    </w:rPr>
                                  </w:pPr>
                                  <w:r w:rsidRPr="00835361">
                                    <w:rPr>
                                      <w:rFonts w:eastAsia="Times New Roman"/>
                                      <w:b/>
                                      <w:bCs/>
                                      <w:color w:val="000000"/>
                                      <w:sz w:val="24"/>
                                      <w:lang w:val="pt-BR" w:eastAsia="pt-B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00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835361" w:rsidRPr="00835361" w:rsidRDefault="00835361" w:rsidP="00835361">
                                  <w:pPr>
                                    <w:widowControl/>
                                    <w:autoSpaceDE/>
                                    <w:autoSpaceDN/>
                                    <w:jc w:val="center"/>
                                    <w:rPr>
                                      <w:rFonts w:eastAsia="Times New Roman"/>
                                      <w:b/>
                                      <w:bCs/>
                                      <w:color w:val="000000"/>
                                      <w:sz w:val="24"/>
                                      <w:lang w:val="pt-BR" w:eastAsia="pt-BR"/>
                                    </w:rPr>
                                  </w:pPr>
                                  <w:r w:rsidRPr="00835361">
                                    <w:rPr>
                                      <w:rFonts w:eastAsia="Times New Roman"/>
                                      <w:b/>
                                      <w:bCs/>
                                      <w:color w:val="000000"/>
                                      <w:sz w:val="24"/>
                                      <w:lang w:val="pt-BR" w:eastAsia="pt-BR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835361" w:rsidRPr="00835361" w:rsidTr="002F7787">
                              <w:trPr>
                                <w:trHeight w:val="300"/>
                                <w:jc w:val="center"/>
                              </w:trPr>
                              <w:tc>
                                <w:tcPr>
                                  <w:tcW w:w="78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835361" w:rsidRPr="00835361" w:rsidRDefault="00835361" w:rsidP="00835361">
                                  <w:pPr>
                                    <w:widowControl/>
                                    <w:autoSpaceDE/>
                                    <w:autoSpaceDN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lang w:val="pt-BR"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835361" w:rsidRPr="00835361" w:rsidRDefault="00835361" w:rsidP="00835361">
                                  <w:pPr>
                                    <w:widowControl/>
                                    <w:autoSpaceDE/>
                                    <w:autoSpaceDN/>
                                    <w:jc w:val="center"/>
                                    <w:rPr>
                                      <w:rFonts w:eastAsia="Times New Roman"/>
                                      <w:b/>
                                      <w:bCs/>
                                      <w:color w:val="000000"/>
                                      <w:sz w:val="24"/>
                                      <w:lang w:val="pt-BR" w:eastAsia="pt-BR"/>
                                    </w:rPr>
                                  </w:pPr>
                                  <w:r w:rsidRPr="00835361">
                                    <w:rPr>
                                      <w:rFonts w:eastAsia="Times New Roman"/>
                                      <w:b/>
                                      <w:bCs/>
                                      <w:color w:val="000000"/>
                                      <w:sz w:val="24"/>
                                      <w:lang w:val="pt-BR" w:eastAsia="pt-BR"/>
                                    </w:rPr>
                                    <w:t>UN.</w:t>
                                  </w:r>
                                </w:p>
                              </w:tc>
                              <w:tc>
                                <w:tcPr>
                                  <w:tcW w:w="10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835361" w:rsidRPr="00835361" w:rsidRDefault="00835361" w:rsidP="00AC12E4">
                                  <w:pPr>
                                    <w:widowControl/>
                                    <w:autoSpaceDE/>
                                    <w:autoSpaceDN/>
                                    <w:jc w:val="center"/>
                                    <w:rPr>
                                      <w:rFonts w:eastAsia="Times New Roman"/>
                                      <w:b/>
                                      <w:bCs/>
                                      <w:color w:val="000000"/>
                                      <w:sz w:val="24"/>
                                      <w:lang w:val="pt-BR" w:eastAsia="pt-BR"/>
                                    </w:rPr>
                                  </w:pPr>
                                  <w:r w:rsidRPr="00835361">
                                    <w:rPr>
                                      <w:rFonts w:eastAsia="Times New Roman"/>
                                      <w:b/>
                                      <w:bCs/>
                                      <w:color w:val="000000"/>
                                      <w:sz w:val="24"/>
                                      <w:lang w:val="pt-BR" w:eastAsia="pt-BR"/>
                                    </w:rPr>
                                    <w:t>QUANT.</w:t>
                                  </w:r>
                                </w:p>
                              </w:tc>
                            </w:tr>
                            <w:tr w:rsidR="00835361" w:rsidRPr="00835361" w:rsidTr="002F7787">
                              <w:trPr>
                                <w:trHeight w:val="600"/>
                                <w:jc w:val="center"/>
                              </w:trPr>
                              <w:tc>
                                <w:tcPr>
                                  <w:tcW w:w="78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35361" w:rsidRPr="00835361" w:rsidRDefault="00835361" w:rsidP="00835361">
                                  <w:pPr>
                                    <w:widowControl/>
                                    <w:autoSpaceDE/>
                                    <w:autoSpaceDN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lang w:val="pt-BR" w:eastAsia="pt-BR"/>
                                    </w:rPr>
                                  </w:pPr>
                                  <w:r w:rsidRPr="00835361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lang w:val="pt-BR" w:eastAsia="pt-BR"/>
                                    </w:rPr>
                                    <w:t xml:space="preserve">Levantamento topográfico, </w:t>
                                  </w:r>
                                  <w:proofErr w:type="spellStart"/>
                                  <w:r w:rsidRPr="00835361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lang w:val="pt-BR" w:eastAsia="pt-BR"/>
                                    </w:rPr>
                                    <w:t>planialtimétrico</w:t>
                                  </w:r>
                                  <w:proofErr w:type="spellEnd"/>
                                  <w:r w:rsidRPr="00835361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lang w:val="pt-BR" w:eastAsia="pt-BR"/>
                                    </w:rPr>
                                    <w:t xml:space="preserve"> e cadastral (escala </w:t>
                                  </w:r>
                                  <w:proofErr w:type="gramStart"/>
                                  <w:r w:rsidRPr="00835361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lang w:val="pt-BR" w:eastAsia="pt-BR"/>
                                    </w:rPr>
                                    <w:t>1:500</w:t>
                                  </w:r>
                                  <w:proofErr w:type="gramEnd"/>
                                  <w:r w:rsidRPr="00835361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lang w:val="pt-BR" w:eastAsia="pt-BR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8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835361" w:rsidRPr="00835361" w:rsidRDefault="00835361" w:rsidP="00835361">
                                  <w:pPr>
                                    <w:widowControl/>
                                    <w:autoSpaceDE/>
                                    <w:autoSpaceDN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lang w:val="pt-BR" w:eastAsia="pt-BR"/>
                                    </w:rPr>
                                  </w:pPr>
                                  <w:proofErr w:type="gramStart"/>
                                  <w:r w:rsidRPr="00835361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lang w:val="pt-BR" w:eastAsia="pt-BR"/>
                                    </w:rPr>
                                    <w:t>ha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0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835361" w:rsidRPr="00835361" w:rsidRDefault="00835361" w:rsidP="00835361">
                                  <w:pPr>
                                    <w:widowControl/>
                                    <w:autoSpaceDE/>
                                    <w:autoSpaceDN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lang w:val="pt-BR" w:eastAsia="pt-BR"/>
                                    </w:rPr>
                                  </w:pPr>
                                  <w:r w:rsidRPr="00835361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lang w:val="pt-BR" w:eastAsia="pt-BR"/>
                                    </w:rPr>
                                    <w:t xml:space="preserve">      200 </w:t>
                                  </w:r>
                                </w:p>
                              </w:tc>
                            </w:tr>
                          </w:tbl>
                          <w:p w:rsidR="00EB2FE0" w:rsidRDefault="00EB2FE0" w:rsidP="00EB2FE0">
                            <w:pPr>
                              <w:pStyle w:val="Corpodetexto"/>
                              <w:tabs>
                                <w:tab w:val="left" w:pos="567"/>
                              </w:tabs>
                              <w:ind w:left="567" w:right="98"/>
                              <w:jc w:val="both"/>
                              <w:rPr>
                                <w:b/>
                                <w:szCs w:val="22"/>
                              </w:rPr>
                            </w:pPr>
                          </w:p>
                          <w:p w:rsidR="00EB2FE0" w:rsidRPr="00925FB2" w:rsidRDefault="00EB2FE0" w:rsidP="00EB2FE0">
                            <w:pPr>
                              <w:pStyle w:val="Corpodetexto"/>
                              <w:tabs>
                                <w:tab w:val="left" w:pos="567"/>
                              </w:tabs>
                              <w:ind w:left="567" w:right="98"/>
                              <w:jc w:val="both"/>
                              <w:rPr>
                                <w:b/>
                                <w:szCs w:val="22"/>
                                <w:lang w:val="pt-BR"/>
                              </w:rPr>
                            </w:pPr>
                          </w:p>
                          <w:p w:rsidR="00EB2FE0" w:rsidRPr="00EB2FE0" w:rsidRDefault="00EB2FE0" w:rsidP="00EB2FE0">
                            <w:pPr>
                              <w:pStyle w:val="Corpodetexto"/>
                              <w:tabs>
                                <w:tab w:val="left" w:pos="567"/>
                              </w:tabs>
                              <w:ind w:left="567" w:right="98"/>
                              <w:jc w:val="both"/>
                              <w:rPr>
                                <w:szCs w:val="22"/>
                              </w:rPr>
                            </w:pPr>
                          </w:p>
                          <w:p w:rsidR="00826E55" w:rsidRPr="00EB2FE0" w:rsidRDefault="00EB2FE0" w:rsidP="00EB2FE0">
                            <w:pPr>
                              <w:pStyle w:val="Corpodetexto"/>
                              <w:tabs>
                                <w:tab w:val="left" w:pos="567"/>
                              </w:tabs>
                              <w:ind w:left="567" w:right="98"/>
                              <w:jc w:val="both"/>
                            </w:pPr>
                            <w:r w:rsidRPr="00EB2FE0">
                              <w:rPr>
                                <w:szCs w:val="22"/>
                              </w:rPr>
                              <w:t xml:space="preserve">As quantidades acima </w:t>
                            </w:r>
                            <w:proofErr w:type="gramStart"/>
                            <w:r w:rsidRPr="00EB2FE0">
                              <w:rPr>
                                <w:szCs w:val="22"/>
                              </w:rPr>
                              <w:t>constituem-se</w:t>
                            </w:r>
                            <w:proofErr w:type="gramEnd"/>
                            <w:r w:rsidRPr="00EB2FE0">
                              <w:rPr>
                                <w:szCs w:val="22"/>
                              </w:rPr>
                              <w:t xml:space="preserve"> limites mínimos, correspondentes a 50% dos quantitativos dos itens de maior relevância técnica ou economicamente relevantes, em conformidade com o previsto no </w:t>
                            </w:r>
                            <w:r w:rsidR="00C26EBA">
                              <w:rPr>
                                <w:szCs w:val="22"/>
                              </w:rPr>
                              <w:t>inciso</w:t>
                            </w:r>
                            <w:r w:rsidRPr="00EB2FE0">
                              <w:rPr>
                                <w:szCs w:val="22"/>
                              </w:rPr>
                              <w:t xml:space="preserve"> II do Art. 58 da Lei 13.303/20</w:t>
                            </w:r>
                            <w:r w:rsidR="00C26EBA">
                              <w:rPr>
                                <w:szCs w:val="22"/>
                              </w:rPr>
                              <w:t>1</w:t>
                            </w:r>
                            <w:r w:rsidRPr="00EB2FE0">
                              <w:rPr>
                                <w:szCs w:val="22"/>
                              </w:rPr>
                              <w:t>6</w:t>
                            </w:r>
                            <w:r w:rsidR="00C26EBA">
                              <w:rPr>
                                <w:szCs w:val="22"/>
                              </w:rPr>
                              <w:t xml:space="preserve">, </w:t>
                            </w:r>
                            <w:r w:rsidR="00C26EBA">
                              <w:rPr>
                                <w:szCs w:val="22"/>
                              </w:rPr>
                              <w:t>inciso</w:t>
                            </w:r>
                            <w:r w:rsidR="00C26EBA">
                              <w:rPr>
                                <w:szCs w:val="22"/>
                              </w:rPr>
                              <w:t xml:space="preserve"> II do Art. 90</w:t>
                            </w:r>
                            <w:r w:rsidR="00C26EBA" w:rsidRPr="00EB2FE0">
                              <w:rPr>
                                <w:szCs w:val="22"/>
                              </w:rPr>
                              <w:t xml:space="preserve"> d</w:t>
                            </w:r>
                            <w:r w:rsidR="00C26EBA">
                              <w:rPr>
                                <w:szCs w:val="22"/>
                              </w:rPr>
                              <w:t>o Regulamento de Licitações e Contratos da EMOP</w:t>
                            </w:r>
                            <w:r w:rsidRPr="00EB2FE0">
                              <w:rPr>
                                <w:szCs w:val="22"/>
                              </w:rPr>
                              <w:t xml:space="preserve"> e em alinhamento com o Acórdão 1771/2007 do TCU.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left:0;text-align:left;margin-left:70.7pt;margin-top:37.1pt;width:510.8pt;height:346.65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" filled="f" strokeweight=".48pt">
                <v:textbox inset="0,0,0,0">
                  <w:txbxContent>
                    <w:p w:rsidR="00826E55" w:rsidRDefault="00826E55">
                      <w:pPr>
                        <w:pStyle w:val="Corpodetexto"/>
                        <w:rPr>
                          <w:rFonts w:ascii="Times New Roman"/>
                          <w:sz w:val="26"/>
                        </w:rPr>
                      </w:pPr>
                    </w:p>
                    <w:p w:rsidR="00826E55" w:rsidRDefault="00826E55">
                      <w:pPr>
                        <w:pStyle w:val="Corpodetexto"/>
                        <w:spacing w:before="1"/>
                        <w:rPr>
                          <w:rFonts w:ascii="Times New Roman"/>
                          <w:sz w:val="23"/>
                        </w:rPr>
                      </w:pPr>
                    </w:p>
                    <w:p w:rsidR="00EB2FE0" w:rsidRDefault="00EB2FE0" w:rsidP="00EB2FE0">
                      <w:pPr>
                        <w:pStyle w:val="Corpodetexto"/>
                        <w:tabs>
                          <w:tab w:val="left" w:pos="567"/>
                        </w:tabs>
                        <w:ind w:left="567" w:right="98"/>
                        <w:jc w:val="both"/>
                        <w:rPr>
                          <w:szCs w:val="22"/>
                        </w:rPr>
                      </w:pPr>
                      <w:r w:rsidRPr="00EB2FE0">
                        <w:rPr>
                          <w:szCs w:val="22"/>
                        </w:rPr>
                        <w:t xml:space="preserve">A CONTRATADA deverá apresentar Certidão de Acervo Técnico (CAT) referente </w:t>
                      </w:r>
                      <w:r>
                        <w:rPr>
                          <w:szCs w:val="22"/>
                        </w:rPr>
                        <w:t>à</w:t>
                      </w:r>
                      <w:r w:rsidRPr="00EB2FE0">
                        <w:rPr>
                          <w:szCs w:val="22"/>
                        </w:rPr>
                        <w:t xml:space="preserve"> </w:t>
                      </w:r>
                      <w:r w:rsidRPr="00EB2FE0">
                        <w:rPr>
                          <w:szCs w:val="22"/>
                        </w:rPr>
                        <w:t>realização dos seguintes serviços:</w:t>
                      </w:r>
                    </w:p>
                    <w:p w:rsidR="00835361" w:rsidRDefault="00835361" w:rsidP="00EB2FE0">
                      <w:pPr>
                        <w:pStyle w:val="Corpodetexto"/>
                        <w:tabs>
                          <w:tab w:val="left" w:pos="567"/>
                        </w:tabs>
                        <w:ind w:left="567" w:right="98"/>
                        <w:jc w:val="both"/>
                        <w:rPr>
                          <w:szCs w:val="22"/>
                        </w:rPr>
                      </w:pPr>
                    </w:p>
                    <w:p w:rsidR="00835361" w:rsidRPr="00EB2FE0" w:rsidRDefault="00835361" w:rsidP="00EB2FE0">
                      <w:pPr>
                        <w:pStyle w:val="Corpodetexto"/>
                        <w:tabs>
                          <w:tab w:val="left" w:pos="567"/>
                        </w:tabs>
                        <w:ind w:left="567" w:right="98"/>
                        <w:jc w:val="both"/>
                        <w:rPr>
                          <w:szCs w:val="22"/>
                        </w:rPr>
                      </w:pPr>
                    </w:p>
                    <w:tbl>
                      <w:tblPr>
                        <w:tblW w:w="9348" w:type="dxa"/>
                        <w:jc w:val="center"/>
                        <w:tblInd w:w="269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860"/>
                        <w:gridCol w:w="554"/>
                        <w:gridCol w:w="1060"/>
                      </w:tblGrid>
                      <w:tr w:rsidR="00835361" w:rsidRPr="00835361" w:rsidTr="002F7787">
                        <w:trPr>
                          <w:trHeight w:val="315"/>
                          <w:jc w:val="center"/>
                        </w:trPr>
                        <w:tc>
                          <w:tcPr>
                            <w:tcW w:w="786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835361" w:rsidRPr="00835361" w:rsidRDefault="00835361" w:rsidP="00835361">
                            <w:pPr>
                              <w:widowControl/>
                              <w:autoSpaceDE/>
                              <w:autoSpaceDN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color w:val="000000"/>
                                <w:sz w:val="24"/>
                                <w:lang w:val="pt-BR" w:eastAsia="pt-BR"/>
                              </w:rPr>
                            </w:pPr>
                            <w:r w:rsidRPr="00835361">
                              <w:rPr>
                                <w:rFonts w:eastAsia="Times New Roman"/>
                                <w:b/>
                                <w:bCs/>
                                <w:color w:val="000000"/>
                                <w:sz w:val="24"/>
                                <w:lang w:val="pt-BR" w:eastAsia="pt-BR"/>
                              </w:rPr>
                              <w:t>PARCELA DE MAIOR RELEVÂNCIA</w:t>
                            </w:r>
                          </w:p>
                        </w:tc>
                        <w:tc>
                          <w:tcPr>
                            <w:tcW w:w="488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835361" w:rsidRPr="00835361" w:rsidRDefault="00835361" w:rsidP="00835361">
                            <w:pPr>
                              <w:widowControl/>
                              <w:autoSpaceDE/>
                              <w:autoSpaceDN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color w:val="000000"/>
                                <w:sz w:val="24"/>
                                <w:lang w:val="pt-BR" w:eastAsia="pt-BR"/>
                              </w:rPr>
                            </w:pPr>
                            <w:r w:rsidRPr="00835361">
                              <w:rPr>
                                <w:rFonts w:eastAsia="Times New Roman"/>
                                <w:b/>
                                <w:bCs/>
                                <w:color w:val="000000"/>
                                <w:sz w:val="24"/>
                                <w:lang w:val="pt-BR" w:eastAsia="pt-B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000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835361" w:rsidRPr="00835361" w:rsidRDefault="00835361" w:rsidP="00835361">
                            <w:pPr>
                              <w:widowControl/>
                              <w:autoSpaceDE/>
                              <w:autoSpaceDN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color w:val="000000"/>
                                <w:sz w:val="24"/>
                                <w:lang w:val="pt-BR" w:eastAsia="pt-BR"/>
                              </w:rPr>
                            </w:pPr>
                            <w:r w:rsidRPr="00835361">
                              <w:rPr>
                                <w:rFonts w:eastAsia="Times New Roman"/>
                                <w:b/>
                                <w:bCs/>
                                <w:color w:val="000000"/>
                                <w:sz w:val="24"/>
                                <w:lang w:val="pt-BR" w:eastAsia="pt-BR"/>
                              </w:rPr>
                              <w:t> </w:t>
                            </w:r>
                          </w:p>
                        </w:tc>
                      </w:tr>
                      <w:tr w:rsidR="00835361" w:rsidRPr="00835361" w:rsidTr="002F7787">
                        <w:trPr>
                          <w:trHeight w:val="300"/>
                          <w:jc w:val="center"/>
                        </w:trPr>
                        <w:tc>
                          <w:tcPr>
                            <w:tcW w:w="78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835361" w:rsidRPr="00835361" w:rsidRDefault="00835361" w:rsidP="00835361">
                            <w:pPr>
                              <w:widowControl/>
                              <w:autoSpaceDE/>
                              <w:autoSpaceDN/>
                              <w:rPr>
                                <w:rFonts w:eastAsia="Times New Roman"/>
                                <w:color w:val="000000"/>
                                <w:sz w:val="24"/>
                                <w:lang w:val="pt-BR" w:eastAsia="pt-BR"/>
                              </w:rPr>
                            </w:pPr>
                          </w:p>
                        </w:tc>
                        <w:tc>
                          <w:tcPr>
                            <w:tcW w:w="48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835361" w:rsidRPr="00835361" w:rsidRDefault="00835361" w:rsidP="00835361">
                            <w:pPr>
                              <w:widowControl/>
                              <w:autoSpaceDE/>
                              <w:autoSpaceDN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color w:val="000000"/>
                                <w:sz w:val="24"/>
                                <w:lang w:val="pt-BR" w:eastAsia="pt-BR"/>
                              </w:rPr>
                            </w:pPr>
                            <w:r w:rsidRPr="00835361">
                              <w:rPr>
                                <w:rFonts w:eastAsia="Times New Roman"/>
                                <w:b/>
                                <w:bCs/>
                                <w:color w:val="000000"/>
                                <w:sz w:val="24"/>
                                <w:lang w:val="pt-BR" w:eastAsia="pt-BR"/>
                              </w:rPr>
                              <w:t>UN.</w:t>
                            </w:r>
                          </w:p>
                        </w:tc>
                        <w:tc>
                          <w:tcPr>
                            <w:tcW w:w="10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835361" w:rsidRPr="00835361" w:rsidRDefault="00835361" w:rsidP="00AC12E4">
                            <w:pPr>
                              <w:widowControl/>
                              <w:autoSpaceDE/>
                              <w:autoSpaceDN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color w:val="000000"/>
                                <w:sz w:val="24"/>
                                <w:lang w:val="pt-BR" w:eastAsia="pt-BR"/>
                              </w:rPr>
                            </w:pPr>
                            <w:r w:rsidRPr="00835361">
                              <w:rPr>
                                <w:rFonts w:eastAsia="Times New Roman"/>
                                <w:b/>
                                <w:bCs/>
                                <w:color w:val="000000"/>
                                <w:sz w:val="24"/>
                                <w:lang w:val="pt-BR" w:eastAsia="pt-BR"/>
                              </w:rPr>
                              <w:t>QUANT.</w:t>
                            </w:r>
                          </w:p>
                        </w:tc>
                      </w:tr>
                      <w:tr w:rsidR="00835361" w:rsidRPr="00835361" w:rsidTr="002F7787">
                        <w:trPr>
                          <w:trHeight w:val="600"/>
                          <w:jc w:val="center"/>
                        </w:trPr>
                        <w:tc>
                          <w:tcPr>
                            <w:tcW w:w="78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35361" w:rsidRPr="00835361" w:rsidRDefault="00835361" w:rsidP="00835361">
                            <w:pPr>
                              <w:widowControl/>
                              <w:autoSpaceDE/>
                              <w:autoSpaceDN/>
                              <w:rPr>
                                <w:rFonts w:eastAsia="Times New Roman"/>
                                <w:color w:val="000000"/>
                                <w:sz w:val="24"/>
                                <w:lang w:val="pt-BR" w:eastAsia="pt-BR"/>
                              </w:rPr>
                            </w:pPr>
                            <w:r w:rsidRPr="00835361">
                              <w:rPr>
                                <w:rFonts w:eastAsia="Times New Roman"/>
                                <w:color w:val="000000"/>
                                <w:sz w:val="24"/>
                                <w:lang w:val="pt-BR" w:eastAsia="pt-BR"/>
                              </w:rPr>
                              <w:t xml:space="preserve">Levantamento topográfico, </w:t>
                            </w:r>
                            <w:proofErr w:type="spellStart"/>
                            <w:r w:rsidRPr="00835361">
                              <w:rPr>
                                <w:rFonts w:eastAsia="Times New Roman"/>
                                <w:color w:val="000000"/>
                                <w:sz w:val="24"/>
                                <w:lang w:val="pt-BR" w:eastAsia="pt-BR"/>
                              </w:rPr>
                              <w:t>planialtimétrico</w:t>
                            </w:r>
                            <w:proofErr w:type="spellEnd"/>
                            <w:r w:rsidRPr="00835361">
                              <w:rPr>
                                <w:rFonts w:eastAsia="Times New Roman"/>
                                <w:color w:val="000000"/>
                                <w:sz w:val="24"/>
                                <w:lang w:val="pt-BR" w:eastAsia="pt-BR"/>
                              </w:rPr>
                              <w:t xml:space="preserve"> e cadastral (escala </w:t>
                            </w:r>
                            <w:proofErr w:type="gramStart"/>
                            <w:r w:rsidRPr="00835361">
                              <w:rPr>
                                <w:rFonts w:eastAsia="Times New Roman"/>
                                <w:color w:val="000000"/>
                                <w:sz w:val="24"/>
                                <w:lang w:val="pt-BR" w:eastAsia="pt-BR"/>
                              </w:rPr>
                              <w:t>1:500</w:t>
                            </w:r>
                            <w:proofErr w:type="gramEnd"/>
                            <w:r w:rsidRPr="00835361">
                              <w:rPr>
                                <w:rFonts w:eastAsia="Times New Roman"/>
                                <w:color w:val="000000"/>
                                <w:sz w:val="24"/>
                                <w:lang w:val="pt-BR" w:eastAsia="pt-BR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48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835361" w:rsidRPr="00835361" w:rsidRDefault="00835361" w:rsidP="00835361">
                            <w:pPr>
                              <w:widowControl/>
                              <w:autoSpaceDE/>
                              <w:autoSpaceDN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lang w:val="pt-BR" w:eastAsia="pt-BR"/>
                              </w:rPr>
                            </w:pPr>
                            <w:proofErr w:type="gramStart"/>
                            <w:r w:rsidRPr="00835361">
                              <w:rPr>
                                <w:rFonts w:eastAsia="Times New Roman"/>
                                <w:color w:val="000000"/>
                                <w:sz w:val="24"/>
                                <w:lang w:val="pt-BR" w:eastAsia="pt-BR"/>
                              </w:rPr>
                              <w:t>ha</w:t>
                            </w:r>
                            <w:proofErr w:type="gramEnd"/>
                          </w:p>
                        </w:tc>
                        <w:tc>
                          <w:tcPr>
                            <w:tcW w:w="10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835361" w:rsidRPr="00835361" w:rsidRDefault="00835361" w:rsidP="00835361">
                            <w:pPr>
                              <w:widowControl/>
                              <w:autoSpaceDE/>
                              <w:autoSpaceDN/>
                              <w:rPr>
                                <w:rFonts w:eastAsia="Times New Roman"/>
                                <w:color w:val="000000"/>
                                <w:sz w:val="24"/>
                                <w:lang w:val="pt-BR" w:eastAsia="pt-BR"/>
                              </w:rPr>
                            </w:pPr>
                            <w:r w:rsidRPr="00835361">
                              <w:rPr>
                                <w:rFonts w:eastAsia="Times New Roman"/>
                                <w:color w:val="000000"/>
                                <w:sz w:val="24"/>
                                <w:lang w:val="pt-BR" w:eastAsia="pt-BR"/>
                              </w:rPr>
                              <w:t xml:space="preserve">      200 </w:t>
                            </w:r>
                          </w:p>
                        </w:tc>
                      </w:tr>
                    </w:tbl>
                    <w:p w:rsidR="00EB2FE0" w:rsidRDefault="00EB2FE0" w:rsidP="00EB2FE0">
                      <w:pPr>
                        <w:pStyle w:val="Corpodetexto"/>
                        <w:tabs>
                          <w:tab w:val="left" w:pos="567"/>
                        </w:tabs>
                        <w:ind w:left="567" w:right="98"/>
                        <w:jc w:val="both"/>
                        <w:rPr>
                          <w:b/>
                          <w:szCs w:val="22"/>
                        </w:rPr>
                      </w:pPr>
                    </w:p>
                    <w:p w:rsidR="00EB2FE0" w:rsidRPr="00925FB2" w:rsidRDefault="00EB2FE0" w:rsidP="00EB2FE0">
                      <w:pPr>
                        <w:pStyle w:val="Corpodetexto"/>
                        <w:tabs>
                          <w:tab w:val="left" w:pos="567"/>
                        </w:tabs>
                        <w:ind w:left="567" w:right="98"/>
                        <w:jc w:val="both"/>
                        <w:rPr>
                          <w:b/>
                          <w:szCs w:val="22"/>
                          <w:lang w:val="pt-BR"/>
                        </w:rPr>
                      </w:pPr>
                    </w:p>
                    <w:p w:rsidR="00EB2FE0" w:rsidRPr="00EB2FE0" w:rsidRDefault="00EB2FE0" w:rsidP="00EB2FE0">
                      <w:pPr>
                        <w:pStyle w:val="Corpodetexto"/>
                        <w:tabs>
                          <w:tab w:val="left" w:pos="567"/>
                        </w:tabs>
                        <w:ind w:left="567" w:right="98"/>
                        <w:jc w:val="both"/>
                        <w:rPr>
                          <w:szCs w:val="22"/>
                        </w:rPr>
                      </w:pPr>
                    </w:p>
                    <w:p w:rsidR="00826E55" w:rsidRPr="00EB2FE0" w:rsidRDefault="00EB2FE0" w:rsidP="00EB2FE0">
                      <w:pPr>
                        <w:pStyle w:val="Corpodetexto"/>
                        <w:tabs>
                          <w:tab w:val="left" w:pos="567"/>
                        </w:tabs>
                        <w:ind w:left="567" w:right="98"/>
                        <w:jc w:val="both"/>
                      </w:pPr>
                      <w:r w:rsidRPr="00EB2FE0">
                        <w:rPr>
                          <w:szCs w:val="22"/>
                        </w:rPr>
                        <w:t xml:space="preserve">As quantidades acima </w:t>
                      </w:r>
                      <w:proofErr w:type="gramStart"/>
                      <w:r w:rsidRPr="00EB2FE0">
                        <w:rPr>
                          <w:szCs w:val="22"/>
                        </w:rPr>
                        <w:t>constituem-se</w:t>
                      </w:r>
                      <w:proofErr w:type="gramEnd"/>
                      <w:r w:rsidRPr="00EB2FE0">
                        <w:rPr>
                          <w:szCs w:val="22"/>
                        </w:rPr>
                        <w:t xml:space="preserve"> limites mínimos, correspondentes a 50% dos quantitativos dos itens de maior relevância técnica ou economicamente relevantes, em conformidade com o previsto no </w:t>
                      </w:r>
                      <w:r w:rsidR="00C26EBA">
                        <w:rPr>
                          <w:szCs w:val="22"/>
                        </w:rPr>
                        <w:t>inciso</w:t>
                      </w:r>
                      <w:r w:rsidRPr="00EB2FE0">
                        <w:rPr>
                          <w:szCs w:val="22"/>
                        </w:rPr>
                        <w:t xml:space="preserve"> II do Art. 58 da Lei 13.303/20</w:t>
                      </w:r>
                      <w:r w:rsidR="00C26EBA">
                        <w:rPr>
                          <w:szCs w:val="22"/>
                        </w:rPr>
                        <w:t>1</w:t>
                      </w:r>
                      <w:r w:rsidRPr="00EB2FE0">
                        <w:rPr>
                          <w:szCs w:val="22"/>
                        </w:rPr>
                        <w:t>6</w:t>
                      </w:r>
                      <w:r w:rsidR="00C26EBA">
                        <w:rPr>
                          <w:szCs w:val="22"/>
                        </w:rPr>
                        <w:t xml:space="preserve">, </w:t>
                      </w:r>
                      <w:r w:rsidR="00C26EBA">
                        <w:rPr>
                          <w:szCs w:val="22"/>
                        </w:rPr>
                        <w:t>inciso</w:t>
                      </w:r>
                      <w:r w:rsidR="00C26EBA">
                        <w:rPr>
                          <w:szCs w:val="22"/>
                        </w:rPr>
                        <w:t xml:space="preserve"> II do Art. 90</w:t>
                      </w:r>
                      <w:r w:rsidR="00C26EBA" w:rsidRPr="00EB2FE0">
                        <w:rPr>
                          <w:szCs w:val="22"/>
                        </w:rPr>
                        <w:t xml:space="preserve"> d</w:t>
                      </w:r>
                      <w:r w:rsidR="00C26EBA">
                        <w:rPr>
                          <w:szCs w:val="22"/>
                        </w:rPr>
                        <w:t>o Regulamento de Licitações e Contratos da EMOP</w:t>
                      </w:r>
                      <w:r w:rsidRPr="00EB2FE0">
                        <w:rPr>
                          <w:szCs w:val="22"/>
                        </w:rPr>
                        <w:t xml:space="preserve"> e em alinhamento com o Acórdão 1771/2007 do TCU.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893E4F">
        <w:rPr>
          <w:b/>
          <w:sz w:val="24"/>
        </w:rPr>
        <w:t xml:space="preserve"> Orçamentos:</w:t>
      </w:r>
      <w:r w:rsidR="00893E4F">
        <w:rPr>
          <w:b/>
          <w:spacing w:val="11"/>
          <w:sz w:val="24"/>
        </w:rPr>
        <w:t xml:space="preserve"> </w:t>
      </w:r>
      <w:r w:rsidR="00893E4F">
        <w:rPr>
          <w:b/>
          <w:sz w:val="24"/>
        </w:rPr>
        <w:t>D____a____/20 (Sistema Desonerado)</w:t>
      </w:r>
      <w:r w:rsidR="00893E4F">
        <w:rPr>
          <w:b/>
          <w:spacing w:val="23"/>
          <w:sz w:val="24"/>
        </w:rPr>
        <w:t xml:space="preserve"> </w:t>
      </w:r>
      <w:r w:rsidR="00893E4F">
        <w:rPr>
          <w:b/>
          <w:sz w:val="24"/>
        </w:rPr>
        <w:t>e</w:t>
      </w:r>
      <w:r w:rsidR="00893E4F">
        <w:rPr>
          <w:b/>
          <w:spacing w:val="8"/>
          <w:sz w:val="24"/>
        </w:rPr>
        <w:t xml:space="preserve"> </w:t>
      </w:r>
      <w:r w:rsidR="00893E4F">
        <w:rPr>
          <w:b/>
          <w:spacing w:val="3"/>
          <w:sz w:val="24"/>
        </w:rPr>
        <w:t>P____</w:t>
      </w:r>
      <w:r w:rsidR="00893E4F">
        <w:rPr>
          <w:b/>
          <w:sz w:val="24"/>
        </w:rPr>
        <w:t>a____/20 (Sistema Pleno)</w:t>
      </w:r>
    </w:p>
    <w:sectPr w:rsidR="00893E4F" w:rsidRPr="00893E4F">
      <w:footerReference w:type="default" r:id="rId10"/>
      <w:pgSz w:w="12250" w:h="15850"/>
      <w:pgMar w:top="1420" w:right="640" w:bottom="740" w:left="1480" w:header="0" w:footer="55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D84" w:rsidRDefault="00153D84">
      <w:r>
        <w:separator/>
      </w:r>
    </w:p>
  </w:endnote>
  <w:endnote w:type="continuationSeparator" w:id="0">
    <w:p w:rsidR="00153D84" w:rsidRDefault="00153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E55" w:rsidRDefault="00925FB2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6580505</wp:posOffset>
              </wp:positionH>
              <wp:positionV relativeFrom="page">
                <wp:posOffset>9516110</wp:posOffset>
              </wp:positionV>
              <wp:extent cx="1524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26E55" w:rsidRDefault="006C2399">
                          <w:pPr>
                            <w:pStyle w:val="Corpodetexto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77FA5">
                            <w:rPr>
                              <w:rFonts w:ascii="Times New Roman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518.15pt;margin-top:749.3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" filled="f" stroked="f">
              <v:textbox inset="0,0,0,0">
                <w:txbxContent>
                  <w:p w:rsidR="00826E55" w:rsidRDefault="006C2399">
                    <w:pPr>
                      <w:pStyle w:val="Corpodetexto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77FA5">
                      <w:rPr>
                        <w:rFonts w:ascii="Times New Roman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D84" w:rsidRDefault="00153D84">
      <w:r>
        <w:separator/>
      </w:r>
    </w:p>
  </w:footnote>
  <w:footnote w:type="continuationSeparator" w:id="0">
    <w:p w:rsidR="00153D84" w:rsidRDefault="00153D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80501"/>
    <w:multiLevelType w:val="hybridMultilevel"/>
    <w:tmpl w:val="2E90A318"/>
    <w:lvl w:ilvl="0" w:tplc="51F6AD18">
      <w:numFmt w:val="bullet"/>
      <w:lvlText w:val="-"/>
      <w:lvlJc w:val="left"/>
      <w:pPr>
        <w:ind w:left="988" w:hanging="147"/>
      </w:pPr>
      <w:rPr>
        <w:rFonts w:ascii="Arial" w:eastAsia="Arial" w:hAnsi="Arial" w:cs="Arial" w:hint="default"/>
        <w:w w:val="99"/>
        <w:sz w:val="24"/>
        <w:szCs w:val="24"/>
        <w:lang w:val="pt-PT" w:eastAsia="en-US" w:bidi="ar-SA"/>
      </w:rPr>
    </w:lvl>
    <w:lvl w:ilvl="1" w:tplc="1F6481EA">
      <w:numFmt w:val="bullet"/>
      <w:lvlText w:val="•"/>
      <w:lvlJc w:val="left"/>
      <w:pPr>
        <w:ind w:left="1870" w:hanging="147"/>
      </w:pPr>
      <w:rPr>
        <w:rFonts w:hint="default"/>
        <w:lang w:val="pt-PT" w:eastAsia="en-US" w:bidi="ar-SA"/>
      </w:rPr>
    </w:lvl>
    <w:lvl w:ilvl="2" w:tplc="81FAE8B6">
      <w:numFmt w:val="bullet"/>
      <w:lvlText w:val="•"/>
      <w:lvlJc w:val="left"/>
      <w:pPr>
        <w:ind w:left="2759" w:hanging="147"/>
      </w:pPr>
      <w:rPr>
        <w:rFonts w:hint="default"/>
        <w:lang w:val="pt-PT" w:eastAsia="en-US" w:bidi="ar-SA"/>
      </w:rPr>
    </w:lvl>
    <w:lvl w:ilvl="3" w:tplc="428C6F9C">
      <w:numFmt w:val="bullet"/>
      <w:lvlText w:val="•"/>
      <w:lvlJc w:val="left"/>
      <w:pPr>
        <w:ind w:left="3649" w:hanging="147"/>
      </w:pPr>
      <w:rPr>
        <w:rFonts w:hint="default"/>
        <w:lang w:val="pt-PT" w:eastAsia="en-US" w:bidi="ar-SA"/>
      </w:rPr>
    </w:lvl>
    <w:lvl w:ilvl="4" w:tplc="0E2E6846">
      <w:numFmt w:val="bullet"/>
      <w:lvlText w:val="•"/>
      <w:lvlJc w:val="left"/>
      <w:pPr>
        <w:ind w:left="4539" w:hanging="147"/>
      </w:pPr>
      <w:rPr>
        <w:rFonts w:hint="default"/>
        <w:lang w:val="pt-PT" w:eastAsia="en-US" w:bidi="ar-SA"/>
      </w:rPr>
    </w:lvl>
    <w:lvl w:ilvl="5" w:tplc="D012BB68">
      <w:numFmt w:val="bullet"/>
      <w:lvlText w:val="•"/>
      <w:lvlJc w:val="left"/>
      <w:pPr>
        <w:ind w:left="5429" w:hanging="147"/>
      </w:pPr>
      <w:rPr>
        <w:rFonts w:hint="default"/>
        <w:lang w:val="pt-PT" w:eastAsia="en-US" w:bidi="ar-SA"/>
      </w:rPr>
    </w:lvl>
    <w:lvl w:ilvl="6" w:tplc="F3B061AC">
      <w:numFmt w:val="bullet"/>
      <w:lvlText w:val="•"/>
      <w:lvlJc w:val="left"/>
      <w:pPr>
        <w:ind w:left="6319" w:hanging="147"/>
      </w:pPr>
      <w:rPr>
        <w:rFonts w:hint="default"/>
        <w:lang w:val="pt-PT" w:eastAsia="en-US" w:bidi="ar-SA"/>
      </w:rPr>
    </w:lvl>
    <w:lvl w:ilvl="7" w:tplc="9CB8A79E">
      <w:numFmt w:val="bullet"/>
      <w:lvlText w:val="•"/>
      <w:lvlJc w:val="left"/>
      <w:pPr>
        <w:ind w:left="7209" w:hanging="147"/>
      </w:pPr>
      <w:rPr>
        <w:rFonts w:hint="default"/>
        <w:lang w:val="pt-PT" w:eastAsia="en-US" w:bidi="ar-SA"/>
      </w:rPr>
    </w:lvl>
    <w:lvl w:ilvl="8" w:tplc="F3A21CBA">
      <w:numFmt w:val="bullet"/>
      <w:lvlText w:val="•"/>
      <w:lvlJc w:val="left"/>
      <w:pPr>
        <w:ind w:left="8099" w:hanging="147"/>
      </w:pPr>
      <w:rPr>
        <w:rFonts w:hint="default"/>
        <w:lang w:val="pt-PT" w:eastAsia="en-US" w:bidi="ar-SA"/>
      </w:rPr>
    </w:lvl>
  </w:abstractNum>
  <w:abstractNum w:abstractNumId="1">
    <w:nsid w:val="4B7A4FF3"/>
    <w:multiLevelType w:val="multilevel"/>
    <w:tmpl w:val="C27470F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E55"/>
    <w:rsid w:val="000E14A2"/>
    <w:rsid w:val="00153D84"/>
    <w:rsid w:val="00177FA5"/>
    <w:rsid w:val="002C2243"/>
    <w:rsid w:val="002F7787"/>
    <w:rsid w:val="00306435"/>
    <w:rsid w:val="003809A3"/>
    <w:rsid w:val="0057129B"/>
    <w:rsid w:val="005818EF"/>
    <w:rsid w:val="00627D27"/>
    <w:rsid w:val="006C2399"/>
    <w:rsid w:val="00730B28"/>
    <w:rsid w:val="00826E55"/>
    <w:rsid w:val="00835361"/>
    <w:rsid w:val="00893E4F"/>
    <w:rsid w:val="00896A6D"/>
    <w:rsid w:val="00925FB2"/>
    <w:rsid w:val="00926D30"/>
    <w:rsid w:val="00AC12E4"/>
    <w:rsid w:val="00B42991"/>
    <w:rsid w:val="00BF073D"/>
    <w:rsid w:val="00C26EBA"/>
    <w:rsid w:val="00D769C1"/>
    <w:rsid w:val="00E42B57"/>
    <w:rsid w:val="00E75F9D"/>
    <w:rsid w:val="00EB2FE0"/>
    <w:rsid w:val="00EF392B"/>
    <w:rsid w:val="00FB71EF"/>
    <w:rsid w:val="00FF3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893E4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93E4F"/>
    <w:rPr>
      <w:rFonts w:ascii="Tahoma" w:eastAsia="Arial" w:hAnsi="Tahoma" w:cs="Tahoma"/>
      <w:sz w:val="16"/>
      <w:szCs w:val="16"/>
      <w:lang w:val="pt-PT"/>
    </w:rPr>
  </w:style>
  <w:style w:type="table" w:styleId="Tabelacomgrade">
    <w:name w:val="Table Grid"/>
    <w:basedOn w:val="Tabelanormal"/>
    <w:uiPriority w:val="59"/>
    <w:rsid w:val="00835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893E4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93E4F"/>
    <w:rPr>
      <w:rFonts w:ascii="Tahoma" w:eastAsia="Arial" w:hAnsi="Tahoma" w:cs="Tahoma"/>
      <w:sz w:val="16"/>
      <w:szCs w:val="16"/>
      <w:lang w:val="pt-PT"/>
    </w:rPr>
  </w:style>
  <w:style w:type="table" w:styleId="Tabelacomgrade">
    <w:name w:val="Table Grid"/>
    <w:basedOn w:val="Tabelanormal"/>
    <w:uiPriority w:val="59"/>
    <w:rsid w:val="00835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Cezar Longo Diniz Junior</dc:creator>
  <cp:lastModifiedBy>Paulo Cezar Longo Diniz Junior</cp:lastModifiedBy>
  <cp:revision>3</cp:revision>
  <cp:lastPrinted>2020-10-29T20:04:00Z</cp:lastPrinted>
  <dcterms:created xsi:type="dcterms:W3CDTF">2021-03-23T20:18:00Z</dcterms:created>
  <dcterms:modified xsi:type="dcterms:W3CDTF">2021-03-23T20:18:00Z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2020-10-28T00:00:00Z</vt:filetime>
  </property>
  <property fmtid="{D5CDD505-2E9C-101B-9397-08002B2CF9AE}" pid="3" name="Creator">
    <vt:lpwstr>PDFium</vt:lpwstr>
  </property>
  <property fmtid="{D5CDD505-2E9C-101B-9397-08002B2CF9AE}" pid="4" name="LastSaved">
    <vt:filetime>2020-10-28T00:00:00Z</vt:filetime>
  </property>
</Properties>
</file>