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9pt;height:85.8pt" o:ole="">
                  <v:imagedata r:id="rId9" o:title=""/>
                </v:shape>
                <o:OLEObject Type="Embed" ProgID="MS_ClipArt_Gallery.5" ShapeID="_x0000_i1025" DrawAspect="Content" ObjectID="_1724667329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5EA09E80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Procedi</w:t>
            </w:r>
            <w:r w:rsidR="001F055E">
              <w:rPr>
                <w:rFonts w:ascii="Arial" w:hAnsi="Arial" w:cs="Arial"/>
                <w:lang w:eastAsia="pt-BR"/>
              </w:rPr>
              <w:t xml:space="preserve">mento Licitatório </w:t>
            </w:r>
            <w:proofErr w:type="spellStart"/>
            <w:r w:rsidR="001F055E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1F055E">
              <w:rPr>
                <w:rFonts w:ascii="Arial" w:hAnsi="Arial" w:cs="Arial"/>
                <w:lang w:eastAsia="pt-BR"/>
              </w:rPr>
              <w:t xml:space="preserve"> </w:t>
            </w:r>
            <w:r w:rsidR="003C4C19" w:rsidRPr="009035AF">
              <w:rPr>
                <w:rFonts w:ascii="Arial" w:hAnsi="Arial" w:cs="Arial"/>
                <w:lang w:eastAsia="pt-BR"/>
              </w:rPr>
              <w:t xml:space="preserve">Nº </w:t>
            </w:r>
            <w:r w:rsidR="00F35CDA" w:rsidRPr="009035AF">
              <w:rPr>
                <w:rFonts w:ascii="Arial" w:hAnsi="Arial" w:cs="Arial"/>
                <w:b/>
                <w:lang w:eastAsia="pt-BR"/>
              </w:rPr>
              <w:t>006</w:t>
            </w:r>
            <w:r w:rsidR="002C3D01" w:rsidRPr="009035AF">
              <w:rPr>
                <w:rFonts w:ascii="Arial" w:hAnsi="Arial" w:cs="Arial"/>
                <w:lang w:eastAsia="pt-BR"/>
              </w:rPr>
              <w:t>/20</w:t>
            </w:r>
            <w:r w:rsidR="005B078E" w:rsidRPr="009035AF">
              <w:rPr>
                <w:rFonts w:ascii="Arial" w:hAnsi="Arial" w:cs="Arial"/>
                <w:lang w:eastAsia="pt-BR"/>
              </w:rPr>
              <w:t>22</w:t>
            </w:r>
            <w:r w:rsidR="002C3D01" w:rsidRPr="009035AF">
              <w:rPr>
                <w:rFonts w:ascii="Arial" w:hAnsi="Arial" w:cs="Arial"/>
                <w:lang w:eastAsia="pt-BR"/>
              </w:rPr>
              <w:t>.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6862155C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3C4C19">
              <w:rPr>
                <w:rFonts w:ascii="Arial" w:hAnsi="Arial" w:cs="Arial"/>
                <w:lang w:eastAsia="pt-BR"/>
              </w:rPr>
              <w:t xml:space="preserve">Processo </w:t>
            </w:r>
            <w:r w:rsidR="003C4C19" w:rsidRPr="003C4C19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3C4C19" w:rsidRPr="003C4C19">
              <w:rPr>
                <w:rFonts w:ascii="Arial" w:hAnsi="Arial" w:cs="Arial"/>
                <w:lang w:eastAsia="pt-BR"/>
              </w:rPr>
              <w:t xml:space="preserve"> n</w:t>
            </w:r>
            <w:r w:rsidR="003C4C19" w:rsidRPr="00F35CDA">
              <w:rPr>
                <w:rFonts w:ascii="Arial" w:hAnsi="Arial" w:cs="Arial"/>
                <w:lang w:eastAsia="pt-BR"/>
              </w:rPr>
              <w:t xml:space="preserve">. </w:t>
            </w:r>
            <w:r w:rsidR="00F35CDA" w:rsidRPr="009035AF">
              <w:rPr>
                <w:rFonts w:ascii="Arial" w:hAnsi="Arial" w:cs="Arial"/>
                <w:lang w:eastAsia="pt-BR"/>
              </w:rPr>
              <w:t>100004/000521</w:t>
            </w:r>
            <w:r w:rsidR="00FE1C62" w:rsidRPr="009035AF">
              <w:rPr>
                <w:rFonts w:ascii="Arial" w:hAnsi="Arial" w:cs="Arial"/>
                <w:lang w:eastAsia="pt-BR"/>
              </w:rPr>
              <w:t>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12E54F4" w14:textId="77777777" w:rsidR="00D2544C" w:rsidRDefault="00D2544C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39239890" w14:textId="642D9E6C" w:rsidR="003C4C19" w:rsidRPr="004E7AFB" w:rsidRDefault="00F35CDA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r w:rsidRPr="009035AF">
              <w:t>Outorga de permissão de uso, a título precário e oneroso, de espaço interno predeterminado, Loja</w:t>
            </w:r>
            <w:proofErr w:type="gramStart"/>
            <w:r w:rsidRPr="009035AF">
              <w:t xml:space="preserve">  </w:t>
            </w:r>
            <w:proofErr w:type="gramEnd"/>
            <w:r w:rsidRPr="009035AF">
              <w:t>número 04, vazia.  Localizada de frente para a plataforma de embarque e desembarque, a loja 04 apresenta área útil de 12,07m² com piso cerâmico e azulejos nas paredes. Sua fachada é formada por 04 (quatro) portas metálicas de enrolar, para fins de instalação, implantação e exploração comercial de atividade econômica, por pessoa física ou jurídica especializada no ramo comercial, localizada no Terminal Rodoviário Jose Lúcio da silva- Mendes (Rua Alberto Torres, nº 15, Centro, Mendes – RJ</w:t>
            </w:r>
            <w:r w:rsidR="00C7437D">
              <w:t>)</w:t>
            </w:r>
            <w:bookmarkStart w:id="0" w:name="_GoBack"/>
            <w:bookmarkEnd w:id="0"/>
            <w:proofErr w:type="gramStart"/>
            <w:r w:rsidRPr="009035AF">
              <w:t>........................................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7F3260C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6078B80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7F91FB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F35CDA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1013FD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2DBA788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FB6BEFB" w14:textId="77777777" w:rsidR="00F35CDA" w:rsidRDefault="00F35CDA" w:rsidP="00F35CDA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F35CDA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FB30F" w14:textId="77777777" w:rsidR="00E47672" w:rsidRDefault="00E47672">
      <w:r>
        <w:separator/>
      </w:r>
    </w:p>
  </w:endnote>
  <w:endnote w:type="continuationSeparator" w:id="0">
    <w:p w14:paraId="024437B1" w14:textId="77777777" w:rsidR="00E47672" w:rsidRDefault="00E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7A182" w14:textId="77777777" w:rsidR="00E47672" w:rsidRDefault="00E47672">
      <w:r>
        <w:separator/>
      </w:r>
    </w:p>
  </w:footnote>
  <w:footnote w:type="continuationSeparator" w:id="0">
    <w:p w14:paraId="6F5B6ED4" w14:textId="77777777" w:rsidR="00E47672" w:rsidRDefault="00E47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1F055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078A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4C19"/>
    <w:rsid w:val="003C51EE"/>
    <w:rsid w:val="003D3880"/>
    <w:rsid w:val="003D528A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83D29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19D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153F"/>
    <w:rsid w:val="0071546A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035AF"/>
    <w:rsid w:val="009223A4"/>
    <w:rsid w:val="009317B4"/>
    <w:rsid w:val="00942686"/>
    <w:rsid w:val="00951A95"/>
    <w:rsid w:val="00961B2D"/>
    <w:rsid w:val="00962320"/>
    <w:rsid w:val="009644E5"/>
    <w:rsid w:val="009729FD"/>
    <w:rsid w:val="0098180E"/>
    <w:rsid w:val="00993B28"/>
    <w:rsid w:val="00995623"/>
    <w:rsid w:val="00997657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48E6"/>
    <w:rsid w:val="00AD7395"/>
    <w:rsid w:val="00AF0AD9"/>
    <w:rsid w:val="00AF6D99"/>
    <w:rsid w:val="00B14ABD"/>
    <w:rsid w:val="00B161EC"/>
    <w:rsid w:val="00B21069"/>
    <w:rsid w:val="00B34347"/>
    <w:rsid w:val="00B351AD"/>
    <w:rsid w:val="00B37C62"/>
    <w:rsid w:val="00B45C09"/>
    <w:rsid w:val="00B46166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E6E7E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7437D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50560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A7D86"/>
    <w:rsid w:val="00DC6AE3"/>
    <w:rsid w:val="00DD32D6"/>
    <w:rsid w:val="00DE5321"/>
    <w:rsid w:val="00DE7E88"/>
    <w:rsid w:val="00E058DD"/>
    <w:rsid w:val="00E05C91"/>
    <w:rsid w:val="00E15662"/>
    <w:rsid w:val="00E247E2"/>
    <w:rsid w:val="00E310DE"/>
    <w:rsid w:val="00E3283F"/>
    <w:rsid w:val="00E36E4C"/>
    <w:rsid w:val="00E3787F"/>
    <w:rsid w:val="00E44C31"/>
    <w:rsid w:val="00E474A8"/>
    <w:rsid w:val="00E47672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6CAC"/>
    <w:rsid w:val="00F027C3"/>
    <w:rsid w:val="00F06BD6"/>
    <w:rsid w:val="00F130BA"/>
    <w:rsid w:val="00F13F77"/>
    <w:rsid w:val="00F22FE6"/>
    <w:rsid w:val="00F26FF2"/>
    <w:rsid w:val="00F35CDA"/>
    <w:rsid w:val="00F44CFA"/>
    <w:rsid w:val="00F4706E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2A7D"/>
    <w:rsid w:val="00F9379B"/>
    <w:rsid w:val="00F97658"/>
    <w:rsid w:val="00FA1375"/>
    <w:rsid w:val="00FA3FCE"/>
    <w:rsid w:val="00FA445B"/>
    <w:rsid w:val="00FB3B62"/>
    <w:rsid w:val="00FB4617"/>
    <w:rsid w:val="00FB732A"/>
    <w:rsid w:val="00FC54E6"/>
    <w:rsid w:val="00FE1C62"/>
    <w:rsid w:val="00FE6C18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4BE9-2EB1-4ED0-BCD4-A7A39F16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6</cp:revision>
  <cp:lastPrinted>2022-09-14T16:29:00Z</cp:lastPrinted>
  <dcterms:created xsi:type="dcterms:W3CDTF">2022-09-14T15:25:00Z</dcterms:created>
  <dcterms:modified xsi:type="dcterms:W3CDTF">2022-09-14T16:29:00Z</dcterms:modified>
</cp:coreProperties>
</file>