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F3" w:rsidRDefault="005362F3" w:rsidP="00F72556">
      <w:pPr>
        <w:jc w:val="center"/>
      </w:pPr>
    </w:p>
    <w:p w:rsidR="005362F3" w:rsidRDefault="006E6F3B" w:rsidP="00F72556">
      <w:pPr>
        <w:jc w:val="center"/>
        <w:rPr>
          <w:b/>
          <w:bCs/>
        </w:rPr>
      </w:pPr>
      <w:r>
        <w:rPr>
          <w:b/>
          <w:bCs/>
        </w:rPr>
        <w:t xml:space="preserve">PROCEDIMENTO LICITATÓRIO </w:t>
      </w:r>
      <w:r w:rsidR="007A3B9E">
        <w:rPr>
          <w:b/>
          <w:bCs/>
        </w:rPr>
        <w:t>CODERTE Nº</w:t>
      </w:r>
      <w:r w:rsidR="00021EFE">
        <w:rPr>
          <w:b/>
          <w:bCs/>
        </w:rPr>
        <w:t xml:space="preserve"> 001/2019</w:t>
      </w:r>
    </w:p>
    <w:p w:rsidR="007A3B9E" w:rsidRDefault="007A3B9E" w:rsidP="00F72556">
      <w:pPr>
        <w:jc w:val="center"/>
        <w:rPr>
          <w:b/>
          <w:bCs/>
        </w:rPr>
      </w:pPr>
    </w:p>
    <w:p w:rsidR="007A3B9E" w:rsidRPr="0040013E" w:rsidRDefault="007A3B9E" w:rsidP="00F72556">
      <w:pPr>
        <w:jc w:val="center"/>
        <w:rPr>
          <w:b/>
          <w:bCs/>
        </w:rPr>
      </w:pPr>
      <w:r>
        <w:rPr>
          <w:b/>
          <w:bCs/>
        </w:rPr>
        <w:t>PROCESSO Nº E-10/004/743//2019</w:t>
      </w:r>
    </w:p>
    <w:p w:rsidR="005362F3" w:rsidRPr="0040013E" w:rsidRDefault="005362F3" w:rsidP="00F72556">
      <w:pPr>
        <w:jc w:val="center"/>
      </w:pPr>
    </w:p>
    <w:p w:rsidR="003608CF" w:rsidRPr="0040013E" w:rsidRDefault="003608CF" w:rsidP="00F72556">
      <w:pPr>
        <w:jc w:val="center"/>
      </w:pPr>
      <w:r w:rsidRPr="0040013E">
        <w:t>MELHOR COMBINAÇÃO DE TÉCNICA E PREÇO</w:t>
      </w:r>
    </w:p>
    <w:p w:rsidR="003608CF" w:rsidRPr="0040013E" w:rsidRDefault="003608CF" w:rsidP="003608CF">
      <w:pPr>
        <w:pStyle w:val="Ttulo1"/>
        <w:spacing w:line="276" w:lineRule="auto"/>
        <w:jc w:val="center"/>
        <w:rPr>
          <w:color w:val="auto"/>
          <w:sz w:val="16"/>
        </w:rPr>
      </w:pPr>
    </w:p>
    <w:p w:rsidR="003608CF" w:rsidRPr="0040013E" w:rsidRDefault="003608CF" w:rsidP="003608CF">
      <w:pPr>
        <w:spacing w:line="300" w:lineRule="atLeast"/>
        <w:jc w:val="center"/>
        <w:rPr>
          <w:sz w:val="16"/>
        </w:rPr>
      </w:pPr>
    </w:p>
    <w:p w:rsidR="003608CF" w:rsidRPr="0040013E" w:rsidRDefault="00A92A1D" w:rsidP="00A92A1D">
      <w:pPr>
        <w:tabs>
          <w:tab w:val="left" w:pos="3675"/>
        </w:tabs>
        <w:spacing w:line="300" w:lineRule="atLeast"/>
        <w:rPr>
          <w:b/>
          <w:szCs w:val="24"/>
        </w:rPr>
      </w:pPr>
      <w:r w:rsidRPr="0040013E">
        <w:rPr>
          <w:b/>
          <w:szCs w:val="24"/>
        </w:rPr>
        <w:tab/>
      </w:r>
    </w:p>
    <w:p w:rsidR="003608CF" w:rsidRPr="0040013E" w:rsidRDefault="003608CF" w:rsidP="003608CF">
      <w:pPr>
        <w:tabs>
          <w:tab w:val="left" w:pos="5025"/>
        </w:tabs>
        <w:rPr>
          <w:b/>
          <w:szCs w:val="24"/>
        </w:rPr>
      </w:pPr>
      <w:r w:rsidRPr="0040013E">
        <w:rPr>
          <w:b/>
          <w:szCs w:val="24"/>
        </w:rPr>
        <w:tab/>
      </w:r>
    </w:p>
    <w:p w:rsidR="003608CF" w:rsidRPr="003608CF" w:rsidRDefault="003608CF" w:rsidP="003608CF">
      <w:pPr>
        <w:spacing w:line="300" w:lineRule="atLeast"/>
        <w:rPr>
          <w:b/>
          <w:sz w:val="24"/>
          <w:szCs w:val="24"/>
        </w:rPr>
      </w:pPr>
      <w:r w:rsidRPr="003608CF">
        <w:rPr>
          <w:b/>
          <w:sz w:val="24"/>
          <w:szCs w:val="24"/>
        </w:rPr>
        <w:t>1 - INTRODUÇÃO</w:t>
      </w:r>
    </w:p>
    <w:p w:rsidR="003608CF" w:rsidRPr="003608CF" w:rsidRDefault="003608CF" w:rsidP="003608CF">
      <w:pPr>
        <w:spacing w:line="300" w:lineRule="atLeast"/>
        <w:rPr>
          <w:b/>
          <w:sz w:val="24"/>
          <w:szCs w:val="24"/>
        </w:rPr>
      </w:pPr>
    </w:p>
    <w:p w:rsidR="005362F3" w:rsidRPr="007F454B" w:rsidRDefault="007F454B" w:rsidP="007F454B">
      <w:pPr>
        <w:jc w:val="both"/>
        <w:rPr>
          <w:sz w:val="24"/>
          <w:szCs w:val="24"/>
        </w:rPr>
      </w:pPr>
      <w:r>
        <w:rPr>
          <w:b/>
          <w:sz w:val="24"/>
          <w:szCs w:val="24"/>
        </w:rPr>
        <w:t>1.1</w:t>
      </w:r>
      <w:r w:rsidR="003608CF" w:rsidRPr="007F454B">
        <w:rPr>
          <w:b/>
          <w:sz w:val="24"/>
          <w:szCs w:val="24"/>
        </w:rPr>
        <w:t>- A COMPANHIA DE</w:t>
      </w:r>
      <w:r w:rsidR="00875C93" w:rsidRPr="007F454B">
        <w:rPr>
          <w:b/>
          <w:sz w:val="24"/>
          <w:szCs w:val="24"/>
        </w:rPr>
        <w:t xml:space="preserve"> DESENVOLVIMENTO RODOVIÁRIO E</w:t>
      </w:r>
      <w:proofErr w:type="gramStart"/>
      <w:r w:rsidR="00875C93" w:rsidRPr="007F454B">
        <w:rPr>
          <w:b/>
          <w:sz w:val="24"/>
          <w:szCs w:val="24"/>
        </w:rPr>
        <w:t xml:space="preserve"> </w:t>
      </w:r>
      <w:r w:rsidR="003608CF" w:rsidRPr="007F454B">
        <w:rPr>
          <w:b/>
          <w:sz w:val="24"/>
          <w:szCs w:val="24"/>
        </w:rPr>
        <w:t xml:space="preserve"> </w:t>
      </w:r>
      <w:proofErr w:type="gramEnd"/>
      <w:r w:rsidR="003608CF" w:rsidRPr="007F454B">
        <w:rPr>
          <w:b/>
          <w:sz w:val="24"/>
          <w:szCs w:val="24"/>
        </w:rPr>
        <w:t xml:space="preserve">TERMINAIS DO ESTADO DO RIO DE JANEIRO - CODERTE, </w:t>
      </w:r>
      <w:r w:rsidR="003608CF" w:rsidRPr="007F454B">
        <w:rPr>
          <w:sz w:val="24"/>
          <w:szCs w:val="24"/>
        </w:rPr>
        <w:t xml:space="preserve">ora denominada </w:t>
      </w:r>
      <w:r w:rsidR="003608CF" w:rsidRPr="007F454B">
        <w:rPr>
          <w:b/>
          <w:sz w:val="24"/>
          <w:szCs w:val="24"/>
        </w:rPr>
        <w:t>ORGÃO LICITANTE</w:t>
      </w:r>
      <w:r w:rsidR="003608CF" w:rsidRPr="007F454B">
        <w:rPr>
          <w:sz w:val="24"/>
          <w:szCs w:val="24"/>
        </w:rPr>
        <w:t>, com sede na Rua Visconde de Inhaúma nº 65, 2º ao 8º andar, Centro, R</w:t>
      </w:r>
      <w:r w:rsidR="005362F3" w:rsidRPr="007F454B">
        <w:rPr>
          <w:sz w:val="24"/>
          <w:szCs w:val="24"/>
        </w:rPr>
        <w:t>io de Janeiro/RJ</w:t>
      </w:r>
      <w:r w:rsidR="003608CF" w:rsidRPr="007F454B">
        <w:rPr>
          <w:sz w:val="24"/>
          <w:szCs w:val="24"/>
        </w:rPr>
        <w:t>, CEP 20.091-007, torna público que, devidamente autorizada pelo Presidente</w:t>
      </w:r>
      <w:r w:rsidR="005362F3" w:rsidRPr="007F454B">
        <w:rPr>
          <w:sz w:val="24"/>
          <w:szCs w:val="24"/>
        </w:rPr>
        <w:t xml:space="preserve"> da CODERTE</w:t>
      </w:r>
      <w:r w:rsidR="003608CF" w:rsidRPr="007F454B">
        <w:rPr>
          <w:sz w:val="24"/>
          <w:szCs w:val="24"/>
        </w:rPr>
        <w:t>, ora denominado Autoridade Competente</w:t>
      </w:r>
      <w:r w:rsidR="003608CF" w:rsidRPr="007F454B">
        <w:rPr>
          <w:color w:val="000000"/>
          <w:sz w:val="24"/>
          <w:szCs w:val="24"/>
        </w:rPr>
        <w:t xml:space="preserve">, na forma do disposto no processo administrativo n.º </w:t>
      </w:r>
      <w:r w:rsidR="006F37A1" w:rsidRPr="007F454B">
        <w:rPr>
          <w:sz w:val="24"/>
          <w:szCs w:val="24"/>
        </w:rPr>
        <w:t>E-10/004/743/2019</w:t>
      </w:r>
      <w:r w:rsidR="003608CF" w:rsidRPr="007F454B">
        <w:rPr>
          <w:color w:val="000000"/>
          <w:sz w:val="24"/>
          <w:szCs w:val="24"/>
        </w:rPr>
        <w:t>,</w:t>
      </w:r>
      <w:r w:rsidR="003608CF" w:rsidRPr="007F454B">
        <w:rPr>
          <w:b/>
          <w:sz w:val="24"/>
          <w:szCs w:val="24"/>
        </w:rPr>
        <w:t xml:space="preserve"> </w:t>
      </w:r>
      <w:r w:rsidR="006E6F3B" w:rsidRPr="007F454B">
        <w:rPr>
          <w:sz w:val="24"/>
          <w:szCs w:val="24"/>
        </w:rPr>
        <w:t>que no dia 05</w:t>
      </w:r>
      <w:r w:rsidR="005362F3" w:rsidRPr="007F454B">
        <w:rPr>
          <w:sz w:val="24"/>
          <w:szCs w:val="24"/>
        </w:rPr>
        <w:t xml:space="preserve"> de</w:t>
      </w:r>
      <w:r w:rsidR="006E6F3B" w:rsidRPr="007F454B">
        <w:rPr>
          <w:sz w:val="24"/>
          <w:szCs w:val="24"/>
        </w:rPr>
        <w:t xml:space="preserve"> março de 2020</w:t>
      </w:r>
      <w:r w:rsidR="003608CF" w:rsidRPr="007F454B">
        <w:rPr>
          <w:sz w:val="24"/>
          <w:szCs w:val="24"/>
        </w:rPr>
        <w:t xml:space="preserve">, </w:t>
      </w:r>
      <w:r w:rsidR="005362F3" w:rsidRPr="007F454B">
        <w:rPr>
          <w:sz w:val="24"/>
          <w:szCs w:val="24"/>
        </w:rPr>
        <w:t xml:space="preserve">às </w:t>
      </w:r>
      <w:r w:rsidR="006E6F3B" w:rsidRPr="007F454B">
        <w:rPr>
          <w:sz w:val="24"/>
          <w:szCs w:val="24"/>
        </w:rPr>
        <w:t>10:00 horas</w:t>
      </w:r>
      <w:r w:rsidR="003608CF" w:rsidRPr="007F454B">
        <w:rPr>
          <w:sz w:val="24"/>
          <w:szCs w:val="24"/>
        </w:rPr>
        <w:t xml:space="preserve"> </w:t>
      </w:r>
      <w:r w:rsidR="00150469" w:rsidRPr="007F454B">
        <w:rPr>
          <w:sz w:val="24"/>
          <w:szCs w:val="24"/>
        </w:rPr>
        <w:t>na Rua Visconde de Inhaúma nº 65 – 7º andar (sala de reuniões)</w:t>
      </w:r>
      <w:r w:rsidR="003608CF" w:rsidRPr="007F454B">
        <w:rPr>
          <w:sz w:val="24"/>
          <w:szCs w:val="24"/>
        </w:rPr>
        <w:t xml:space="preserve"> , será  realizada licitação na modalidade </w:t>
      </w:r>
      <w:r w:rsidR="003608CF" w:rsidRPr="007F454B">
        <w:rPr>
          <w:b/>
          <w:sz w:val="24"/>
          <w:szCs w:val="24"/>
        </w:rPr>
        <w:t>MELHOR COMBINAÇÃO DE TÉCNICA E PREÇO</w:t>
      </w:r>
      <w:r w:rsidR="003608CF" w:rsidRPr="007F454B">
        <w:rPr>
          <w:sz w:val="24"/>
          <w:szCs w:val="24"/>
        </w:rPr>
        <w:t xml:space="preserve">, do tipo </w:t>
      </w:r>
      <w:r w:rsidR="003608CF" w:rsidRPr="007F454B">
        <w:rPr>
          <w:b/>
          <w:sz w:val="24"/>
          <w:szCs w:val="24"/>
        </w:rPr>
        <w:t>MELHOR TÉCNICA E PREÇO</w:t>
      </w:r>
      <w:r w:rsidR="003608CF" w:rsidRPr="007F454B">
        <w:rPr>
          <w:sz w:val="24"/>
          <w:szCs w:val="24"/>
        </w:rPr>
        <w:t xml:space="preserve">, </w:t>
      </w:r>
      <w:r w:rsidR="007F6439" w:rsidRPr="007F454B">
        <w:rPr>
          <w:color w:val="000000"/>
          <w:sz w:val="24"/>
          <w:szCs w:val="24"/>
        </w:rPr>
        <w:t>que será regido pela Lei Federal</w:t>
      </w:r>
      <w:r w:rsidR="003608CF" w:rsidRPr="007F454B">
        <w:rPr>
          <w:color w:val="000000"/>
          <w:sz w:val="24"/>
          <w:szCs w:val="24"/>
        </w:rPr>
        <w:t xml:space="preserve"> n.º </w:t>
      </w:r>
      <w:r w:rsidR="005362F3" w:rsidRPr="007F454B">
        <w:rPr>
          <w:color w:val="000000"/>
          <w:sz w:val="24"/>
          <w:szCs w:val="24"/>
        </w:rPr>
        <w:t>13.303 de 30 de junho de 2016,</w:t>
      </w:r>
      <w:r w:rsidR="00017158" w:rsidRPr="007F454B">
        <w:rPr>
          <w:color w:val="000000"/>
          <w:sz w:val="24"/>
          <w:szCs w:val="24"/>
        </w:rPr>
        <w:t xml:space="preserve"> </w:t>
      </w:r>
      <w:r w:rsidR="00F03D47" w:rsidRPr="007F454B">
        <w:rPr>
          <w:color w:val="000000"/>
          <w:sz w:val="24"/>
          <w:szCs w:val="24"/>
        </w:rPr>
        <w:t>pela Lei Estadual nº 287 de 4 de dezembro de 1979, pelo Decreto Estadual nº 3.149 de 28 de abril de 1980,</w:t>
      </w:r>
      <w:r w:rsidR="007F6439" w:rsidRPr="007F454B">
        <w:rPr>
          <w:color w:val="FF0000"/>
          <w:sz w:val="24"/>
          <w:szCs w:val="24"/>
        </w:rPr>
        <w:t xml:space="preserve"> </w:t>
      </w:r>
      <w:r w:rsidR="00F03D47" w:rsidRPr="007F454B">
        <w:rPr>
          <w:sz w:val="24"/>
          <w:szCs w:val="24"/>
        </w:rPr>
        <w:t xml:space="preserve">Decreto </w:t>
      </w:r>
      <w:r w:rsidR="007F6439" w:rsidRPr="007F454B">
        <w:rPr>
          <w:sz w:val="24"/>
          <w:szCs w:val="24"/>
        </w:rPr>
        <w:t xml:space="preserve">Estadual nº </w:t>
      </w:r>
      <w:r w:rsidR="00F03D47" w:rsidRPr="007F454B">
        <w:rPr>
          <w:sz w:val="24"/>
          <w:szCs w:val="24"/>
        </w:rPr>
        <w:t>46.188 de 06 de dezemb</w:t>
      </w:r>
      <w:r w:rsidR="007F6439" w:rsidRPr="007F454B">
        <w:rPr>
          <w:sz w:val="24"/>
          <w:szCs w:val="24"/>
        </w:rPr>
        <w:t>ro de 2017</w:t>
      </w:r>
      <w:r w:rsidR="00F03D47" w:rsidRPr="007F454B">
        <w:rPr>
          <w:sz w:val="24"/>
          <w:szCs w:val="24"/>
        </w:rPr>
        <w:t>, além das demais disposições le</w:t>
      </w:r>
      <w:r w:rsidR="007F6439" w:rsidRPr="007F454B">
        <w:rPr>
          <w:sz w:val="24"/>
          <w:szCs w:val="24"/>
        </w:rPr>
        <w:t>gais aplicáveis e do disposto no</w:t>
      </w:r>
      <w:r w:rsidR="00F03D47" w:rsidRPr="007F454B">
        <w:rPr>
          <w:sz w:val="24"/>
          <w:szCs w:val="24"/>
        </w:rPr>
        <w:t xml:space="preserve"> presente Edital, normas estas que os Licitantes e interessados declaram conhecer.</w:t>
      </w:r>
    </w:p>
    <w:p w:rsidR="0040013E" w:rsidRPr="00F03D47" w:rsidRDefault="0040013E" w:rsidP="00F03D47">
      <w:pPr>
        <w:jc w:val="both"/>
        <w:rPr>
          <w:color w:val="FF0000"/>
          <w:sz w:val="24"/>
          <w:szCs w:val="24"/>
        </w:rPr>
      </w:pPr>
    </w:p>
    <w:p w:rsidR="0014659F" w:rsidRPr="00F44B81" w:rsidRDefault="0014659F" w:rsidP="00F97E40">
      <w:pPr>
        <w:jc w:val="both"/>
        <w:rPr>
          <w:b/>
          <w:sz w:val="24"/>
          <w:szCs w:val="24"/>
          <w:u w:val="single"/>
        </w:rPr>
      </w:pPr>
      <w:r w:rsidRPr="00F44B81">
        <w:rPr>
          <w:b/>
          <w:sz w:val="24"/>
          <w:szCs w:val="24"/>
        </w:rPr>
        <w:t>1.2</w:t>
      </w:r>
      <w:r w:rsidRPr="00F44B81">
        <w:rPr>
          <w:sz w:val="24"/>
          <w:szCs w:val="24"/>
        </w:rPr>
        <w:t xml:space="preserve"> As retificações deste edital, por iniciativa oficial ou provocada por eventuais impugnações, obrigarão a todos os licitantes, devendo ser publicadas em todos os veículos em que se deu a publicação originária, reabrindo-se o prazo inicialmente estabelecido, exceto quando, inquestionavelmente, a modificação não alterar a formulação das propostas. </w:t>
      </w:r>
    </w:p>
    <w:p w:rsidR="0014659F" w:rsidRPr="00F44B81" w:rsidRDefault="0014659F" w:rsidP="0014659F">
      <w:pPr>
        <w:spacing w:line="360" w:lineRule="auto"/>
        <w:jc w:val="both"/>
        <w:rPr>
          <w:sz w:val="24"/>
          <w:szCs w:val="24"/>
        </w:rPr>
      </w:pPr>
    </w:p>
    <w:p w:rsidR="0014659F" w:rsidRPr="00F44B81" w:rsidRDefault="0014659F" w:rsidP="00F97E40">
      <w:pPr>
        <w:jc w:val="both"/>
        <w:rPr>
          <w:sz w:val="24"/>
          <w:szCs w:val="24"/>
        </w:rPr>
      </w:pPr>
      <w:r w:rsidRPr="00F44B81">
        <w:rPr>
          <w:b/>
          <w:sz w:val="24"/>
          <w:szCs w:val="24"/>
        </w:rPr>
        <w:t>1.3</w:t>
      </w:r>
      <w:r w:rsidRPr="00F44B81">
        <w:rPr>
          <w:sz w:val="24"/>
          <w:szCs w:val="24"/>
        </w:rPr>
        <w:t xml:space="preserve"> O e</w:t>
      </w:r>
      <w:r w:rsidR="00EB5739">
        <w:rPr>
          <w:sz w:val="24"/>
          <w:szCs w:val="24"/>
        </w:rPr>
        <w:t>dital se encontra disponível no seguinte endereço</w:t>
      </w:r>
      <w:r w:rsidR="00B554CF">
        <w:rPr>
          <w:sz w:val="24"/>
          <w:szCs w:val="24"/>
        </w:rPr>
        <w:t xml:space="preserve"> eletrônico</w:t>
      </w:r>
      <w:r w:rsidR="00A3307A">
        <w:rPr>
          <w:sz w:val="24"/>
          <w:szCs w:val="24"/>
        </w:rPr>
        <w:t>, www.coderte.rj.gov.br</w:t>
      </w:r>
      <w:r w:rsidR="00B554CF">
        <w:rPr>
          <w:sz w:val="24"/>
          <w:szCs w:val="24"/>
        </w:rPr>
        <w:t xml:space="preserve"> </w:t>
      </w:r>
      <w:r w:rsidRPr="00F44B81">
        <w:rPr>
          <w:sz w:val="24"/>
          <w:szCs w:val="24"/>
        </w:rPr>
        <w:t xml:space="preserve">podendo, alternativamente, ser adquirido mediante </w:t>
      </w:r>
      <w:r w:rsidR="00B554CF">
        <w:rPr>
          <w:sz w:val="24"/>
          <w:szCs w:val="24"/>
        </w:rPr>
        <w:t>permuta de 02 (duas) resmas de papel A4 medindo 210 x 297 mm na cor branca, na Rua Visconde de Inhaúma, 65 – 2º andar – Centro – Rio de Janeiro/RJ.</w:t>
      </w:r>
      <w:r w:rsidRPr="00F44B81">
        <w:rPr>
          <w:sz w:val="24"/>
          <w:szCs w:val="24"/>
        </w:rPr>
        <w:t xml:space="preserve"> </w:t>
      </w:r>
    </w:p>
    <w:p w:rsidR="0014659F" w:rsidRPr="00F97E40" w:rsidRDefault="00F97E40" w:rsidP="00F97E40">
      <w:pPr>
        <w:jc w:val="both"/>
        <w:rPr>
          <w:sz w:val="24"/>
          <w:szCs w:val="24"/>
        </w:rPr>
      </w:pPr>
      <w:r>
        <w:rPr>
          <w:sz w:val="24"/>
          <w:szCs w:val="24"/>
        </w:rPr>
        <w:t xml:space="preserve"> </w:t>
      </w:r>
    </w:p>
    <w:p w:rsidR="0014659F" w:rsidRPr="00F44B81" w:rsidRDefault="0014659F" w:rsidP="00F97E40">
      <w:pPr>
        <w:jc w:val="both"/>
        <w:rPr>
          <w:sz w:val="24"/>
          <w:szCs w:val="24"/>
        </w:rPr>
      </w:pPr>
      <w:r w:rsidRPr="00F44B81">
        <w:rPr>
          <w:b/>
          <w:sz w:val="24"/>
          <w:szCs w:val="24"/>
        </w:rPr>
        <w:t xml:space="preserve">1.4 </w:t>
      </w:r>
      <w:r w:rsidRPr="00F44B81">
        <w:rPr>
          <w:sz w:val="24"/>
          <w:szCs w:val="24"/>
        </w:rPr>
        <w:t>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w:t>
      </w:r>
      <w:r w:rsidR="00B554CF">
        <w:rPr>
          <w:sz w:val="24"/>
          <w:szCs w:val="24"/>
        </w:rPr>
        <w:t xml:space="preserve"> Rua Visconde de Inhaúma, 65 – 2º and</w:t>
      </w:r>
      <w:r w:rsidR="002E3E48">
        <w:rPr>
          <w:sz w:val="24"/>
          <w:szCs w:val="24"/>
        </w:rPr>
        <w:t>ar – Centro – Rio de Janeiro/RJ,</w:t>
      </w:r>
      <w:r w:rsidR="00B554CF" w:rsidRPr="00F44B81">
        <w:rPr>
          <w:sz w:val="24"/>
          <w:szCs w:val="24"/>
        </w:rPr>
        <w:t xml:space="preserve"> </w:t>
      </w:r>
      <w:r w:rsidRPr="00F44B81">
        <w:rPr>
          <w:sz w:val="24"/>
          <w:szCs w:val="24"/>
        </w:rPr>
        <w:t xml:space="preserve">de </w:t>
      </w:r>
      <w:proofErr w:type="gramStart"/>
      <w:r w:rsidR="00B554CF">
        <w:rPr>
          <w:sz w:val="24"/>
          <w:szCs w:val="24"/>
        </w:rPr>
        <w:t>10:00</w:t>
      </w:r>
      <w:proofErr w:type="gramEnd"/>
      <w:r w:rsidR="00B554CF">
        <w:rPr>
          <w:sz w:val="24"/>
          <w:szCs w:val="24"/>
        </w:rPr>
        <w:t xml:space="preserve"> horas às 12:00 e de 13:00 horas às 17:00 horas ou, </w:t>
      </w:r>
      <w:proofErr w:type="spellStart"/>
      <w:r w:rsidR="00B554CF">
        <w:rPr>
          <w:sz w:val="24"/>
          <w:szCs w:val="24"/>
        </w:rPr>
        <w:t>email</w:t>
      </w:r>
      <w:proofErr w:type="spellEnd"/>
      <w:r w:rsidR="00B554CF">
        <w:rPr>
          <w:sz w:val="24"/>
          <w:szCs w:val="24"/>
        </w:rPr>
        <w:t xml:space="preserve"> </w:t>
      </w:r>
      <w:hyperlink r:id="rId9" w:history="1">
        <w:r w:rsidR="00B554CF" w:rsidRPr="001C262B">
          <w:rPr>
            <w:rStyle w:val="Hyperlink"/>
            <w:sz w:val="24"/>
            <w:szCs w:val="24"/>
          </w:rPr>
          <w:t>emanuel.carvalho@coderte.rj.gov.br</w:t>
        </w:r>
      </w:hyperlink>
      <w:r w:rsidR="00B554CF">
        <w:rPr>
          <w:sz w:val="24"/>
          <w:szCs w:val="24"/>
        </w:rPr>
        <w:t xml:space="preserve"> ou telefone</w:t>
      </w:r>
      <w:r w:rsidR="002E3E48">
        <w:rPr>
          <w:sz w:val="24"/>
          <w:szCs w:val="24"/>
        </w:rPr>
        <w:t xml:space="preserve"> nº</w:t>
      </w:r>
      <w:r w:rsidR="00B554CF">
        <w:rPr>
          <w:sz w:val="24"/>
          <w:szCs w:val="24"/>
        </w:rPr>
        <w:t xml:space="preserve"> </w:t>
      </w:r>
      <w:r w:rsidR="00EB5739" w:rsidRPr="00EB5739">
        <w:rPr>
          <w:b/>
          <w:sz w:val="24"/>
          <w:szCs w:val="24"/>
        </w:rPr>
        <w:t>(21) 2331.5070</w:t>
      </w:r>
      <w:r w:rsidR="002E3E48">
        <w:rPr>
          <w:sz w:val="24"/>
          <w:szCs w:val="24"/>
        </w:rPr>
        <w:t xml:space="preserve">, solicitamos ao passar </w:t>
      </w:r>
      <w:r w:rsidR="00EB5739">
        <w:rPr>
          <w:sz w:val="24"/>
          <w:szCs w:val="24"/>
        </w:rPr>
        <w:t>e</w:t>
      </w:r>
      <w:r w:rsidR="007A3B9E">
        <w:rPr>
          <w:sz w:val="24"/>
          <w:szCs w:val="24"/>
        </w:rPr>
        <w:t>-mail confirmar por telefone o recebimento do mesmo.</w:t>
      </w:r>
    </w:p>
    <w:p w:rsidR="0014659F" w:rsidRPr="00F44B81" w:rsidRDefault="001B36F9" w:rsidP="0014659F">
      <w:pPr>
        <w:spacing w:line="360" w:lineRule="auto"/>
        <w:jc w:val="both"/>
        <w:rPr>
          <w:sz w:val="24"/>
          <w:szCs w:val="24"/>
        </w:rPr>
      </w:pPr>
      <w:r>
        <w:rPr>
          <w:noProof/>
          <w:lang w:eastAsia="pt-BR" w:bidi="ar-SA"/>
        </w:rPr>
        <mc:AlternateContent>
          <mc:Choice Requires="wps">
            <w:drawing>
              <wp:anchor distT="0" distB="0" distL="114300" distR="114300" simplePos="0" relativeHeight="251663360" behindDoc="0" locked="0" layoutInCell="1" allowOverlap="1" wp14:anchorId="352E1F9F" wp14:editId="457FE00B">
                <wp:simplePos x="0" y="0"/>
                <wp:positionH relativeFrom="column">
                  <wp:posOffset>0</wp:posOffset>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7C49" w:rsidRPr="00DC3B59" w:rsidRDefault="00827C49" w:rsidP="00021EFE">
                            <w:pPr>
                              <w:spacing w:line="360" w:lineRule="auto"/>
                              <w:jc w:val="both"/>
                              <w:rPr>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5cKAIAAFs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J7TOXCgCAABbBAAADgAAAAAAAAAAAAAAAAAuAgAAZHJzL2Uyb0RvYy54bWxQ&#10;SwECLQAUAAYACAAAACEAS4kmzdYAAAAFAQAADwAAAAAAAAAAAAAAAACCBAAAZHJzL2Rvd25yZXYu&#10;eG1sUEsFBgAAAAAEAAQA8wAAAIUFAAAAAA==&#10;" filled="f" stroked="f">
                <v:textbox style="mso-fit-shape-to-text:t">
                  <w:txbxContent>
                    <w:p w:rsidR="00342063" w:rsidRPr="00DC3B59" w:rsidRDefault="00342063" w:rsidP="00021EFE">
                      <w:pPr>
                        <w:spacing w:line="360" w:lineRule="auto"/>
                        <w:jc w:val="both"/>
                        <w:rPr>
                          <w:sz w:val="24"/>
                          <w:szCs w:val="24"/>
                        </w:rPr>
                      </w:pPr>
                    </w:p>
                  </w:txbxContent>
                </v:textbox>
              </v:shape>
            </w:pict>
          </mc:Fallback>
        </mc:AlternateContent>
      </w:r>
    </w:p>
    <w:p w:rsidR="0014659F" w:rsidRPr="00F44B81" w:rsidRDefault="0014659F" w:rsidP="00F97E40">
      <w:pPr>
        <w:jc w:val="both"/>
        <w:rPr>
          <w:sz w:val="24"/>
          <w:szCs w:val="24"/>
        </w:rPr>
      </w:pPr>
      <w:r w:rsidRPr="00F44B81">
        <w:rPr>
          <w:b/>
          <w:sz w:val="24"/>
          <w:szCs w:val="24"/>
        </w:rPr>
        <w:t>1.4.1</w:t>
      </w:r>
      <w:r w:rsidRPr="00F44B81">
        <w:rPr>
          <w:b/>
          <w:sz w:val="24"/>
          <w:szCs w:val="24"/>
        </w:rPr>
        <w:tab/>
      </w:r>
      <w:r w:rsidRPr="00F44B81">
        <w:rPr>
          <w:sz w:val="24"/>
          <w:szCs w:val="24"/>
        </w:rPr>
        <w:t xml:space="preserve">Caberá </w:t>
      </w:r>
      <w:r w:rsidR="00B21735">
        <w:rPr>
          <w:sz w:val="24"/>
          <w:szCs w:val="24"/>
        </w:rPr>
        <w:t xml:space="preserve">ao Ilmo. </w:t>
      </w:r>
      <w:proofErr w:type="gramStart"/>
      <w:r w:rsidR="00B21735">
        <w:rPr>
          <w:sz w:val="24"/>
          <w:szCs w:val="24"/>
        </w:rPr>
        <w:t>Sr.</w:t>
      </w:r>
      <w:proofErr w:type="gramEnd"/>
      <w:r w:rsidR="00B21735">
        <w:rPr>
          <w:sz w:val="24"/>
          <w:szCs w:val="24"/>
        </w:rPr>
        <w:t xml:space="preserve"> Diretor de Administração</w:t>
      </w:r>
      <w:r w:rsidR="007E092F">
        <w:rPr>
          <w:sz w:val="24"/>
          <w:szCs w:val="24"/>
        </w:rPr>
        <w:t xml:space="preserve"> e Finanças e Ordenador de Despesas</w:t>
      </w:r>
      <w:r w:rsidRPr="00F44B81">
        <w:rPr>
          <w:sz w:val="24"/>
          <w:szCs w:val="24"/>
        </w:rPr>
        <w:t>, auxiliad</w:t>
      </w:r>
      <w:r w:rsidR="007E092F">
        <w:rPr>
          <w:sz w:val="24"/>
          <w:szCs w:val="24"/>
        </w:rPr>
        <w:t>o</w:t>
      </w:r>
      <w:r w:rsidRPr="00F44B81">
        <w:rPr>
          <w:sz w:val="24"/>
          <w:szCs w:val="24"/>
        </w:rPr>
        <w:t xml:space="preserve"> pelo Presidente da Comissão </w:t>
      </w:r>
      <w:r w:rsidR="007879BC">
        <w:rPr>
          <w:sz w:val="24"/>
          <w:szCs w:val="24"/>
        </w:rPr>
        <w:t xml:space="preserve">Permanente </w:t>
      </w:r>
      <w:r w:rsidRPr="00F44B81">
        <w:rPr>
          <w:sz w:val="24"/>
          <w:szCs w:val="24"/>
        </w:rPr>
        <w:t xml:space="preserve">de Licitação e/ou pelo setor responsável </w:t>
      </w:r>
      <w:r w:rsidRPr="00F44B81">
        <w:rPr>
          <w:sz w:val="24"/>
          <w:szCs w:val="24"/>
        </w:rPr>
        <w:lastRenderedPageBreak/>
        <w:t>pela elaboração do edital, responder aos pedidos de esclarecimentos no prazo de até 24 (vinte e quatro horas) antes do encerramento do prazo de acolhimento de propostas, com encaminhamento de cópia da resposta para todos os interessados, observado o disposto no item 1.2.</w:t>
      </w:r>
    </w:p>
    <w:p w:rsidR="0014659F" w:rsidRPr="00F44B81" w:rsidRDefault="0014659F" w:rsidP="0014659F">
      <w:pPr>
        <w:spacing w:line="360" w:lineRule="auto"/>
        <w:jc w:val="both"/>
        <w:rPr>
          <w:sz w:val="24"/>
          <w:szCs w:val="24"/>
        </w:rPr>
      </w:pPr>
    </w:p>
    <w:p w:rsidR="007879BC" w:rsidRPr="00F44B81" w:rsidRDefault="0014659F" w:rsidP="00F97E40">
      <w:pPr>
        <w:jc w:val="both"/>
        <w:rPr>
          <w:sz w:val="24"/>
          <w:szCs w:val="24"/>
        </w:rPr>
      </w:pPr>
      <w:r w:rsidRPr="00F44B81">
        <w:rPr>
          <w:b/>
          <w:sz w:val="24"/>
          <w:szCs w:val="24"/>
        </w:rPr>
        <w:t>1.5</w:t>
      </w:r>
      <w:r w:rsidRPr="00F44B81">
        <w:rPr>
          <w:b/>
          <w:sz w:val="24"/>
          <w:szCs w:val="24"/>
        </w:rPr>
        <w:tab/>
      </w:r>
      <w:r w:rsidRPr="00F44B81">
        <w:rPr>
          <w:sz w:val="24"/>
          <w:szCs w:val="24"/>
        </w:rPr>
        <w:t xml:space="preserve">Os interessados poderão formular impugnações ao edital em até </w:t>
      </w:r>
      <w:proofErr w:type="gramStart"/>
      <w:r w:rsidRPr="00F44B81">
        <w:rPr>
          <w:sz w:val="24"/>
          <w:szCs w:val="24"/>
        </w:rPr>
        <w:t>2</w:t>
      </w:r>
      <w:proofErr w:type="gramEnd"/>
      <w:r w:rsidRPr="00F44B81">
        <w:rPr>
          <w:sz w:val="24"/>
          <w:szCs w:val="24"/>
        </w:rPr>
        <w:t xml:space="preserve"> (dois) dias úteis anteriores à abertura da sessão</w:t>
      </w:r>
      <w:r w:rsidRPr="00F44B81">
        <w:rPr>
          <w:b/>
          <w:sz w:val="24"/>
          <w:szCs w:val="24"/>
        </w:rPr>
        <w:t xml:space="preserve">, </w:t>
      </w:r>
      <w:r w:rsidRPr="00F44B81">
        <w:rPr>
          <w:sz w:val="24"/>
          <w:szCs w:val="24"/>
        </w:rPr>
        <w:t xml:space="preserve">a serem encaminhadas ao seguinte endereço: </w:t>
      </w:r>
      <w:r w:rsidR="007879BC">
        <w:rPr>
          <w:sz w:val="24"/>
          <w:szCs w:val="24"/>
        </w:rPr>
        <w:t xml:space="preserve"> Rua Visconde de Inhaúma, 65 – 2º andar – Centro – Rio de Janeiro/RJ.</w:t>
      </w:r>
      <w:r w:rsidR="007879BC" w:rsidRPr="00F44B81">
        <w:rPr>
          <w:sz w:val="24"/>
          <w:szCs w:val="24"/>
        </w:rPr>
        <w:t xml:space="preserve"> </w:t>
      </w:r>
      <w:r w:rsidR="007879BC">
        <w:rPr>
          <w:sz w:val="24"/>
          <w:szCs w:val="24"/>
        </w:rPr>
        <w:softHyphen/>
      </w:r>
      <w:r w:rsidR="007879BC">
        <w:rPr>
          <w:sz w:val="24"/>
          <w:szCs w:val="24"/>
        </w:rPr>
        <w:softHyphen/>
      </w:r>
      <w:r w:rsidR="007879BC">
        <w:rPr>
          <w:sz w:val="24"/>
          <w:szCs w:val="24"/>
        </w:rPr>
        <w:softHyphen/>
      </w:r>
      <w:r w:rsidR="007879BC">
        <w:rPr>
          <w:sz w:val="24"/>
          <w:szCs w:val="24"/>
        </w:rPr>
        <w:softHyphen/>
      </w:r>
      <w:r w:rsidR="007879BC" w:rsidRPr="00F44B81">
        <w:rPr>
          <w:sz w:val="24"/>
          <w:szCs w:val="24"/>
        </w:rPr>
        <w:t xml:space="preserve">de </w:t>
      </w:r>
      <w:proofErr w:type="gramStart"/>
      <w:r w:rsidR="007879BC">
        <w:rPr>
          <w:sz w:val="24"/>
          <w:szCs w:val="24"/>
        </w:rPr>
        <w:t>10:00</w:t>
      </w:r>
      <w:proofErr w:type="gramEnd"/>
      <w:r w:rsidR="007879BC">
        <w:rPr>
          <w:sz w:val="24"/>
          <w:szCs w:val="24"/>
        </w:rPr>
        <w:t xml:space="preserve"> horas às 12:00 e de 13:00 horas às 17:00 horas ou </w:t>
      </w:r>
      <w:r w:rsidR="003934EF">
        <w:rPr>
          <w:sz w:val="24"/>
          <w:szCs w:val="24"/>
        </w:rPr>
        <w:t xml:space="preserve">por </w:t>
      </w:r>
      <w:r w:rsidR="007879BC">
        <w:rPr>
          <w:sz w:val="24"/>
          <w:szCs w:val="24"/>
        </w:rPr>
        <w:t>e</w:t>
      </w:r>
      <w:r w:rsidR="003934EF">
        <w:rPr>
          <w:sz w:val="24"/>
          <w:szCs w:val="24"/>
        </w:rPr>
        <w:t>-</w:t>
      </w:r>
      <w:r w:rsidR="007879BC">
        <w:rPr>
          <w:sz w:val="24"/>
          <w:szCs w:val="24"/>
        </w:rPr>
        <w:t xml:space="preserve">mail: </w:t>
      </w:r>
      <w:hyperlink r:id="rId10" w:history="1">
        <w:r w:rsidR="007879BC" w:rsidRPr="001C262B">
          <w:rPr>
            <w:rStyle w:val="Hyperlink"/>
            <w:sz w:val="24"/>
            <w:szCs w:val="24"/>
          </w:rPr>
          <w:t>emanuel.carvalho@coderte.rj.gov.br</w:t>
        </w:r>
      </w:hyperlink>
      <w:r w:rsidR="007879BC">
        <w:rPr>
          <w:sz w:val="24"/>
          <w:szCs w:val="24"/>
        </w:rPr>
        <w:t>, no caso de e</w:t>
      </w:r>
      <w:r w:rsidR="003934EF">
        <w:rPr>
          <w:sz w:val="24"/>
          <w:szCs w:val="24"/>
        </w:rPr>
        <w:t>-</w:t>
      </w:r>
      <w:r w:rsidR="007879BC">
        <w:rPr>
          <w:sz w:val="24"/>
          <w:szCs w:val="24"/>
        </w:rPr>
        <w:t>mail solicit</w:t>
      </w:r>
      <w:r w:rsidR="007E092F">
        <w:rPr>
          <w:sz w:val="24"/>
          <w:szCs w:val="24"/>
        </w:rPr>
        <w:t>amos</w:t>
      </w:r>
      <w:r w:rsidR="007879BC">
        <w:rPr>
          <w:sz w:val="24"/>
          <w:szCs w:val="24"/>
        </w:rPr>
        <w:t xml:space="preserve"> ligar para o seguinte número de telefone (21) 2332.5070</w:t>
      </w:r>
      <w:r w:rsidR="007E092F">
        <w:rPr>
          <w:sz w:val="24"/>
          <w:szCs w:val="24"/>
        </w:rPr>
        <w:t>, par</w:t>
      </w:r>
      <w:r w:rsidR="00EB5739">
        <w:rPr>
          <w:sz w:val="24"/>
          <w:szCs w:val="24"/>
        </w:rPr>
        <w:t>a confirmar o recebimento do mesmo.</w:t>
      </w:r>
    </w:p>
    <w:p w:rsidR="0014659F" w:rsidRPr="00F44B81" w:rsidRDefault="0014659F" w:rsidP="0014659F">
      <w:pPr>
        <w:spacing w:line="360" w:lineRule="auto"/>
        <w:jc w:val="both"/>
        <w:rPr>
          <w:sz w:val="24"/>
          <w:szCs w:val="24"/>
        </w:rPr>
      </w:pPr>
    </w:p>
    <w:p w:rsidR="0014659F" w:rsidRPr="00F44B81" w:rsidRDefault="0014659F" w:rsidP="00F97E40">
      <w:pPr>
        <w:jc w:val="both"/>
        <w:rPr>
          <w:sz w:val="24"/>
          <w:szCs w:val="24"/>
        </w:rPr>
      </w:pPr>
      <w:r w:rsidRPr="00F44B81">
        <w:rPr>
          <w:b/>
          <w:sz w:val="24"/>
          <w:szCs w:val="24"/>
        </w:rPr>
        <w:t>1.5.1</w:t>
      </w:r>
      <w:r w:rsidRPr="00F44B81">
        <w:rPr>
          <w:b/>
          <w:sz w:val="24"/>
          <w:szCs w:val="24"/>
        </w:rPr>
        <w:tab/>
      </w:r>
      <w:r w:rsidRPr="00F44B81">
        <w:rPr>
          <w:sz w:val="24"/>
          <w:szCs w:val="24"/>
        </w:rPr>
        <w:t xml:space="preserve">Caberá </w:t>
      </w:r>
      <w:r w:rsidR="007E092F">
        <w:rPr>
          <w:sz w:val="24"/>
          <w:szCs w:val="24"/>
        </w:rPr>
        <w:t xml:space="preserve">ao Ilmo. </w:t>
      </w:r>
      <w:proofErr w:type="gramStart"/>
      <w:r w:rsidR="007E092F">
        <w:rPr>
          <w:sz w:val="24"/>
          <w:szCs w:val="24"/>
        </w:rPr>
        <w:t>Sr.</w:t>
      </w:r>
      <w:proofErr w:type="gramEnd"/>
      <w:r w:rsidR="007E092F">
        <w:rPr>
          <w:sz w:val="24"/>
          <w:szCs w:val="24"/>
        </w:rPr>
        <w:t xml:space="preserve"> Presidente da </w:t>
      </w:r>
      <w:r w:rsidR="007E092F" w:rsidRPr="003608CF">
        <w:rPr>
          <w:b/>
          <w:sz w:val="24"/>
          <w:szCs w:val="24"/>
        </w:rPr>
        <w:t>COMPANHIA DE</w:t>
      </w:r>
      <w:r w:rsidR="00E679EA">
        <w:rPr>
          <w:b/>
          <w:sz w:val="24"/>
          <w:szCs w:val="24"/>
        </w:rPr>
        <w:t xml:space="preserve"> DESENVOLVIMENTO RODOVIÁRIO E</w:t>
      </w:r>
      <w:r w:rsidR="007E092F" w:rsidRPr="003608CF">
        <w:rPr>
          <w:b/>
          <w:sz w:val="24"/>
          <w:szCs w:val="24"/>
        </w:rPr>
        <w:t xml:space="preserve"> TERMINAIS DO ESTADO DO RIO DE JANEIRO - CODERTE</w:t>
      </w:r>
      <w:r w:rsidRPr="00F44B81">
        <w:rPr>
          <w:sz w:val="24"/>
          <w:szCs w:val="24"/>
        </w:rPr>
        <w:t>, auxiliad</w:t>
      </w:r>
      <w:r w:rsidR="007E092F">
        <w:rPr>
          <w:sz w:val="24"/>
          <w:szCs w:val="24"/>
        </w:rPr>
        <w:t>o</w:t>
      </w:r>
      <w:r w:rsidRPr="00F44B81">
        <w:rPr>
          <w:sz w:val="24"/>
          <w:szCs w:val="24"/>
        </w:rPr>
        <w:t xml:space="preserve"> pelo Presidente da Comissão </w:t>
      </w:r>
      <w:r w:rsidR="007879BC">
        <w:rPr>
          <w:sz w:val="24"/>
          <w:szCs w:val="24"/>
        </w:rPr>
        <w:t xml:space="preserve">Permanente </w:t>
      </w:r>
      <w:r w:rsidRPr="00F44B81">
        <w:rPr>
          <w:sz w:val="24"/>
          <w:szCs w:val="24"/>
        </w:rPr>
        <w:t>de Licitação, decidir sobre a impugnação no prazo de até 24 (vinte e quatro) horas, com encaminhamento de cópia da resposta para todos os interessados, observado o disposto no item 1.2.</w:t>
      </w:r>
    </w:p>
    <w:p w:rsidR="0014659F" w:rsidRPr="00F44B81" w:rsidRDefault="0014659F" w:rsidP="0014659F">
      <w:pPr>
        <w:spacing w:line="360" w:lineRule="auto"/>
        <w:jc w:val="both"/>
        <w:rPr>
          <w:b/>
          <w:sz w:val="24"/>
          <w:szCs w:val="24"/>
        </w:rPr>
      </w:pPr>
    </w:p>
    <w:p w:rsidR="0014659F" w:rsidRPr="007F454B" w:rsidRDefault="0014659F" w:rsidP="0014659F">
      <w:pPr>
        <w:spacing w:line="360" w:lineRule="auto"/>
        <w:jc w:val="both"/>
        <w:rPr>
          <w:b/>
          <w:sz w:val="24"/>
          <w:szCs w:val="24"/>
        </w:rPr>
      </w:pPr>
      <w:r w:rsidRPr="007F454B">
        <w:rPr>
          <w:b/>
          <w:sz w:val="24"/>
          <w:szCs w:val="24"/>
        </w:rPr>
        <w:t>2.</w:t>
      </w:r>
      <w:r w:rsidRPr="007F454B">
        <w:rPr>
          <w:b/>
          <w:sz w:val="24"/>
          <w:szCs w:val="24"/>
        </w:rPr>
        <w:tab/>
        <w:t xml:space="preserve">OBJETO DA </w:t>
      </w:r>
      <w:proofErr w:type="gramStart"/>
      <w:r w:rsidRPr="007F454B">
        <w:rPr>
          <w:b/>
          <w:sz w:val="24"/>
          <w:szCs w:val="24"/>
        </w:rPr>
        <w:t>LICITAÇÃO</w:t>
      </w:r>
      <w:proofErr w:type="gramEnd"/>
    </w:p>
    <w:p w:rsidR="000954DC" w:rsidRPr="007F454B" w:rsidRDefault="000954DC" w:rsidP="000954DC">
      <w:pPr>
        <w:tabs>
          <w:tab w:val="left" w:pos="2835"/>
          <w:tab w:val="left" w:pos="2977"/>
          <w:tab w:val="left" w:pos="3119"/>
          <w:tab w:val="left" w:pos="7088"/>
          <w:tab w:val="left" w:pos="7371"/>
          <w:tab w:val="left" w:pos="7655"/>
          <w:tab w:val="left" w:pos="7938"/>
          <w:tab w:val="left" w:pos="8505"/>
        </w:tabs>
        <w:spacing w:line="360" w:lineRule="auto"/>
        <w:ind w:left="-142" w:right="-567"/>
        <w:jc w:val="both"/>
        <w:rPr>
          <w:sz w:val="24"/>
          <w:szCs w:val="24"/>
        </w:rPr>
      </w:pPr>
      <w:r w:rsidRPr="007F454B">
        <w:rPr>
          <w:sz w:val="24"/>
          <w:szCs w:val="24"/>
        </w:rPr>
        <w:t xml:space="preserve">.   Trata-se de prestação de serviços técnicos de advocacia para o patrocínio, sem exclusividade, de processos administrativos e judiciais, de natureza cível, trabalhista, tributária e criminal, na fase em que se encontrem até o final da execução, em processos principais, acessórios preventivos ou incidentais processados perante Comarcas deste Estado-membro e nos Tribunais Superiores, bem como outras ações judiciais que eventualmente sejam propostas, compreendendo quaisquer causas em andamento ou aquelas que vierem a ser ajuizadas dentro do período adiante referido.  </w:t>
      </w:r>
    </w:p>
    <w:p w:rsidR="000954DC" w:rsidRPr="007F454B" w:rsidRDefault="000954DC" w:rsidP="000954DC">
      <w:pPr>
        <w:tabs>
          <w:tab w:val="left" w:pos="2835"/>
          <w:tab w:val="left" w:pos="2977"/>
          <w:tab w:val="left" w:pos="3119"/>
          <w:tab w:val="left" w:pos="7088"/>
          <w:tab w:val="left" w:pos="7371"/>
          <w:tab w:val="left" w:pos="7655"/>
          <w:tab w:val="left" w:pos="7938"/>
          <w:tab w:val="left" w:pos="8505"/>
        </w:tabs>
        <w:spacing w:line="360" w:lineRule="auto"/>
        <w:ind w:right="-567"/>
        <w:jc w:val="both"/>
        <w:rPr>
          <w:sz w:val="24"/>
          <w:szCs w:val="24"/>
        </w:rPr>
      </w:pPr>
    </w:p>
    <w:p w:rsidR="000954DC" w:rsidRPr="007F454B" w:rsidRDefault="000954DC" w:rsidP="000954DC">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rPr>
          <w:sz w:val="24"/>
          <w:szCs w:val="24"/>
        </w:rPr>
      </w:pPr>
      <w:r w:rsidRPr="007F454B">
        <w:rPr>
          <w:sz w:val="24"/>
          <w:szCs w:val="24"/>
        </w:rPr>
        <w:t xml:space="preserve">2.2.   A aludida contratação abrangerá a atuação, por parte do contrato, em </w:t>
      </w:r>
      <w:proofErr w:type="gramStart"/>
      <w:r w:rsidRPr="007F454B">
        <w:rPr>
          <w:sz w:val="24"/>
          <w:szCs w:val="24"/>
        </w:rPr>
        <w:t>todas a</w:t>
      </w:r>
      <w:proofErr w:type="gramEnd"/>
      <w:r w:rsidRPr="007F454B">
        <w:rPr>
          <w:sz w:val="24"/>
          <w:szCs w:val="24"/>
        </w:rPr>
        <w:t xml:space="preserve"> instâncias processuais, bem como no Tribunal Superior do Trabalho, Superior Tribunal da Justiça e Supremo Tribunal Federal, devendo ser as causas acompanhadas até seu final, inclusive, execução, se houver.</w:t>
      </w:r>
    </w:p>
    <w:p w:rsidR="000954DC" w:rsidRPr="007F454B" w:rsidRDefault="000954DC" w:rsidP="000954DC">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rPr>
          <w:sz w:val="24"/>
          <w:szCs w:val="24"/>
        </w:rPr>
      </w:pPr>
    </w:p>
    <w:p w:rsidR="0014659F" w:rsidRPr="007F454B" w:rsidRDefault="000954DC" w:rsidP="000954DC">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rPr>
          <w:sz w:val="24"/>
          <w:szCs w:val="24"/>
        </w:rPr>
      </w:pPr>
      <w:r w:rsidRPr="007F454B">
        <w:rPr>
          <w:sz w:val="24"/>
          <w:szCs w:val="24"/>
        </w:rPr>
        <w:t>2.3.</w:t>
      </w:r>
      <w:r w:rsidRPr="007F454B">
        <w:rPr>
          <w:sz w:val="24"/>
          <w:szCs w:val="24"/>
        </w:rPr>
        <w:tab/>
        <w:t xml:space="preserve">A contratação abrangerá ainda, exames e pareceres referentes a matérias relacionadas ao interesse da Contratante, visando </w:t>
      </w:r>
      <w:proofErr w:type="gramStart"/>
      <w:r w:rsidRPr="007F454B">
        <w:rPr>
          <w:sz w:val="24"/>
          <w:szCs w:val="24"/>
        </w:rPr>
        <w:t>a</w:t>
      </w:r>
      <w:proofErr w:type="gramEnd"/>
      <w:r w:rsidRPr="007F454B">
        <w:rPr>
          <w:sz w:val="24"/>
          <w:szCs w:val="24"/>
        </w:rPr>
        <w:t xml:space="preserve"> propositura, ou não, de ações pertinentes, </w:t>
      </w:r>
      <w:r w:rsidR="0014659F" w:rsidRPr="007F454B">
        <w:rPr>
          <w:sz w:val="24"/>
          <w:szCs w:val="24"/>
        </w:rPr>
        <w:t>con</w:t>
      </w:r>
      <w:r w:rsidR="007879BC" w:rsidRPr="007F454B">
        <w:rPr>
          <w:sz w:val="24"/>
          <w:szCs w:val="24"/>
        </w:rPr>
        <w:t xml:space="preserve">soante o detalhamento do </w:t>
      </w:r>
      <w:r w:rsidR="00F97E40" w:rsidRPr="007F454B">
        <w:rPr>
          <w:sz w:val="24"/>
          <w:szCs w:val="24"/>
        </w:rPr>
        <w:t>(</w:t>
      </w:r>
      <w:r w:rsidR="00F97E40" w:rsidRPr="007F454B">
        <w:rPr>
          <w:b/>
          <w:sz w:val="24"/>
          <w:szCs w:val="24"/>
        </w:rPr>
        <w:t>Anexo VI</w:t>
      </w:r>
      <w:r w:rsidR="00F97E40" w:rsidRPr="007F454B">
        <w:rPr>
          <w:sz w:val="24"/>
          <w:szCs w:val="24"/>
        </w:rPr>
        <w:t>)</w:t>
      </w:r>
      <w:r w:rsidR="007E1BFD" w:rsidRPr="007F454B">
        <w:rPr>
          <w:sz w:val="24"/>
          <w:szCs w:val="24"/>
        </w:rPr>
        <w:t>, Termo de Referência.</w:t>
      </w:r>
    </w:p>
    <w:p w:rsidR="0014659F" w:rsidRPr="007F454B" w:rsidRDefault="0014659F" w:rsidP="0014659F">
      <w:pPr>
        <w:spacing w:line="360" w:lineRule="auto"/>
        <w:jc w:val="both"/>
        <w:rPr>
          <w:sz w:val="24"/>
          <w:szCs w:val="24"/>
        </w:rPr>
      </w:pPr>
    </w:p>
    <w:p w:rsidR="0014659F" w:rsidRPr="00F44B81" w:rsidRDefault="0014659F" w:rsidP="00F97E40">
      <w:pPr>
        <w:jc w:val="both"/>
        <w:rPr>
          <w:sz w:val="24"/>
          <w:szCs w:val="24"/>
        </w:rPr>
      </w:pPr>
      <w:r w:rsidRPr="00F44B81">
        <w:rPr>
          <w:b/>
          <w:sz w:val="24"/>
          <w:szCs w:val="24"/>
        </w:rPr>
        <w:t>2.2</w:t>
      </w:r>
      <w:r w:rsidRPr="00F44B81">
        <w:rPr>
          <w:b/>
          <w:sz w:val="24"/>
          <w:szCs w:val="24"/>
        </w:rPr>
        <w:tab/>
      </w:r>
      <w:r w:rsidRPr="00F44B81">
        <w:rPr>
          <w:sz w:val="24"/>
          <w:szCs w:val="24"/>
        </w:rPr>
        <w:t xml:space="preserve">A relação das ações judiciais que já se encontram em andamento e que deverão ser patrocinadas pelo vencedor da licitação </w:t>
      </w:r>
      <w:r w:rsidR="000B6BD7">
        <w:rPr>
          <w:sz w:val="24"/>
          <w:szCs w:val="24"/>
        </w:rPr>
        <w:t xml:space="preserve">consta do </w:t>
      </w:r>
      <w:r w:rsidR="00F97E40">
        <w:rPr>
          <w:sz w:val="24"/>
          <w:szCs w:val="24"/>
        </w:rPr>
        <w:t>(</w:t>
      </w:r>
      <w:r w:rsidR="00F97E40" w:rsidRPr="00F97E40">
        <w:rPr>
          <w:b/>
          <w:sz w:val="24"/>
          <w:szCs w:val="24"/>
        </w:rPr>
        <w:t>Anexo VI</w:t>
      </w:r>
      <w:r w:rsidR="00F97E40">
        <w:rPr>
          <w:sz w:val="24"/>
          <w:szCs w:val="24"/>
        </w:rPr>
        <w:t>)</w:t>
      </w:r>
      <w:r w:rsidR="007E1BFD">
        <w:rPr>
          <w:sz w:val="24"/>
          <w:szCs w:val="24"/>
        </w:rPr>
        <w:t xml:space="preserve">, Termo de </w:t>
      </w:r>
      <w:proofErr w:type="gramStart"/>
      <w:r w:rsidR="007E1BFD">
        <w:rPr>
          <w:sz w:val="24"/>
          <w:szCs w:val="24"/>
        </w:rPr>
        <w:t>Referência</w:t>
      </w:r>
      <w:proofErr w:type="gramEnd"/>
    </w:p>
    <w:p w:rsidR="0014659F" w:rsidRPr="00F44B81" w:rsidRDefault="0014659F" w:rsidP="0014659F">
      <w:pPr>
        <w:spacing w:line="360" w:lineRule="auto"/>
        <w:jc w:val="both"/>
        <w:rPr>
          <w:sz w:val="24"/>
          <w:szCs w:val="24"/>
        </w:rPr>
      </w:pPr>
    </w:p>
    <w:p w:rsidR="0014659F" w:rsidRPr="00F44B81" w:rsidRDefault="0014659F" w:rsidP="00550EE8">
      <w:pPr>
        <w:jc w:val="both"/>
        <w:rPr>
          <w:sz w:val="24"/>
          <w:szCs w:val="24"/>
          <w:lang w:eastAsia="pt-BR"/>
        </w:rPr>
      </w:pPr>
      <w:r w:rsidRPr="00F44B81">
        <w:rPr>
          <w:b/>
          <w:sz w:val="24"/>
          <w:szCs w:val="24"/>
        </w:rPr>
        <w:lastRenderedPageBreak/>
        <w:t>2.3</w:t>
      </w:r>
      <w:r w:rsidRPr="00F44B81">
        <w:rPr>
          <w:b/>
          <w:sz w:val="24"/>
          <w:szCs w:val="24"/>
        </w:rPr>
        <w:tab/>
      </w:r>
      <w:r w:rsidRPr="00F44B81">
        <w:rPr>
          <w:sz w:val="24"/>
          <w:szCs w:val="24"/>
        </w:rPr>
        <w:t xml:space="preserve">O número de ações judiciais a serem transferidas para o ESCRITÓRIO DE ADVOCACIA é de </w:t>
      </w:r>
      <w:r w:rsidR="000B6BD7">
        <w:rPr>
          <w:sz w:val="24"/>
          <w:szCs w:val="24"/>
        </w:rPr>
        <w:t>276 (duzentos e setenta e seis</w:t>
      </w:r>
      <w:r w:rsidRPr="00F44B81">
        <w:rPr>
          <w:sz w:val="24"/>
          <w:szCs w:val="24"/>
        </w:rPr>
        <w:t xml:space="preserve">), podendo este quantitativo </w:t>
      </w:r>
      <w:proofErr w:type="gramStart"/>
      <w:r w:rsidRPr="00F44B81">
        <w:rPr>
          <w:sz w:val="24"/>
          <w:szCs w:val="24"/>
        </w:rPr>
        <w:t>variar</w:t>
      </w:r>
      <w:proofErr w:type="gramEnd"/>
      <w:r w:rsidRPr="00F44B81">
        <w:rPr>
          <w:sz w:val="24"/>
          <w:szCs w:val="24"/>
        </w:rPr>
        <w:t xml:space="preserve"> de acordo com o ajuizamento de novas ações e com a extinção normal dos processos.</w:t>
      </w:r>
      <w:r w:rsidR="000B6BD7">
        <w:rPr>
          <w:sz w:val="24"/>
          <w:szCs w:val="24"/>
          <w:lang w:eastAsia="pt-BR"/>
        </w:rPr>
        <w:t xml:space="preserve"> </w:t>
      </w:r>
    </w:p>
    <w:p w:rsidR="0014659F" w:rsidRPr="00F44B81" w:rsidRDefault="0014659F" w:rsidP="00550EE8">
      <w:pPr>
        <w:jc w:val="both"/>
        <w:rPr>
          <w:b/>
          <w:sz w:val="24"/>
          <w:szCs w:val="24"/>
        </w:rPr>
      </w:pPr>
    </w:p>
    <w:p w:rsidR="0014659F" w:rsidRPr="00F44B81" w:rsidRDefault="002E3E48" w:rsidP="00550EE8">
      <w:pPr>
        <w:jc w:val="both"/>
        <w:rPr>
          <w:sz w:val="24"/>
          <w:szCs w:val="24"/>
        </w:rPr>
      </w:pPr>
      <w:r w:rsidRPr="007A3B9E">
        <w:rPr>
          <w:b/>
          <w:color w:val="000000" w:themeColor="text1"/>
          <w:sz w:val="24"/>
          <w:szCs w:val="24"/>
        </w:rPr>
        <w:t>2.4</w:t>
      </w:r>
      <w:r w:rsidR="0014659F" w:rsidRPr="00F44B81">
        <w:rPr>
          <w:sz w:val="24"/>
          <w:szCs w:val="24"/>
        </w:rPr>
        <w:tab/>
        <w:t>A carteira de processos desta natureza da Enti</w:t>
      </w:r>
      <w:r w:rsidR="007A3B9E">
        <w:rPr>
          <w:sz w:val="24"/>
          <w:szCs w:val="24"/>
        </w:rPr>
        <w:t xml:space="preserve">dade licitante, no mês de 276 </w:t>
      </w:r>
      <w:r w:rsidR="0014659F" w:rsidRPr="00F44B81">
        <w:rPr>
          <w:sz w:val="24"/>
          <w:szCs w:val="24"/>
        </w:rPr>
        <w:t>deste ano, está distribuída da seguinte forma:</w:t>
      </w:r>
    </w:p>
    <w:p w:rsidR="0014659F" w:rsidRDefault="0014659F" w:rsidP="0014659F">
      <w:pPr>
        <w:spacing w:line="360" w:lineRule="auto"/>
        <w:jc w:val="both"/>
        <w:rPr>
          <w:sz w:val="24"/>
          <w:szCs w:val="24"/>
        </w:rPr>
      </w:pPr>
      <w:r w:rsidRPr="00F44B81">
        <w:rPr>
          <w:sz w:val="24"/>
          <w:szCs w:val="24"/>
        </w:rPr>
        <w:tab/>
      </w:r>
    </w:p>
    <w:p w:rsidR="00550EE8" w:rsidRPr="00F44B81" w:rsidRDefault="00550EE8" w:rsidP="0014659F">
      <w:pPr>
        <w:spacing w:line="360" w:lineRule="auto"/>
        <w:jc w:val="both"/>
        <w:rPr>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544"/>
      </w:tblGrid>
      <w:tr w:rsidR="0014659F" w:rsidRPr="00F44B81" w:rsidTr="00802931">
        <w:tc>
          <w:tcPr>
            <w:tcW w:w="3260" w:type="dxa"/>
          </w:tcPr>
          <w:p w:rsidR="0014659F" w:rsidRPr="007A3B9E" w:rsidRDefault="0014659F" w:rsidP="00802931">
            <w:pPr>
              <w:spacing w:line="360" w:lineRule="auto"/>
              <w:jc w:val="center"/>
              <w:rPr>
                <w:b/>
                <w:color w:val="000000" w:themeColor="text1"/>
                <w:sz w:val="24"/>
                <w:szCs w:val="24"/>
              </w:rPr>
            </w:pPr>
            <w:r w:rsidRPr="007A3B9E">
              <w:rPr>
                <w:b/>
                <w:color w:val="000000" w:themeColor="text1"/>
                <w:sz w:val="24"/>
                <w:szCs w:val="24"/>
              </w:rPr>
              <w:t>LOCALIDADE</w:t>
            </w:r>
          </w:p>
        </w:tc>
        <w:tc>
          <w:tcPr>
            <w:tcW w:w="3544" w:type="dxa"/>
          </w:tcPr>
          <w:p w:rsidR="0014659F" w:rsidRPr="007A3B9E" w:rsidRDefault="0014659F" w:rsidP="00802931">
            <w:pPr>
              <w:spacing w:line="360" w:lineRule="auto"/>
              <w:jc w:val="center"/>
              <w:rPr>
                <w:b/>
                <w:color w:val="000000" w:themeColor="text1"/>
                <w:sz w:val="24"/>
                <w:szCs w:val="24"/>
              </w:rPr>
            </w:pPr>
            <w:r w:rsidRPr="007A3B9E">
              <w:rPr>
                <w:b/>
                <w:color w:val="000000" w:themeColor="text1"/>
                <w:sz w:val="24"/>
                <w:szCs w:val="24"/>
              </w:rPr>
              <w:t>NÚMERO DE AÇÕES</w:t>
            </w:r>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CAPITAL/RJ</w:t>
            </w:r>
          </w:p>
        </w:tc>
        <w:tc>
          <w:tcPr>
            <w:tcW w:w="3544" w:type="dxa"/>
          </w:tcPr>
          <w:p w:rsidR="0014659F" w:rsidRPr="00F44B81" w:rsidRDefault="007A3B9E" w:rsidP="00802931">
            <w:pPr>
              <w:spacing w:line="360" w:lineRule="auto"/>
              <w:jc w:val="center"/>
              <w:rPr>
                <w:sz w:val="24"/>
                <w:szCs w:val="24"/>
              </w:rPr>
            </w:pPr>
            <w:r>
              <w:rPr>
                <w:sz w:val="24"/>
                <w:szCs w:val="24"/>
              </w:rPr>
              <w:t>256</w:t>
            </w:r>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INTERIOR</w:t>
            </w:r>
          </w:p>
        </w:tc>
        <w:tc>
          <w:tcPr>
            <w:tcW w:w="3544" w:type="dxa"/>
          </w:tcPr>
          <w:p w:rsidR="0014659F" w:rsidRPr="00F44B81" w:rsidRDefault="007A3B9E" w:rsidP="00802931">
            <w:pPr>
              <w:spacing w:line="360" w:lineRule="auto"/>
              <w:jc w:val="center"/>
              <w:rPr>
                <w:sz w:val="24"/>
                <w:szCs w:val="24"/>
              </w:rPr>
            </w:pPr>
            <w:r>
              <w:rPr>
                <w:sz w:val="24"/>
                <w:szCs w:val="24"/>
              </w:rPr>
              <w:t>20</w:t>
            </w:r>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BRASÍLIA</w:t>
            </w:r>
          </w:p>
        </w:tc>
        <w:tc>
          <w:tcPr>
            <w:tcW w:w="3544" w:type="dxa"/>
          </w:tcPr>
          <w:p w:rsidR="0014659F" w:rsidRPr="00F44B81" w:rsidRDefault="007A3B9E" w:rsidP="00802931">
            <w:pPr>
              <w:spacing w:line="360" w:lineRule="auto"/>
              <w:jc w:val="center"/>
              <w:rPr>
                <w:sz w:val="24"/>
                <w:szCs w:val="24"/>
              </w:rPr>
            </w:pPr>
            <w:proofErr w:type="gramStart"/>
            <w:r>
              <w:rPr>
                <w:sz w:val="24"/>
                <w:szCs w:val="24"/>
              </w:rPr>
              <w:t>zero</w:t>
            </w:r>
            <w:proofErr w:type="gramEnd"/>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TOTAL</w:t>
            </w:r>
          </w:p>
        </w:tc>
        <w:tc>
          <w:tcPr>
            <w:tcW w:w="3544" w:type="dxa"/>
          </w:tcPr>
          <w:p w:rsidR="0014659F" w:rsidRPr="00F44B81" w:rsidRDefault="007A3B9E" w:rsidP="00802931">
            <w:pPr>
              <w:spacing w:line="360" w:lineRule="auto"/>
              <w:jc w:val="center"/>
              <w:rPr>
                <w:sz w:val="24"/>
                <w:szCs w:val="24"/>
              </w:rPr>
            </w:pPr>
            <w:r>
              <w:rPr>
                <w:sz w:val="24"/>
                <w:szCs w:val="24"/>
              </w:rPr>
              <w:t>276</w:t>
            </w:r>
          </w:p>
        </w:tc>
      </w:tr>
    </w:tbl>
    <w:p w:rsidR="0014659F" w:rsidRPr="00F44B81" w:rsidRDefault="0014659F" w:rsidP="0014659F">
      <w:pPr>
        <w:spacing w:line="360" w:lineRule="auto"/>
        <w:jc w:val="both"/>
        <w:rPr>
          <w:sz w:val="24"/>
          <w:szCs w:val="24"/>
        </w:rPr>
      </w:pPr>
    </w:p>
    <w:p w:rsidR="0014659F" w:rsidRPr="00F44B81" w:rsidRDefault="0014659F" w:rsidP="0014659F">
      <w:pPr>
        <w:spacing w:line="360" w:lineRule="auto"/>
        <w:jc w:val="both"/>
        <w:rPr>
          <w:b/>
          <w:sz w:val="24"/>
          <w:szCs w:val="24"/>
        </w:rPr>
      </w:pPr>
    </w:p>
    <w:p w:rsidR="0014659F" w:rsidRDefault="0014659F" w:rsidP="00550EE8">
      <w:pPr>
        <w:jc w:val="both"/>
        <w:rPr>
          <w:b/>
          <w:sz w:val="24"/>
          <w:szCs w:val="24"/>
        </w:rPr>
      </w:pPr>
      <w:r w:rsidRPr="00F44B81">
        <w:rPr>
          <w:b/>
          <w:sz w:val="24"/>
          <w:szCs w:val="24"/>
        </w:rPr>
        <w:t>3.</w:t>
      </w:r>
      <w:r w:rsidRPr="00F44B81">
        <w:rPr>
          <w:b/>
          <w:sz w:val="24"/>
          <w:szCs w:val="24"/>
        </w:rPr>
        <w:tab/>
        <w:t xml:space="preserve">PRAZO DO </w:t>
      </w:r>
      <w:proofErr w:type="gramStart"/>
      <w:r w:rsidRPr="00F44B81">
        <w:rPr>
          <w:b/>
          <w:sz w:val="24"/>
          <w:szCs w:val="24"/>
        </w:rPr>
        <w:t>CONTRATO</w:t>
      </w:r>
      <w:proofErr w:type="gramEnd"/>
    </w:p>
    <w:p w:rsidR="00550EE8" w:rsidRPr="00F44B81" w:rsidRDefault="00550EE8" w:rsidP="00550EE8">
      <w:pPr>
        <w:jc w:val="both"/>
        <w:rPr>
          <w:sz w:val="24"/>
          <w:szCs w:val="24"/>
        </w:rPr>
      </w:pPr>
    </w:p>
    <w:p w:rsidR="0014659F" w:rsidRPr="00F44B81" w:rsidRDefault="0014659F" w:rsidP="00550EE8">
      <w:pPr>
        <w:jc w:val="both"/>
        <w:rPr>
          <w:sz w:val="24"/>
          <w:szCs w:val="24"/>
          <w:lang w:eastAsia="pt-BR"/>
        </w:rPr>
      </w:pPr>
      <w:r w:rsidRPr="00F44B81">
        <w:rPr>
          <w:b/>
          <w:sz w:val="24"/>
          <w:szCs w:val="24"/>
        </w:rPr>
        <w:t>3.1</w:t>
      </w:r>
      <w:r w:rsidRPr="00F44B81">
        <w:rPr>
          <w:b/>
          <w:sz w:val="24"/>
          <w:szCs w:val="24"/>
        </w:rPr>
        <w:tab/>
      </w:r>
      <w:r w:rsidRPr="00F44B81">
        <w:rPr>
          <w:sz w:val="24"/>
          <w:szCs w:val="24"/>
        </w:rPr>
        <w:t xml:space="preserve">O prazo do Contrato será de 24 (vinte e quatro) meses, contados da data do recebimento da Ordem de Execução de Serviços, desde </w:t>
      </w:r>
      <w:r w:rsidRPr="00F44B81">
        <w:rPr>
          <w:color w:val="000000"/>
          <w:sz w:val="24"/>
          <w:szCs w:val="24"/>
        </w:rPr>
        <w:t>que posterior à data de publicação do extrato deste instrumento no Diário Oficial, valendo esta última como termo inicial de vigência, caso posterior à data ora convencionada.</w:t>
      </w:r>
      <w:r w:rsidRPr="00F44B81">
        <w:rPr>
          <w:color w:val="FF0000"/>
          <w:sz w:val="24"/>
          <w:szCs w:val="24"/>
        </w:rPr>
        <w:t xml:space="preserve"> </w:t>
      </w:r>
    </w:p>
    <w:p w:rsidR="0014659F" w:rsidRPr="00F44B81" w:rsidRDefault="0014659F" w:rsidP="0014659F">
      <w:pPr>
        <w:spacing w:line="360" w:lineRule="auto"/>
        <w:jc w:val="both"/>
        <w:rPr>
          <w:sz w:val="24"/>
          <w:szCs w:val="24"/>
        </w:rPr>
      </w:pPr>
    </w:p>
    <w:p w:rsidR="0014659F" w:rsidRPr="00F44B81" w:rsidRDefault="0014659F" w:rsidP="00550EE8">
      <w:pPr>
        <w:jc w:val="both"/>
        <w:rPr>
          <w:sz w:val="24"/>
          <w:szCs w:val="24"/>
        </w:rPr>
      </w:pPr>
      <w:r w:rsidRPr="00F44B81">
        <w:rPr>
          <w:b/>
          <w:sz w:val="24"/>
          <w:szCs w:val="24"/>
        </w:rPr>
        <w:t>3.2</w:t>
      </w:r>
      <w:r w:rsidRPr="00F44B81">
        <w:rPr>
          <w:b/>
          <w:sz w:val="24"/>
          <w:szCs w:val="24"/>
        </w:rPr>
        <w:tab/>
      </w:r>
      <w:r w:rsidRPr="00F44B81">
        <w:rPr>
          <w:sz w:val="24"/>
          <w:szCs w:val="24"/>
        </w:rPr>
        <w:t>O prazo contratual poderá ser prorrogado, observando</w:t>
      </w:r>
      <w:r w:rsidR="000B6BD7">
        <w:rPr>
          <w:sz w:val="24"/>
          <w:szCs w:val="24"/>
        </w:rPr>
        <w:t>-se o limite previsto no art. 71 da Lei Fed</w:t>
      </w:r>
      <w:r w:rsidR="006E5BED">
        <w:rPr>
          <w:sz w:val="24"/>
          <w:szCs w:val="24"/>
        </w:rPr>
        <w:t>e</w:t>
      </w:r>
      <w:r w:rsidR="000B6BD7">
        <w:rPr>
          <w:sz w:val="24"/>
          <w:szCs w:val="24"/>
        </w:rPr>
        <w:t>ral nº 13.303 de 30 de junho de 2016</w:t>
      </w:r>
      <w:r w:rsidRPr="00F44B81">
        <w:rPr>
          <w:sz w:val="24"/>
          <w:szCs w:val="24"/>
        </w:rPr>
        <w:t>, desde que a esta seja a solução mais vantajosa para a Entidade, nos termos da legislação vigente.</w:t>
      </w:r>
    </w:p>
    <w:p w:rsidR="0014659F" w:rsidRPr="00F44B81" w:rsidRDefault="0014659F" w:rsidP="0014659F">
      <w:pPr>
        <w:spacing w:line="360" w:lineRule="auto"/>
        <w:jc w:val="both"/>
        <w:rPr>
          <w:sz w:val="24"/>
          <w:szCs w:val="24"/>
        </w:rPr>
      </w:pPr>
    </w:p>
    <w:p w:rsidR="0014659F" w:rsidRPr="00F44B81" w:rsidRDefault="0014659F" w:rsidP="00550EE8">
      <w:pPr>
        <w:jc w:val="both"/>
        <w:rPr>
          <w:sz w:val="24"/>
          <w:szCs w:val="24"/>
        </w:rPr>
      </w:pPr>
      <w:r w:rsidRPr="00F44B81">
        <w:rPr>
          <w:b/>
          <w:sz w:val="24"/>
          <w:szCs w:val="24"/>
        </w:rPr>
        <w:t>3.3</w:t>
      </w:r>
      <w:r w:rsidRPr="00F44B81">
        <w:rPr>
          <w:b/>
          <w:sz w:val="24"/>
          <w:szCs w:val="24"/>
        </w:rPr>
        <w:tab/>
      </w:r>
      <w:r w:rsidRPr="00F44B81">
        <w:rPr>
          <w:sz w:val="24"/>
          <w:szCs w:val="24"/>
        </w:rPr>
        <w:t xml:space="preserve">Assinado o Contrato, este somente passará a ter eficácia para cobrança após a transferência operacional das ações constantes do </w:t>
      </w:r>
      <w:r w:rsidR="00550EE8">
        <w:rPr>
          <w:sz w:val="24"/>
          <w:szCs w:val="24"/>
        </w:rPr>
        <w:t>(</w:t>
      </w:r>
      <w:r w:rsidRPr="00041561">
        <w:rPr>
          <w:b/>
          <w:bCs/>
          <w:sz w:val="24"/>
          <w:szCs w:val="24"/>
        </w:rPr>
        <w:t xml:space="preserve">Anexo </w:t>
      </w:r>
      <w:r w:rsidR="00550EE8" w:rsidRPr="00041561">
        <w:rPr>
          <w:b/>
          <w:bCs/>
          <w:sz w:val="24"/>
          <w:szCs w:val="24"/>
        </w:rPr>
        <w:t>VI</w:t>
      </w:r>
      <w:r w:rsidR="00550EE8">
        <w:rPr>
          <w:sz w:val="24"/>
          <w:szCs w:val="24"/>
        </w:rPr>
        <w:t>)</w:t>
      </w:r>
      <w:r w:rsidRPr="00F44B81">
        <w:rPr>
          <w:sz w:val="24"/>
          <w:szCs w:val="24"/>
        </w:rPr>
        <w:t xml:space="preserve">, </w:t>
      </w:r>
      <w:r w:rsidR="007E1BFD">
        <w:rPr>
          <w:sz w:val="24"/>
          <w:szCs w:val="24"/>
        </w:rPr>
        <w:t xml:space="preserve">Termo de Referência, </w:t>
      </w:r>
      <w:r w:rsidRPr="00F44B81">
        <w:rPr>
          <w:sz w:val="24"/>
          <w:szCs w:val="24"/>
        </w:rPr>
        <w:t>o que deverá ocorrer no prazo máximo de 30 (trinta) dias.</w:t>
      </w:r>
    </w:p>
    <w:p w:rsidR="0014659F" w:rsidRPr="00F44B81" w:rsidRDefault="0014659F" w:rsidP="0014659F">
      <w:pPr>
        <w:spacing w:line="360" w:lineRule="auto"/>
        <w:jc w:val="both"/>
        <w:rPr>
          <w:sz w:val="24"/>
          <w:szCs w:val="24"/>
        </w:rPr>
      </w:pPr>
    </w:p>
    <w:p w:rsidR="0014659F" w:rsidRPr="00F44B81" w:rsidRDefault="0014659F" w:rsidP="0014659F">
      <w:pPr>
        <w:spacing w:line="360" w:lineRule="auto"/>
        <w:jc w:val="both"/>
        <w:rPr>
          <w:b/>
          <w:sz w:val="24"/>
          <w:szCs w:val="24"/>
          <w:lang w:eastAsia="pt-BR"/>
        </w:rPr>
      </w:pPr>
      <w:r w:rsidRPr="00F44B81">
        <w:rPr>
          <w:b/>
          <w:sz w:val="24"/>
          <w:szCs w:val="24"/>
        </w:rPr>
        <w:t>4.</w:t>
      </w:r>
      <w:r w:rsidRPr="00F44B81">
        <w:rPr>
          <w:b/>
          <w:sz w:val="24"/>
          <w:szCs w:val="24"/>
        </w:rPr>
        <w:tab/>
      </w:r>
      <w:r w:rsidRPr="00F44B81">
        <w:rPr>
          <w:b/>
          <w:sz w:val="24"/>
          <w:szCs w:val="24"/>
          <w:lang w:eastAsia="pt-BR"/>
        </w:rPr>
        <w:t>DOTAÇÃO ORÇAMENTÁRIA</w:t>
      </w:r>
    </w:p>
    <w:p w:rsidR="0014659F" w:rsidRDefault="0014659F" w:rsidP="00550EE8">
      <w:pPr>
        <w:jc w:val="both"/>
        <w:rPr>
          <w:sz w:val="24"/>
          <w:szCs w:val="24"/>
          <w:lang w:eastAsia="pt-BR"/>
        </w:rPr>
      </w:pPr>
      <w:r w:rsidRPr="00F44B81">
        <w:rPr>
          <w:b/>
          <w:sz w:val="24"/>
          <w:szCs w:val="24"/>
          <w:lang w:eastAsia="pt-BR"/>
        </w:rPr>
        <w:t>4.1</w:t>
      </w:r>
      <w:r w:rsidRPr="00F44B81">
        <w:rPr>
          <w:sz w:val="24"/>
          <w:szCs w:val="24"/>
          <w:lang w:eastAsia="pt-BR"/>
        </w:rPr>
        <w:tab/>
        <w:t>As despesas com a execução do presente contrato correrão à conta das seguintes dotações orçamentárias, pa</w:t>
      </w:r>
      <w:r w:rsidR="000459B5">
        <w:rPr>
          <w:sz w:val="24"/>
          <w:szCs w:val="24"/>
          <w:lang w:eastAsia="pt-BR"/>
        </w:rPr>
        <w:t>ra o corrente exercício de 2020</w:t>
      </w:r>
      <w:r w:rsidRPr="00F44B81">
        <w:rPr>
          <w:sz w:val="24"/>
          <w:szCs w:val="24"/>
          <w:lang w:eastAsia="pt-BR"/>
        </w:rPr>
        <w:t>, assim classificados:</w:t>
      </w:r>
    </w:p>
    <w:p w:rsidR="003934EF" w:rsidRPr="00F44B81" w:rsidRDefault="003934EF" w:rsidP="00550EE8">
      <w:pPr>
        <w:jc w:val="both"/>
        <w:rPr>
          <w:sz w:val="24"/>
          <w:szCs w:val="24"/>
          <w:lang w:eastAsia="pt-BR"/>
        </w:rPr>
      </w:pPr>
    </w:p>
    <w:p w:rsidR="0014659F" w:rsidRPr="00F44B81" w:rsidRDefault="006E6F3B" w:rsidP="00550EE8">
      <w:pPr>
        <w:jc w:val="both"/>
        <w:rPr>
          <w:sz w:val="24"/>
          <w:szCs w:val="24"/>
          <w:lang w:eastAsia="pt-BR"/>
        </w:rPr>
      </w:pPr>
      <w:r>
        <w:rPr>
          <w:sz w:val="24"/>
          <w:szCs w:val="24"/>
          <w:lang w:eastAsia="pt-BR"/>
        </w:rPr>
        <w:t>Natureza das Despesas: 33.90.39.82</w:t>
      </w:r>
    </w:p>
    <w:p w:rsidR="0014659F" w:rsidRPr="00F44B81" w:rsidRDefault="0014659F" w:rsidP="00550EE8">
      <w:pPr>
        <w:jc w:val="both"/>
        <w:rPr>
          <w:sz w:val="24"/>
          <w:szCs w:val="24"/>
          <w:lang w:eastAsia="pt-BR"/>
        </w:rPr>
      </w:pPr>
      <w:r w:rsidRPr="00F44B81">
        <w:rPr>
          <w:sz w:val="24"/>
          <w:szCs w:val="24"/>
          <w:lang w:eastAsia="pt-BR"/>
        </w:rPr>
        <w:t>Fonte de Recurso:</w:t>
      </w:r>
      <w:r w:rsidR="006E6F3B">
        <w:rPr>
          <w:sz w:val="24"/>
          <w:szCs w:val="24"/>
          <w:lang w:eastAsia="pt-BR"/>
        </w:rPr>
        <w:t xml:space="preserve"> 230</w:t>
      </w:r>
    </w:p>
    <w:p w:rsidR="0014659F" w:rsidRPr="00F44B81" w:rsidRDefault="0014659F" w:rsidP="00550EE8">
      <w:pPr>
        <w:jc w:val="both"/>
        <w:rPr>
          <w:sz w:val="24"/>
          <w:szCs w:val="24"/>
          <w:lang w:eastAsia="pt-BR"/>
        </w:rPr>
      </w:pPr>
      <w:r w:rsidRPr="00F44B81">
        <w:rPr>
          <w:sz w:val="24"/>
          <w:szCs w:val="24"/>
          <w:lang w:eastAsia="pt-BR"/>
        </w:rPr>
        <w:t>Programa de Trabalho:</w:t>
      </w:r>
      <w:r w:rsidR="006E6F3B">
        <w:rPr>
          <w:sz w:val="24"/>
          <w:szCs w:val="24"/>
          <w:lang w:eastAsia="pt-BR"/>
        </w:rPr>
        <w:t xml:space="preserve"> 26.122.0002.2016</w:t>
      </w:r>
    </w:p>
    <w:p w:rsidR="0014659F" w:rsidRPr="00F44B81" w:rsidRDefault="0014659F" w:rsidP="0014659F">
      <w:pPr>
        <w:pStyle w:val="Corpodetexto"/>
        <w:spacing w:line="360" w:lineRule="auto"/>
      </w:pPr>
    </w:p>
    <w:p w:rsidR="0014659F" w:rsidRPr="00F44B81" w:rsidRDefault="0014659F" w:rsidP="003934EF">
      <w:pPr>
        <w:pStyle w:val="Corpodetexto"/>
        <w:jc w:val="both"/>
      </w:pPr>
      <w:r w:rsidRPr="00F44B81">
        <w:rPr>
          <w:b/>
        </w:rPr>
        <w:t>4.2</w:t>
      </w:r>
      <w:r w:rsidRPr="00F44B81">
        <w:rPr>
          <w:b/>
        </w:rPr>
        <w:tab/>
      </w:r>
      <w:r w:rsidRPr="00F44B81">
        <w:t xml:space="preserve">As despesas relativas aos exercícios subsequentes correrão por conta das dotações </w:t>
      </w:r>
      <w:r w:rsidRPr="00F44B81">
        <w:lastRenderedPageBreak/>
        <w:t xml:space="preserve">orçamentárias respectivas, devendo ser empenhadas no início de cada exercício. </w:t>
      </w:r>
    </w:p>
    <w:p w:rsidR="00196FEF" w:rsidRDefault="00196FEF" w:rsidP="00196FEF">
      <w:pPr>
        <w:spacing w:line="276" w:lineRule="auto"/>
        <w:jc w:val="both"/>
        <w:rPr>
          <w:b/>
          <w:sz w:val="24"/>
          <w:szCs w:val="24"/>
        </w:rPr>
      </w:pPr>
    </w:p>
    <w:p w:rsidR="0014659F" w:rsidRPr="00F44B81" w:rsidRDefault="0014659F" w:rsidP="00196FEF">
      <w:pPr>
        <w:spacing w:line="276" w:lineRule="auto"/>
        <w:jc w:val="both"/>
        <w:rPr>
          <w:b/>
          <w:sz w:val="24"/>
          <w:szCs w:val="24"/>
        </w:rPr>
      </w:pPr>
      <w:r w:rsidRPr="00F44B81">
        <w:rPr>
          <w:b/>
          <w:sz w:val="24"/>
          <w:szCs w:val="24"/>
        </w:rPr>
        <w:t>5.</w:t>
      </w:r>
      <w:r w:rsidRPr="00F44B81">
        <w:rPr>
          <w:b/>
          <w:sz w:val="24"/>
          <w:szCs w:val="24"/>
        </w:rPr>
        <w:tab/>
        <w:t xml:space="preserve">TIPO DE LICITAÇÃO E REGIME DE </w:t>
      </w:r>
      <w:proofErr w:type="gramStart"/>
      <w:r w:rsidRPr="00F44B81">
        <w:rPr>
          <w:b/>
          <w:sz w:val="24"/>
          <w:szCs w:val="24"/>
        </w:rPr>
        <w:t>EXECUÇÃO</w:t>
      </w:r>
      <w:proofErr w:type="gramEnd"/>
    </w:p>
    <w:p w:rsidR="0014659F" w:rsidRPr="00550EE8" w:rsidRDefault="0014659F" w:rsidP="00196FEF">
      <w:pPr>
        <w:spacing w:line="276" w:lineRule="auto"/>
        <w:jc w:val="both"/>
        <w:rPr>
          <w:sz w:val="24"/>
          <w:szCs w:val="24"/>
        </w:rPr>
      </w:pPr>
      <w:r w:rsidRPr="00F44B81">
        <w:rPr>
          <w:b/>
          <w:sz w:val="24"/>
          <w:szCs w:val="24"/>
        </w:rPr>
        <w:t>5.1</w:t>
      </w:r>
      <w:r w:rsidRPr="00F44B81">
        <w:rPr>
          <w:b/>
          <w:sz w:val="24"/>
          <w:szCs w:val="24"/>
        </w:rPr>
        <w:tab/>
      </w:r>
      <w:r w:rsidRPr="00F44B81">
        <w:rPr>
          <w:sz w:val="24"/>
          <w:szCs w:val="24"/>
        </w:rPr>
        <w:t>A presente lic</w:t>
      </w:r>
      <w:r w:rsidR="000459B5">
        <w:rPr>
          <w:sz w:val="24"/>
          <w:szCs w:val="24"/>
        </w:rPr>
        <w:t xml:space="preserve">itação é do </w:t>
      </w:r>
      <w:proofErr w:type="gramStart"/>
      <w:r w:rsidR="000459B5">
        <w:rPr>
          <w:sz w:val="24"/>
          <w:szCs w:val="24"/>
        </w:rPr>
        <w:t>tipo MELHOR TÉCNICA</w:t>
      </w:r>
      <w:proofErr w:type="gramEnd"/>
      <w:r w:rsidR="000459B5">
        <w:rPr>
          <w:sz w:val="24"/>
          <w:szCs w:val="24"/>
        </w:rPr>
        <w:t xml:space="preserve"> E PREÇO</w:t>
      </w:r>
      <w:r w:rsidRPr="00F44B81">
        <w:rPr>
          <w:sz w:val="24"/>
          <w:szCs w:val="24"/>
        </w:rPr>
        <w:t xml:space="preserve"> </w:t>
      </w:r>
    </w:p>
    <w:p w:rsidR="00196FEF" w:rsidRDefault="0014659F" w:rsidP="00196FEF">
      <w:pPr>
        <w:spacing w:line="276" w:lineRule="auto"/>
        <w:jc w:val="both"/>
        <w:rPr>
          <w:sz w:val="24"/>
          <w:szCs w:val="24"/>
        </w:rPr>
      </w:pPr>
      <w:r w:rsidRPr="00F44B81">
        <w:rPr>
          <w:b/>
          <w:sz w:val="24"/>
          <w:szCs w:val="24"/>
        </w:rPr>
        <w:t>5.2</w:t>
      </w:r>
      <w:r w:rsidRPr="00F44B81">
        <w:rPr>
          <w:sz w:val="24"/>
          <w:szCs w:val="24"/>
        </w:rPr>
        <w:tab/>
        <w:t xml:space="preserve">O regime de execução é </w:t>
      </w:r>
      <w:r w:rsidR="006C66A4">
        <w:rPr>
          <w:sz w:val="24"/>
          <w:szCs w:val="24"/>
        </w:rPr>
        <w:t>de preço UNITÁRIO</w:t>
      </w:r>
      <w:r w:rsidRPr="00F44B81">
        <w:rPr>
          <w:sz w:val="24"/>
          <w:szCs w:val="24"/>
        </w:rPr>
        <w:t>.</w:t>
      </w:r>
    </w:p>
    <w:p w:rsidR="0014659F" w:rsidRPr="0077462A" w:rsidRDefault="0014659F" w:rsidP="00196FEF">
      <w:pPr>
        <w:spacing w:line="276" w:lineRule="auto"/>
        <w:jc w:val="both"/>
        <w:rPr>
          <w:sz w:val="24"/>
          <w:szCs w:val="24"/>
        </w:rPr>
      </w:pPr>
      <w:r w:rsidRPr="00F44B81">
        <w:rPr>
          <w:sz w:val="24"/>
          <w:szCs w:val="24"/>
        </w:rPr>
        <w:t xml:space="preserve"> </w:t>
      </w:r>
    </w:p>
    <w:p w:rsidR="0014659F" w:rsidRPr="00F44B81" w:rsidRDefault="0014659F" w:rsidP="00196FEF">
      <w:pPr>
        <w:spacing w:line="276" w:lineRule="auto"/>
        <w:jc w:val="both"/>
        <w:rPr>
          <w:b/>
          <w:sz w:val="24"/>
          <w:szCs w:val="24"/>
        </w:rPr>
      </w:pPr>
      <w:r w:rsidRPr="00F44B81">
        <w:rPr>
          <w:b/>
          <w:sz w:val="24"/>
          <w:szCs w:val="24"/>
        </w:rPr>
        <w:t>6.</w:t>
      </w:r>
      <w:r w:rsidRPr="00F44B81">
        <w:rPr>
          <w:b/>
          <w:sz w:val="24"/>
          <w:szCs w:val="24"/>
        </w:rPr>
        <w:tab/>
        <w:t>CONDIÇÕES GERAIS</w:t>
      </w:r>
    </w:p>
    <w:p w:rsidR="0014659F" w:rsidRPr="00F44B81" w:rsidRDefault="0014659F" w:rsidP="00550EE8">
      <w:pPr>
        <w:jc w:val="both"/>
        <w:rPr>
          <w:sz w:val="24"/>
          <w:szCs w:val="24"/>
        </w:rPr>
      </w:pPr>
      <w:r w:rsidRPr="00F44B81">
        <w:rPr>
          <w:b/>
          <w:sz w:val="24"/>
          <w:szCs w:val="24"/>
        </w:rPr>
        <w:t>6.1</w:t>
      </w:r>
      <w:r w:rsidRPr="00F44B81">
        <w:rPr>
          <w:b/>
          <w:sz w:val="24"/>
          <w:szCs w:val="24"/>
        </w:rPr>
        <w:tab/>
      </w:r>
      <w:r w:rsidR="006F4375">
        <w:rPr>
          <w:sz w:val="24"/>
          <w:szCs w:val="24"/>
        </w:rPr>
        <w:t>O valor</w:t>
      </w:r>
      <w:r w:rsidRPr="00F44B81">
        <w:rPr>
          <w:sz w:val="24"/>
          <w:szCs w:val="24"/>
        </w:rPr>
        <w:t xml:space="preserve"> estimado para o contrato decorrente desta licitação, no prazo acima assin</w:t>
      </w:r>
      <w:r w:rsidR="000459B5">
        <w:rPr>
          <w:sz w:val="24"/>
          <w:szCs w:val="24"/>
        </w:rPr>
        <w:t>alado, com base no mês de dezembro de 2019,</w:t>
      </w:r>
      <w:r w:rsidRPr="00F44B81">
        <w:rPr>
          <w:sz w:val="24"/>
          <w:szCs w:val="24"/>
        </w:rPr>
        <w:t xml:space="preserve"> é de </w:t>
      </w:r>
      <w:r w:rsidR="006E6F3B">
        <w:rPr>
          <w:b/>
          <w:sz w:val="24"/>
          <w:szCs w:val="24"/>
        </w:rPr>
        <w:t>R$ 2.201.600,00 (Dois milhões e duzentos e um mil e seiscentos reais</w:t>
      </w:r>
      <w:proofErr w:type="gramStart"/>
      <w:r w:rsidR="006E6F3B">
        <w:rPr>
          <w:b/>
          <w:sz w:val="24"/>
          <w:szCs w:val="24"/>
        </w:rPr>
        <w:t>)</w:t>
      </w:r>
      <w:proofErr w:type="gramEnd"/>
    </w:p>
    <w:p w:rsidR="0014659F" w:rsidRPr="00F44B81" w:rsidRDefault="0014659F" w:rsidP="00550EE8">
      <w:pPr>
        <w:jc w:val="both"/>
        <w:rPr>
          <w:sz w:val="24"/>
          <w:szCs w:val="24"/>
        </w:rPr>
      </w:pPr>
    </w:p>
    <w:p w:rsidR="0014659F" w:rsidRDefault="0014659F" w:rsidP="00550EE8">
      <w:pPr>
        <w:pStyle w:val="Corpodetexto"/>
      </w:pPr>
      <w:r w:rsidRPr="00311121">
        <w:rPr>
          <w:b/>
          <w:color w:val="000000" w:themeColor="text1"/>
        </w:rPr>
        <w:t>6.2</w:t>
      </w:r>
      <w:r w:rsidRPr="00F44B81">
        <w:rPr>
          <w:b/>
        </w:rPr>
        <w:tab/>
      </w:r>
      <w:r w:rsidR="006C66A4">
        <w:t>O valor unitário</w:t>
      </w:r>
      <w:r w:rsidRPr="00F44B81">
        <w:t xml:space="preserve"> acima estimado é o resultado da seguinte estimativa: </w:t>
      </w:r>
    </w:p>
    <w:p w:rsidR="00550EE8" w:rsidRPr="00F44B81" w:rsidRDefault="00550EE8" w:rsidP="00550EE8">
      <w:pPr>
        <w:pStyle w:val="Corpodetexto"/>
      </w:pPr>
    </w:p>
    <w:p w:rsidR="0014659F" w:rsidRDefault="0014659F" w:rsidP="00441636">
      <w:pPr>
        <w:pStyle w:val="PargrafodaLista"/>
        <w:numPr>
          <w:ilvl w:val="0"/>
          <w:numId w:val="12"/>
        </w:numPr>
        <w:rPr>
          <w:sz w:val="24"/>
          <w:szCs w:val="24"/>
        </w:rPr>
      </w:pPr>
      <w:r w:rsidRPr="00311121">
        <w:rPr>
          <w:color w:val="000000" w:themeColor="text1"/>
          <w:sz w:val="24"/>
          <w:szCs w:val="24"/>
        </w:rPr>
        <w:t xml:space="preserve">Valor unitário estimado </w:t>
      </w:r>
      <w:r w:rsidRPr="00311121">
        <w:rPr>
          <w:sz w:val="24"/>
          <w:szCs w:val="24"/>
        </w:rPr>
        <w:t>por proc</w:t>
      </w:r>
      <w:r w:rsidR="007A3B9E" w:rsidRPr="00311121">
        <w:rPr>
          <w:sz w:val="24"/>
          <w:szCs w:val="24"/>
        </w:rPr>
        <w:t>esso/mês: R</w:t>
      </w:r>
      <w:r w:rsidR="00311121" w:rsidRPr="00311121">
        <w:rPr>
          <w:sz w:val="24"/>
          <w:szCs w:val="24"/>
        </w:rPr>
        <w:t>$ 233,33 (D</w:t>
      </w:r>
      <w:r w:rsidR="007A3B9E" w:rsidRPr="00311121">
        <w:rPr>
          <w:sz w:val="24"/>
          <w:szCs w:val="24"/>
        </w:rPr>
        <w:t>uzentos</w:t>
      </w:r>
      <w:r w:rsidR="00311121" w:rsidRPr="00311121">
        <w:rPr>
          <w:sz w:val="24"/>
          <w:szCs w:val="24"/>
        </w:rPr>
        <w:t xml:space="preserve"> trinta e três reais e trinta e três centavos</w:t>
      </w:r>
      <w:r w:rsidR="00311121">
        <w:rPr>
          <w:sz w:val="24"/>
          <w:szCs w:val="24"/>
        </w:rPr>
        <w:t>)</w:t>
      </w:r>
    </w:p>
    <w:p w:rsidR="00041561" w:rsidRPr="001F5C0B" w:rsidRDefault="00311121" w:rsidP="001F5C0B">
      <w:pPr>
        <w:pStyle w:val="PargrafodaLista"/>
        <w:numPr>
          <w:ilvl w:val="0"/>
          <w:numId w:val="12"/>
        </w:numPr>
        <w:rPr>
          <w:sz w:val="24"/>
          <w:szCs w:val="24"/>
        </w:rPr>
      </w:pPr>
      <w:r w:rsidRPr="001F5C0B">
        <w:rPr>
          <w:color w:val="000000" w:themeColor="text1"/>
          <w:sz w:val="24"/>
          <w:szCs w:val="24"/>
        </w:rPr>
        <w:t xml:space="preserve">Valor unitário estimado </w:t>
      </w:r>
      <w:r w:rsidRPr="001F5C0B">
        <w:rPr>
          <w:sz w:val="24"/>
          <w:szCs w:val="24"/>
        </w:rPr>
        <w:t xml:space="preserve">por parecer/mês: R$1.366,67 </w:t>
      </w:r>
      <w:proofErr w:type="gramStart"/>
      <w:r w:rsidRPr="001F5C0B">
        <w:rPr>
          <w:sz w:val="24"/>
          <w:szCs w:val="24"/>
        </w:rPr>
        <w:t xml:space="preserve">( </w:t>
      </w:r>
      <w:proofErr w:type="gramEnd"/>
      <w:r w:rsidRPr="001F5C0B">
        <w:rPr>
          <w:sz w:val="24"/>
          <w:szCs w:val="24"/>
        </w:rPr>
        <w:t>Hun mil e trezentos e sessenta e seis reais e sessenta e sete centavos)</w:t>
      </w:r>
    </w:p>
    <w:p w:rsidR="00311121" w:rsidRPr="001F5C0B" w:rsidRDefault="0014659F" w:rsidP="001F5C0B">
      <w:pPr>
        <w:pStyle w:val="PargrafodaLista"/>
        <w:numPr>
          <w:ilvl w:val="0"/>
          <w:numId w:val="12"/>
        </w:numPr>
        <w:rPr>
          <w:color w:val="000000" w:themeColor="text1"/>
          <w:sz w:val="24"/>
          <w:szCs w:val="24"/>
        </w:rPr>
      </w:pPr>
      <w:r w:rsidRPr="00311121">
        <w:rPr>
          <w:color w:val="000000" w:themeColor="text1"/>
          <w:sz w:val="24"/>
          <w:szCs w:val="24"/>
        </w:rPr>
        <w:t>Estimativa total da quantidade m</w:t>
      </w:r>
      <w:r w:rsidR="00311121" w:rsidRPr="00311121">
        <w:rPr>
          <w:color w:val="000000" w:themeColor="text1"/>
          <w:sz w:val="24"/>
          <w:szCs w:val="24"/>
        </w:rPr>
        <w:t>édia de processos por mês: 276</w:t>
      </w:r>
      <w:r w:rsidRPr="00311121">
        <w:rPr>
          <w:color w:val="000000" w:themeColor="text1"/>
          <w:sz w:val="24"/>
          <w:szCs w:val="24"/>
        </w:rPr>
        <w:t xml:space="preserve"> processos</w:t>
      </w:r>
    </w:p>
    <w:p w:rsidR="00311121" w:rsidRPr="00311121" w:rsidRDefault="00311121" w:rsidP="00311121">
      <w:pPr>
        <w:pStyle w:val="PargrafodaLista"/>
        <w:numPr>
          <w:ilvl w:val="0"/>
          <w:numId w:val="12"/>
        </w:numPr>
        <w:rPr>
          <w:color w:val="000000" w:themeColor="text1"/>
          <w:sz w:val="24"/>
          <w:szCs w:val="24"/>
        </w:rPr>
      </w:pPr>
      <w:r w:rsidRPr="00311121">
        <w:rPr>
          <w:color w:val="000000" w:themeColor="text1"/>
          <w:sz w:val="24"/>
          <w:szCs w:val="24"/>
        </w:rPr>
        <w:t>Estimativa total da quantidade m</w:t>
      </w:r>
      <w:r>
        <w:rPr>
          <w:color w:val="000000" w:themeColor="text1"/>
          <w:sz w:val="24"/>
          <w:szCs w:val="24"/>
        </w:rPr>
        <w:t>édia de parecer por mês: 20 pareceres</w:t>
      </w:r>
    </w:p>
    <w:p w:rsidR="00311121" w:rsidRDefault="001F5C0B" w:rsidP="00311121">
      <w:pPr>
        <w:pStyle w:val="PargrafodaLista"/>
        <w:numPr>
          <w:ilvl w:val="0"/>
          <w:numId w:val="12"/>
        </w:numPr>
        <w:rPr>
          <w:color w:val="000000" w:themeColor="text1"/>
          <w:sz w:val="24"/>
          <w:szCs w:val="24"/>
        </w:rPr>
      </w:pPr>
      <w:r>
        <w:rPr>
          <w:color w:val="000000" w:themeColor="text1"/>
          <w:sz w:val="24"/>
          <w:szCs w:val="24"/>
        </w:rPr>
        <w:t>Estimativa média de pro</w:t>
      </w:r>
      <w:r w:rsidR="00311121">
        <w:rPr>
          <w:color w:val="000000" w:themeColor="text1"/>
          <w:sz w:val="24"/>
          <w:szCs w:val="24"/>
        </w:rPr>
        <w:t>cessos a serem distribuídos para o escritório</w:t>
      </w:r>
      <w:r>
        <w:rPr>
          <w:color w:val="000000" w:themeColor="text1"/>
          <w:sz w:val="24"/>
          <w:szCs w:val="24"/>
        </w:rPr>
        <w:t xml:space="preserve"> contratado por mês: cerca de 90 processos na fase de transição</w:t>
      </w:r>
    </w:p>
    <w:p w:rsidR="00F87B64" w:rsidRPr="00311121" w:rsidRDefault="00F87B64" w:rsidP="00F87B64">
      <w:pPr>
        <w:pStyle w:val="PargrafodaLista"/>
        <w:ind w:left="720"/>
        <w:rPr>
          <w:color w:val="000000" w:themeColor="text1"/>
          <w:sz w:val="24"/>
          <w:szCs w:val="24"/>
        </w:rPr>
      </w:pPr>
    </w:p>
    <w:p w:rsidR="0014659F" w:rsidRPr="00F44B81" w:rsidRDefault="00F87B64" w:rsidP="00041561">
      <w:pPr>
        <w:ind w:firstLine="360"/>
        <w:jc w:val="both"/>
        <w:rPr>
          <w:sz w:val="24"/>
          <w:szCs w:val="24"/>
        </w:rPr>
      </w:pPr>
      <w:r>
        <w:rPr>
          <w:b/>
          <w:sz w:val="24"/>
          <w:szCs w:val="24"/>
        </w:rPr>
        <w:t>f</w:t>
      </w:r>
      <w:r w:rsidR="0014659F" w:rsidRPr="00F44B81">
        <w:rPr>
          <w:b/>
          <w:sz w:val="24"/>
          <w:szCs w:val="24"/>
        </w:rPr>
        <w:t xml:space="preserve">) </w:t>
      </w:r>
      <w:r w:rsidR="0014659F" w:rsidRPr="00F44B81">
        <w:rPr>
          <w:sz w:val="24"/>
          <w:szCs w:val="24"/>
        </w:rPr>
        <w:t xml:space="preserve">Mês de referência: </w:t>
      </w:r>
      <w:r w:rsidR="003934EF">
        <w:rPr>
          <w:sz w:val="24"/>
          <w:szCs w:val="24"/>
        </w:rPr>
        <w:t>Dezembro</w:t>
      </w:r>
      <w:r w:rsidR="0014659F" w:rsidRPr="00F44B81">
        <w:rPr>
          <w:sz w:val="24"/>
          <w:szCs w:val="24"/>
        </w:rPr>
        <w:t>/20</w:t>
      </w:r>
      <w:r w:rsidR="003934EF">
        <w:rPr>
          <w:sz w:val="24"/>
          <w:szCs w:val="24"/>
        </w:rPr>
        <w:t>19.</w:t>
      </w:r>
    </w:p>
    <w:p w:rsidR="0014659F" w:rsidRPr="00F44B81" w:rsidRDefault="0014659F" w:rsidP="0014659F">
      <w:pPr>
        <w:spacing w:line="360" w:lineRule="auto"/>
        <w:jc w:val="both"/>
        <w:rPr>
          <w:sz w:val="24"/>
          <w:szCs w:val="24"/>
        </w:rPr>
      </w:pPr>
    </w:p>
    <w:p w:rsidR="001F5C0B" w:rsidRDefault="001F5C0B" w:rsidP="001F5C0B">
      <w:pPr>
        <w:pStyle w:val="PargrafodaLista"/>
        <w:numPr>
          <w:ilvl w:val="1"/>
          <w:numId w:val="25"/>
        </w:numPr>
        <w:rPr>
          <w:sz w:val="24"/>
          <w:szCs w:val="24"/>
        </w:rPr>
      </w:pPr>
      <w:r w:rsidRPr="001F5C0B">
        <w:rPr>
          <w:color w:val="000000" w:themeColor="text1"/>
          <w:sz w:val="24"/>
          <w:szCs w:val="24"/>
        </w:rPr>
        <w:t xml:space="preserve">- </w:t>
      </w:r>
      <w:r w:rsidR="0014659F" w:rsidRPr="001F5C0B">
        <w:rPr>
          <w:color w:val="000000" w:themeColor="text1"/>
          <w:sz w:val="24"/>
          <w:szCs w:val="24"/>
        </w:rPr>
        <w:t xml:space="preserve">O valor unitário máximo a </w:t>
      </w:r>
      <w:r w:rsidR="0014659F" w:rsidRPr="001F5C0B">
        <w:rPr>
          <w:sz w:val="24"/>
          <w:szCs w:val="24"/>
        </w:rPr>
        <w:t>ser pago por processo corresponde à R$</w:t>
      </w:r>
      <w:r w:rsidRPr="001F5C0B">
        <w:rPr>
          <w:sz w:val="24"/>
          <w:szCs w:val="24"/>
        </w:rPr>
        <w:t>233,33 (Duzentos trinta e três reais e trinta e três centavos)</w:t>
      </w:r>
      <w:r w:rsidR="006E5BED">
        <w:rPr>
          <w:sz w:val="24"/>
          <w:szCs w:val="24"/>
        </w:rPr>
        <w:t>.</w:t>
      </w:r>
    </w:p>
    <w:p w:rsidR="006E5BED" w:rsidRDefault="006E5BED" w:rsidP="006E5BED">
      <w:pPr>
        <w:pStyle w:val="PargrafodaLista"/>
        <w:ind w:left="360"/>
        <w:rPr>
          <w:sz w:val="24"/>
          <w:szCs w:val="24"/>
        </w:rPr>
      </w:pPr>
    </w:p>
    <w:p w:rsidR="0014659F" w:rsidRPr="00196FEF" w:rsidRDefault="006E5BED" w:rsidP="00196FEF">
      <w:pPr>
        <w:pStyle w:val="PargrafodaLista"/>
        <w:numPr>
          <w:ilvl w:val="1"/>
          <w:numId w:val="25"/>
        </w:numPr>
        <w:rPr>
          <w:sz w:val="24"/>
          <w:szCs w:val="24"/>
        </w:rPr>
      </w:pPr>
      <w:r>
        <w:rPr>
          <w:color w:val="000000" w:themeColor="text1"/>
          <w:sz w:val="24"/>
          <w:szCs w:val="24"/>
        </w:rPr>
        <w:t xml:space="preserve">- </w:t>
      </w:r>
      <w:r w:rsidR="006948E5">
        <w:rPr>
          <w:color w:val="000000" w:themeColor="text1"/>
          <w:sz w:val="24"/>
          <w:szCs w:val="24"/>
        </w:rPr>
        <w:t>Valor unitário máximo a ser pago</w:t>
      </w:r>
      <w:r w:rsidRPr="001F5C0B">
        <w:rPr>
          <w:color w:val="000000" w:themeColor="text1"/>
          <w:sz w:val="24"/>
          <w:szCs w:val="24"/>
        </w:rPr>
        <w:t xml:space="preserve"> </w:t>
      </w:r>
      <w:r w:rsidRPr="001F5C0B">
        <w:rPr>
          <w:sz w:val="24"/>
          <w:szCs w:val="24"/>
        </w:rPr>
        <w:t xml:space="preserve">por parecer/mês: R$1.366,67 </w:t>
      </w:r>
      <w:proofErr w:type="gramStart"/>
      <w:r w:rsidRPr="001F5C0B">
        <w:rPr>
          <w:sz w:val="24"/>
          <w:szCs w:val="24"/>
        </w:rPr>
        <w:t xml:space="preserve">( </w:t>
      </w:r>
      <w:proofErr w:type="gramEnd"/>
      <w:r w:rsidRPr="001F5C0B">
        <w:rPr>
          <w:sz w:val="24"/>
          <w:szCs w:val="24"/>
        </w:rPr>
        <w:t>Hun mil e trezentos e sessenta e seis reais e sessenta e sete centavos)</w:t>
      </w:r>
      <w:r>
        <w:rPr>
          <w:sz w:val="24"/>
          <w:szCs w:val="24"/>
        </w:rPr>
        <w:t>.</w:t>
      </w:r>
    </w:p>
    <w:p w:rsidR="0014659F" w:rsidRPr="00F44B81" w:rsidRDefault="0014659F" w:rsidP="0014659F">
      <w:pPr>
        <w:spacing w:line="360" w:lineRule="auto"/>
        <w:jc w:val="both"/>
        <w:rPr>
          <w:b/>
          <w:sz w:val="24"/>
          <w:szCs w:val="24"/>
        </w:rPr>
      </w:pPr>
      <w:r w:rsidRPr="00F44B81">
        <w:rPr>
          <w:b/>
          <w:sz w:val="24"/>
          <w:szCs w:val="24"/>
        </w:rPr>
        <w:t>7 – DAS CONDIÇÕES DE PARTICIPAÇÃO</w:t>
      </w:r>
    </w:p>
    <w:p w:rsidR="0014659F" w:rsidRPr="00F44B81" w:rsidRDefault="0014659F" w:rsidP="00550EE8">
      <w:pPr>
        <w:jc w:val="both"/>
        <w:rPr>
          <w:sz w:val="24"/>
          <w:szCs w:val="24"/>
        </w:rPr>
      </w:pPr>
      <w:r w:rsidRPr="00F44B81">
        <w:rPr>
          <w:b/>
          <w:sz w:val="24"/>
          <w:szCs w:val="24"/>
        </w:rPr>
        <w:t>7.1</w:t>
      </w:r>
      <w:r w:rsidRPr="00F44B81">
        <w:rPr>
          <w:b/>
          <w:sz w:val="24"/>
          <w:szCs w:val="24"/>
        </w:rPr>
        <w:tab/>
      </w:r>
      <w:r w:rsidRPr="00F44B81">
        <w:rPr>
          <w:sz w:val="24"/>
          <w:szCs w:val="24"/>
        </w:rPr>
        <w:t xml:space="preserve">Somente poderão participar desta licitação, as sociedades civis, constituídas na forma do Estatuto da Ordem dos Advogados do Brasil – OAB e das normas do Conselho Federal da Ordem dos Advogados do Brasil, que dispõem sobre organização e funcionamento do registro das sociedades de advogados. </w:t>
      </w:r>
    </w:p>
    <w:p w:rsidR="0014659F" w:rsidRPr="00F44B81" w:rsidRDefault="0014659F" w:rsidP="0014659F">
      <w:pPr>
        <w:spacing w:line="360" w:lineRule="auto"/>
        <w:jc w:val="both"/>
        <w:rPr>
          <w:sz w:val="24"/>
          <w:szCs w:val="24"/>
          <w:highlight w:val="yellow"/>
        </w:rPr>
      </w:pPr>
    </w:p>
    <w:p w:rsidR="0014659F" w:rsidRPr="00196FEF" w:rsidRDefault="0014659F" w:rsidP="00196FEF">
      <w:pPr>
        <w:jc w:val="both"/>
        <w:rPr>
          <w:sz w:val="24"/>
          <w:szCs w:val="24"/>
        </w:rPr>
      </w:pPr>
      <w:r w:rsidRPr="00F44B81">
        <w:rPr>
          <w:b/>
          <w:sz w:val="24"/>
          <w:szCs w:val="24"/>
        </w:rPr>
        <w:t>7.2</w:t>
      </w:r>
      <w:r w:rsidRPr="00F44B81">
        <w:rPr>
          <w:b/>
          <w:sz w:val="24"/>
          <w:szCs w:val="24"/>
        </w:rPr>
        <w:tab/>
      </w:r>
      <w:r w:rsidRPr="00F44B81">
        <w:rPr>
          <w:sz w:val="24"/>
          <w:szCs w:val="24"/>
        </w:rPr>
        <w:t xml:space="preserve">Não será </w:t>
      </w:r>
      <w:r w:rsidR="006C66A4">
        <w:rPr>
          <w:sz w:val="24"/>
          <w:szCs w:val="24"/>
        </w:rPr>
        <w:t>admitida a subcontratação dos serviços objeto do contrato, salvo em casos excepcionais, com prévia autorização da CODERTE e até o limite de 25% (vinte e cinco por cento), do valor total do contrato.</w:t>
      </w:r>
    </w:p>
    <w:p w:rsidR="0014659F" w:rsidRPr="00F44B81" w:rsidRDefault="0014659F" w:rsidP="0014659F">
      <w:pPr>
        <w:spacing w:line="360" w:lineRule="auto"/>
        <w:jc w:val="both"/>
        <w:rPr>
          <w:sz w:val="24"/>
          <w:szCs w:val="24"/>
        </w:rPr>
      </w:pPr>
      <w:r w:rsidRPr="00F44B81">
        <w:rPr>
          <w:b/>
          <w:sz w:val="24"/>
          <w:szCs w:val="24"/>
        </w:rPr>
        <w:t>7.3</w:t>
      </w:r>
      <w:r w:rsidRPr="00F44B81">
        <w:rPr>
          <w:sz w:val="24"/>
          <w:szCs w:val="24"/>
        </w:rPr>
        <w:tab/>
        <w:t>Fica impedido de participar desta Licitação a Sociedade:</w:t>
      </w:r>
    </w:p>
    <w:p w:rsidR="0014659F" w:rsidRDefault="0014659F" w:rsidP="00550EE8">
      <w:pPr>
        <w:pStyle w:val="Recuodecorpodetexto21"/>
        <w:ind w:left="0"/>
        <w:rPr>
          <w:rFonts w:ascii="Times New Roman" w:hAnsi="Times New Roman"/>
          <w:szCs w:val="24"/>
        </w:rPr>
      </w:pPr>
      <w:r w:rsidRPr="00F44B81">
        <w:rPr>
          <w:rFonts w:ascii="Times New Roman" w:hAnsi="Times New Roman"/>
          <w:b/>
          <w:szCs w:val="24"/>
        </w:rPr>
        <w:t xml:space="preserve">a) </w:t>
      </w:r>
      <w:r w:rsidRPr="00F44B81">
        <w:rPr>
          <w:rFonts w:ascii="Times New Roman" w:hAnsi="Times New Roman"/>
          <w:szCs w:val="24"/>
        </w:rPr>
        <w:t>cujos sócios ou integrantes não sócios participem, a qualquer título, simultaneamente de outras sociedades LICITANTES;</w:t>
      </w:r>
    </w:p>
    <w:p w:rsidR="00550EE8" w:rsidRPr="00F44B81" w:rsidRDefault="00550EE8" w:rsidP="00550EE8">
      <w:pPr>
        <w:pStyle w:val="Recuodecorpodetexto21"/>
        <w:ind w:left="0"/>
        <w:rPr>
          <w:rFonts w:ascii="Times New Roman" w:hAnsi="Times New Roman"/>
          <w:szCs w:val="24"/>
        </w:rPr>
      </w:pPr>
    </w:p>
    <w:p w:rsidR="00550EE8" w:rsidRDefault="0014659F" w:rsidP="00550EE8">
      <w:pPr>
        <w:pStyle w:val="Recuodecorpodetexto21"/>
        <w:ind w:left="0"/>
        <w:rPr>
          <w:rFonts w:ascii="Times New Roman" w:hAnsi="Times New Roman"/>
          <w:szCs w:val="24"/>
        </w:rPr>
      </w:pPr>
      <w:r w:rsidRPr="00F44B81">
        <w:rPr>
          <w:rFonts w:ascii="Times New Roman" w:hAnsi="Times New Roman"/>
          <w:b/>
          <w:szCs w:val="24"/>
        </w:rPr>
        <w:lastRenderedPageBreak/>
        <w:t>b)</w:t>
      </w:r>
      <w:r w:rsidRPr="00F44B81">
        <w:rPr>
          <w:rFonts w:ascii="Times New Roman" w:hAnsi="Times New Roman"/>
          <w:szCs w:val="24"/>
        </w:rPr>
        <w:t xml:space="preserve"> de que participem membros da Comissão Especial de Licitação ou empregados, funcionários, administradores e dirigentes da Entidade;</w:t>
      </w:r>
    </w:p>
    <w:p w:rsidR="0014659F" w:rsidRPr="00F44B81" w:rsidRDefault="0014659F" w:rsidP="00550EE8">
      <w:pPr>
        <w:pStyle w:val="Recuodecorpodetexto21"/>
        <w:ind w:left="0"/>
        <w:rPr>
          <w:rFonts w:ascii="Times New Roman" w:hAnsi="Times New Roman"/>
          <w:szCs w:val="24"/>
        </w:rPr>
      </w:pPr>
      <w:r w:rsidRPr="00F44B81">
        <w:rPr>
          <w:rFonts w:ascii="Times New Roman" w:hAnsi="Times New Roman"/>
          <w:szCs w:val="24"/>
        </w:rPr>
        <w:t xml:space="preserve"> </w:t>
      </w:r>
    </w:p>
    <w:p w:rsidR="0014659F" w:rsidRDefault="0014659F" w:rsidP="00550EE8">
      <w:pPr>
        <w:pStyle w:val="Recuodecorpodetexto21"/>
        <w:ind w:left="0"/>
        <w:rPr>
          <w:rFonts w:ascii="Times New Roman" w:hAnsi="Times New Roman"/>
          <w:szCs w:val="24"/>
        </w:rPr>
      </w:pPr>
      <w:r w:rsidRPr="00F44B81">
        <w:rPr>
          <w:rFonts w:ascii="Times New Roman" w:hAnsi="Times New Roman"/>
          <w:b/>
          <w:szCs w:val="24"/>
        </w:rPr>
        <w:t>c)</w:t>
      </w:r>
      <w:r w:rsidRPr="00F44B81">
        <w:rPr>
          <w:rFonts w:ascii="Times New Roman" w:hAnsi="Times New Roman"/>
          <w:szCs w:val="24"/>
        </w:rPr>
        <w:t xml:space="preserve"> de que participem cônjuges ou parentes até terceiro grau de empregados, administradores e dirigentes da Entidade;</w:t>
      </w:r>
    </w:p>
    <w:p w:rsidR="00550EE8" w:rsidRPr="00F44B81" w:rsidRDefault="00550EE8" w:rsidP="00550EE8">
      <w:pPr>
        <w:pStyle w:val="Recuodecorpodetexto21"/>
        <w:ind w:left="0"/>
        <w:rPr>
          <w:rFonts w:ascii="Times New Roman" w:hAnsi="Times New Roman"/>
          <w:szCs w:val="24"/>
        </w:rPr>
      </w:pPr>
    </w:p>
    <w:p w:rsidR="0014659F" w:rsidRDefault="0014659F" w:rsidP="00550EE8">
      <w:pPr>
        <w:pStyle w:val="Recuodecorpodetexto21"/>
        <w:ind w:left="0"/>
        <w:rPr>
          <w:rFonts w:ascii="Times New Roman" w:hAnsi="Times New Roman"/>
          <w:szCs w:val="24"/>
        </w:rPr>
      </w:pPr>
      <w:r w:rsidRPr="00F44B81">
        <w:rPr>
          <w:rFonts w:ascii="Times New Roman" w:hAnsi="Times New Roman"/>
          <w:b/>
          <w:szCs w:val="24"/>
        </w:rPr>
        <w:t xml:space="preserve">d) </w:t>
      </w:r>
      <w:r w:rsidRPr="00F44B81">
        <w:rPr>
          <w:rFonts w:ascii="Times New Roman" w:hAnsi="Times New Roman"/>
          <w:szCs w:val="24"/>
        </w:rPr>
        <w:t>de que participem Procuradores do Estado e integrantes do Sistema Jurídico Estadual.</w:t>
      </w:r>
    </w:p>
    <w:p w:rsidR="00550EE8" w:rsidRPr="000459B5" w:rsidRDefault="00550EE8" w:rsidP="00550EE8">
      <w:pPr>
        <w:pStyle w:val="Recuodecorpodetexto21"/>
        <w:ind w:left="0"/>
        <w:rPr>
          <w:rFonts w:ascii="Times New Roman" w:hAnsi="Times New Roman"/>
          <w:szCs w:val="24"/>
        </w:rPr>
      </w:pPr>
    </w:p>
    <w:p w:rsidR="00E679EA" w:rsidRPr="00E679EA" w:rsidRDefault="0014659F" w:rsidP="00E679EA">
      <w:pPr>
        <w:pStyle w:val="C1Edital"/>
        <w:rPr>
          <w:b w:val="0"/>
          <w:sz w:val="24"/>
          <w:szCs w:val="24"/>
        </w:rPr>
      </w:pPr>
      <w:r w:rsidRPr="00E679EA">
        <w:rPr>
          <w:b w:val="0"/>
          <w:sz w:val="24"/>
          <w:szCs w:val="24"/>
        </w:rPr>
        <w:t>7.4</w:t>
      </w:r>
      <w:r w:rsidR="00827C49">
        <w:rPr>
          <w:b w:val="0"/>
          <w:sz w:val="24"/>
          <w:szCs w:val="24"/>
        </w:rPr>
        <w:t>-</w:t>
      </w:r>
      <w:proofErr w:type="gramStart"/>
      <w:r w:rsidR="00827C49">
        <w:rPr>
          <w:b w:val="0"/>
          <w:sz w:val="24"/>
          <w:szCs w:val="24"/>
        </w:rPr>
        <w:t xml:space="preserve"> </w:t>
      </w:r>
      <w:r w:rsidRPr="00E679EA">
        <w:rPr>
          <w:b w:val="0"/>
          <w:sz w:val="24"/>
          <w:szCs w:val="24"/>
        </w:rPr>
        <w:t xml:space="preserve"> </w:t>
      </w:r>
      <w:proofErr w:type="gramEnd"/>
      <w:r w:rsidR="00E679EA" w:rsidRPr="00E679EA">
        <w:rPr>
          <w:b w:val="0"/>
          <w:sz w:val="24"/>
          <w:szCs w:val="24"/>
        </w:rPr>
        <w:t>Não serão admitidas na licitação as empresas impedidas de acordo com o art. 38 da Lei Federal nº 13.303 de 30 de junho de 2016, ou seja;</w:t>
      </w:r>
    </w:p>
    <w:p w:rsidR="00E679EA" w:rsidRPr="00E679EA" w:rsidRDefault="00E679EA" w:rsidP="00E679EA">
      <w:pPr>
        <w:pStyle w:val="C1Edital"/>
        <w:rPr>
          <w:b w:val="0"/>
          <w:sz w:val="24"/>
          <w:szCs w:val="24"/>
        </w:rPr>
      </w:pPr>
    </w:p>
    <w:p w:rsidR="00E679EA" w:rsidRPr="00E679EA" w:rsidRDefault="00E679EA" w:rsidP="00E679EA">
      <w:pPr>
        <w:pStyle w:val="C1Edital"/>
        <w:spacing w:line="276" w:lineRule="auto"/>
        <w:rPr>
          <w:b w:val="0"/>
          <w:sz w:val="24"/>
          <w:szCs w:val="24"/>
        </w:rPr>
      </w:pPr>
      <w:proofErr w:type="gramStart"/>
      <w:r w:rsidRPr="00E679EA">
        <w:rPr>
          <w:b w:val="0"/>
          <w:sz w:val="24"/>
          <w:szCs w:val="24"/>
        </w:rPr>
        <w:t>I)</w:t>
      </w:r>
      <w:proofErr w:type="gramEnd"/>
      <w:r w:rsidRPr="00E679EA">
        <w:rPr>
          <w:b w:val="0"/>
          <w:sz w:val="24"/>
          <w:szCs w:val="24"/>
        </w:rPr>
        <w:t>- Cujo administrador ou detentor de mais de 5 (cinco por cento) do capital social seja diretor ou empregado da empresa pública ou sociedade de economia mista contratante;</w:t>
      </w:r>
    </w:p>
    <w:p w:rsidR="00E679EA" w:rsidRPr="00E679EA" w:rsidRDefault="00E679EA" w:rsidP="00E679EA">
      <w:pPr>
        <w:pStyle w:val="C1Edital"/>
        <w:spacing w:line="276" w:lineRule="auto"/>
        <w:rPr>
          <w:b w:val="0"/>
          <w:sz w:val="24"/>
          <w:szCs w:val="24"/>
        </w:rPr>
      </w:pPr>
      <w:proofErr w:type="gramStart"/>
      <w:r w:rsidRPr="00E679EA">
        <w:rPr>
          <w:b w:val="0"/>
          <w:sz w:val="24"/>
          <w:szCs w:val="24"/>
        </w:rPr>
        <w:t>II)</w:t>
      </w:r>
      <w:proofErr w:type="gramEnd"/>
      <w:r w:rsidRPr="00E679EA">
        <w:rPr>
          <w:b w:val="0"/>
          <w:sz w:val="24"/>
          <w:szCs w:val="24"/>
        </w:rPr>
        <w:t>- Suspensa pela empresa pública ou sociedade de economia mista;</w:t>
      </w:r>
    </w:p>
    <w:p w:rsidR="00E679EA" w:rsidRPr="00E679EA" w:rsidRDefault="00E679EA" w:rsidP="00E679EA">
      <w:pPr>
        <w:pStyle w:val="C1Edital"/>
        <w:spacing w:line="276" w:lineRule="auto"/>
        <w:rPr>
          <w:b w:val="0"/>
          <w:sz w:val="24"/>
          <w:szCs w:val="24"/>
        </w:rPr>
      </w:pPr>
      <w:proofErr w:type="gramStart"/>
      <w:r w:rsidRPr="00E679EA">
        <w:rPr>
          <w:b w:val="0"/>
          <w:sz w:val="24"/>
          <w:szCs w:val="24"/>
        </w:rPr>
        <w:t>III)</w:t>
      </w:r>
      <w:proofErr w:type="gramEnd"/>
      <w:r w:rsidRPr="00E679EA">
        <w:rPr>
          <w:b w:val="0"/>
          <w:sz w:val="24"/>
          <w:szCs w:val="24"/>
        </w:rPr>
        <w:t>- declarada inidônea pela União, por Estados, pelo Distrito Federal ou pela unidade federativa a que está vinculada a empresa pública ou sociedade de economia mista, enquanto perdurarem os efeitos da sanção;</w:t>
      </w:r>
    </w:p>
    <w:p w:rsidR="00E679EA" w:rsidRPr="00E679EA" w:rsidRDefault="00E679EA" w:rsidP="00E679EA">
      <w:pPr>
        <w:pStyle w:val="C1Edital"/>
        <w:spacing w:line="276" w:lineRule="auto"/>
        <w:rPr>
          <w:b w:val="0"/>
          <w:sz w:val="24"/>
          <w:szCs w:val="24"/>
        </w:rPr>
      </w:pPr>
      <w:proofErr w:type="gramStart"/>
      <w:r w:rsidRPr="00E679EA">
        <w:rPr>
          <w:b w:val="0"/>
          <w:sz w:val="24"/>
          <w:szCs w:val="24"/>
        </w:rPr>
        <w:t>IV)</w:t>
      </w:r>
      <w:proofErr w:type="gramEnd"/>
      <w:r w:rsidRPr="00E679EA">
        <w:rPr>
          <w:b w:val="0"/>
          <w:sz w:val="24"/>
          <w:szCs w:val="24"/>
        </w:rPr>
        <w:t>- Constituída por sócio de empresa que estiver suspensa, impedida ou declarada inidônea;</w:t>
      </w:r>
    </w:p>
    <w:p w:rsidR="00E679EA" w:rsidRPr="00E679EA" w:rsidRDefault="00E679EA" w:rsidP="00E679EA">
      <w:pPr>
        <w:pStyle w:val="C1Edital"/>
        <w:spacing w:line="276" w:lineRule="auto"/>
        <w:rPr>
          <w:b w:val="0"/>
          <w:sz w:val="24"/>
          <w:szCs w:val="24"/>
        </w:rPr>
      </w:pPr>
      <w:proofErr w:type="gramStart"/>
      <w:r w:rsidRPr="00E679EA">
        <w:rPr>
          <w:b w:val="0"/>
          <w:sz w:val="24"/>
          <w:szCs w:val="24"/>
        </w:rPr>
        <w:t>V)</w:t>
      </w:r>
      <w:proofErr w:type="gramEnd"/>
      <w:r w:rsidRPr="00E679EA">
        <w:rPr>
          <w:b w:val="0"/>
          <w:sz w:val="24"/>
          <w:szCs w:val="24"/>
        </w:rPr>
        <w:t>- Cujo administrador seja sócio de empresa suspensa, impedida ou declarada inidônea;</w:t>
      </w:r>
    </w:p>
    <w:p w:rsidR="00E679EA" w:rsidRPr="00E679EA" w:rsidRDefault="00E679EA" w:rsidP="00E679EA">
      <w:pPr>
        <w:pStyle w:val="C1Edital"/>
        <w:spacing w:line="276" w:lineRule="auto"/>
        <w:rPr>
          <w:b w:val="0"/>
          <w:sz w:val="24"/>
          <w:szCs w:val="24"/>
        </w:rPr>
      </w:pPr>
      <w:proofErr w:type="gramStart"/>
      <w:r w:rsidRPr="00E679EA">
        <w:rPr>
          <w:b w:val="0"/>
          <w:sz w:val="24"/>
          <w:szCs w:val="24"/>
        </w:rPr>
        <w:t>VI)</w:t>
      </w:r>
      <w:proofErr w:type="gramEnd"/>
      <w:r w:rsidRPr="00E679EA">
        <w:rPr>
          <w:b w:val="0"/>
          <w:sz w:val="24"/>
          <w:szCs w:val="24"/>
        </w:rPr>
        <w:t>- Constituída por sócio que tenha sido sócio ou administrador de empresa suspensa, impedida ou declarada inidônea, no período dos fatos que deram ensejo à sanção,</w:t>
      </w:r>
    </w:p>
    <w:p w:rsidR="00E679EA" w:rsidRPr="00E679EA" w:rsidRDefault="00E679EA" w:rsidP="00E679EA">
      <w:pPr>
        <w:pStyle w:val="C1Edital"/>
        <w:spacing w:line="276" w:lineRule="auto"/>
        <w:rPr>
          <w:b w:val="0"/>
          <w:sz w:val="24"/>
          <w:szCs w:val="24"/>
        </w:rPr>
      </w:pPr>
      <w:proofErr w:type="gramStart"/>
      <w:r w:rsidRPr="00E679EA">
        <w:rPr>
          <w:b w:val="0"/>
          <w:sz w:val="24"/>
          <w:szCs w:val="24"/>
        </w:rPr>
        <w:t>VII)</w:t>
      </w:r>
      <w:proofErr w:type="gramEnd"/>
      <w:r w:rsidRPr="00E679EA">
        <w:rPr>
          <w:b w:val="0"/>
          <w:sz w:val="24"/>
          <w:szCs w:val="24"/>
        </w:rPr>
        <w:t>- Cujo administrador tenha sido sócio ou administrador de empresa suspensa, impedida ou declarada inidônea, no período dos fatos que deram ensejo à sanção;</w:t>
      </w:r>
    </w:p>
    <w:p w:rsidR="00E679EA" w:rsidRPr="00E679EA" w:rsidRDefault="00E679EA" w:rsidP="00E679EA">
      <w:pPr>
        <w:pStyle w:val="C1Edital"/>
        <w:spacing w:line="276" w:lineRule="auto"/>
        <w:rPr>
          <w:b w:val="0"/>
          <w:sz w:val="24"/>
          <w:szCs w:val="24"/>
        </w:rPr>
      </w:pPr>
      <w:proofErr w:type="gramStart"/>
      <w:r w:rsidRPr="00E679EA">
        <w:rPr>
          <w:b w:val="0"/>
          <w:sz w:val="24"/>
          <w:szCs w:val="24"/>
        </w:rPr>
        <w:t>VIII)</w:t>
      </w:r>
      <w:proofErr w:type="gramEnd"/>
      <w:r w:rsidRPr="00E679EA">
        <w:rPr>
          <w:b w:val="0"/>
          <w:sz w:val="24"/>
          <w:szCs w:val="24"/>
        </w:rPr>
        <w:t>- Que tiver, nos seus quadros de diretoria, pessoa que participou, em razão de vínculo de mesma natureza, de empresa declarada inidônea;</w:t>
      </w:r>
    </w:p>
    <w:p w:rsidR="0014659F" w:rsidRPr="00F44B81" w:rsidRDefault="0014659F" w:rsidP="0014659F">
      <w:pPr>
        <w:spacing w:line="360" w:lineRule="auto"/>
        <w:jc w:val="both"/>
        <w:rPr>
          <w:b/>
          <w:sz w:val="24"/>
          <w:szCs w:val="24"/>
        </w:rPr>
      </w:pPr>
    </w:p>
    <w:p w:rsidR="0014659F" w:rsidRPr="00F44B81" w:rsidRDefault="0014659F" w:rsidP="00550EE8">
      <w:pPr>
        <w:pStyle w:val="Recuodecorpodetexto21"/>
        <w:ind w:left="0"/>
        <w:rPr>
          <w:rFonts w:ascii="Times New Roman" w:hAnsi="Times New Roman"/>
          <w:szCs w:val="24"/>
        </w:rPr>
      </w:pPr>
      <w:r w:rsidRPr="00F44B81">
        <w:rPr>
          <w:rFonts w:ascii="Times New Roman" w:hAnsi="Times New Roman"/>
          <w:b/>
          <w:bCs/>
          <w:szCs w:val="24"/>
        </w:rPr>
        <w:t xml:space="preserve">7.5 </w:t>
      </w:r>
      <w:r w:rsidRPr="00F44B81">
        <w:rPr>
          <w:rFonts w:ascii="Times New Roman" w:hAnsi="Times New Roman"/>
          <w:szCs w:val="24"/>
        </w:rPr>
        <w:t xml:space="preserve">Não </w:t>
      </w:r>
      <w:proofErr w:type="gramStart"/>
      <w:r w:rsidRPr="00F44B81">
        <w:rPr>
          <w:rFonts w:ascii="Times New Roman" w:hAnsi="Times New Roman"/>
          <w:szCs w:val="24"/>
        </w:rPr>
        <w:t>será</w:t>
      </w:r>
      <w:proofErr w:type="gramEnd"/>
      <w:r w:rsidRPr="00F44B81">
        <w:rPr>
          <w:rFonts w:ascii="Times New Roman" w:hAnsi="Times New Roman"/>
          <w:szCs w:val="24"/>
        </w:rPr>
        <w:t xml:space="preserve"> permitida a participação na licitação das pessoas físicas e jurídicas arroladas n</w:t>
      </w:r>
      <w:r w:rsidR="00964756">
        <w:rPr>
          <w:rFonts w:ascii="Times New Roman" w:hAnsi="Times New Roman"/>
          <w:szCs w:val="24"/>
        </w:rPr>
        <w:t>o artigo 44 da Lei Federal nº 13.303 de 30 de junho de 2016.</w:t>
      </w:r>
    </w:p>
    <w:p w:rsidR="0014659F" w:rsidRPr="00F44B81" w:rsidRDefault="0014659F" w:rsidP="0014659F">
      <w:pPr>
        <w:spacing w:line="360" w:lineRule="auto"/>
        <w:jc w:val="both"/>
        <w:rPr>
          <w:b/>
          <w:sz w:val="24"/>
          <w:szCs w:val="24"/>
        </w:rPr>
      </w:pPr>
    </w:p>
    <w:p w:rsidR="0014659F" w:rsidRPr="00F44B81" w:rsidRDefault="0014659F" w:rsidP="00964756">
      <w:pPr>
        <w:pStyle w:val="Recuodecorpodetexto21"/>
        <w:spacing w:line="360" w:lineRule="auto"/>
        <w:ind w:left="0"/>
        <w:rPr>
          <w:rFonts w:ascii="Times New Roman" w:hAnsi="Times New Roman"/>
          <w:b/>
          <w:szCs w:val="24"/>
        </w:rPr>
      </w:pPr>
      <w:r w:rsidRPr="00F44B81">
        <w:rPr>
          <w:rFonts w:ascii="Times New Roman" w:hAnsi="Times New Roman"/>
          <w:b/>
          <w:szCs w:val="24"/>
        </w:rPr>
        <w:t>8.</w:t>
      </w:r>
      <w:r w:rsidRPr="00F44B81">
        <w:rPr>
          <w:rFonts w:ascii="Times New Roman" w:hAnsi="Times New Roman"/>
          <w:b/>
          <w:szCs w:val="24"/>
        </w:rPr>
        <w:tab/>
        <w:t xml:space="preserve">VALIDADE DA </w:t>
      </w:r>
      <w:proofErr w:type="gramStart"/>
      <w:r w:rsidRPr="00F44B81">
        <w:rPr>
          <w:rFonts w:ascii="Times New Roman" w:hAnsi="Times New Roman"/>
          <w:b/>
          <w:szCs w:val="24"/>
        </w:rPr>
        <w:t>PROPOSTA</w:t>
      </w:r>
      <w:proofErr w:type="gramEnd"/>
    </w:p>
    <w:p w:rsidR="00964756" w:rsidRDefault="0014659F" w:rsidP="00550EE8">
      <w:pPr>
        <w:pStyle w:val="Corpodetexto"/>
      </w:pPr>
      <w:r w:rsidRPr="00F44B81">
        <w:rPr>
          <w:b/>
        </w:rPr>
        <w:t>8.1</w:t>
      </w:r>
      <w:r w:rsidRPr="00F44B81">
        <w:rPr>
          <w:b/>
        </w:rPr>
        <w:tab/>
      </w:r>
      <w:r w:rsidRPr="00F44B81">
        <w:t>Os Licitantes ficam obrigados a manter a validade da p</w:t>
      </w:r>
      <w:r w:rsidR="00964756">
        <w:t>roposta por 60 (sessenta) dias,</w:t>
      </w:r>
    </w:p>
    <w:p w:rsidR="0014659F" w:rsidRDefault="0014659F" w:rsidP="00550EE8">
      <w:pPr>
        <w:pStyle w:val="Corpodetexto"/>
      </w:pPr>
      <w:proofErr w:type="gramStart"/>
      <w:r w:rsidRPr="00F44B81">
        <w:t>c</w:t>
      </w:r>
      <w:r w:rsidR="00964756">
        <w:t>ontados</w:t>
      </w:r>
      <w:proofErr w:type="gramEnd"/>
      <w:r w:rsidR="00964756">
        <w:t xml:space="preserve"> da data da sua entrega.</w:t>
      </w:r>
    </w:p>
    <w:p w:rsidR="00550EE8" w:rsidRPr="00F44B81" w:rsidRDefault="00550EE8" w:rsidP="00550EE8">
      <w:pPr>
        <w:pStyle w:val="Corpodetexto"/>
      </w:pPr>
    </w:p>
    <w:p w:rsidR="0014659F" w:rsidRPr="00F44B81" w:rsidRDefault="0014659F" w:rsidP="00550EE8">
      <w:pPr>
        <w:jc w:val="both"/>
        <w:rPr>
          <w:sz w:val="24"/>
          <w:szCs w:val="24"/>
        </w:rPr>
      </w:pPr>
      <w:r w:rsidRPr="00F44B81">
        <w:rPr>
          <w:b/>
          <w:sz w:val="24"/>
          <w:szCs w:val="24"/>
        </w:rPr>
        <w:t>8.2</w:t>
      </w:r>
      <w:r w:rsidRPr="00F44B81">
        <w:rPr>
          <w:b/>
          <w:sz w:val="24"/>
          <w:szCs w:val="24"/>
        </w:rPr>
        <w:tab/>
      </w:r>
      <w:r w:rsidRPr="00F44B81">
        <w:rPr>
          <w:sz w:val="24"/>
          <w:szCs w:val="24"/>
        </w:rPr>
        <w:t xml:space="preserve">Se por motivo de força maior, a adjudicação não puder ocorrer dentro do período de validade da proposta, ou seja, 60 (sessenta) dias, e persistindo o interesse da </w:t>
      </w:r>
      <w:r w:rsidR="00964756" w:rsidRPr="00092D54">
        <w:rPr>
          <w:b/>
          <w:szCs w:val="24"/>
        </w:rPr>
        <w:t>COMPANHIA DE DESENVOLVIMENTO RODOVIÁRIO E DE TERMINAIS DO ESTADO DO RIO DE JANEIRO - CODERTE</w:t>
      </w:r>
      <w:proofErr w:type="gramStart"/>
      <w:r w:rsidRPr="00F44B81">
        <w:rPr>
          <w:sz w:val="24"/>
          <w:szCs w:val="24"/>
        </w:rPr>
        <w:t>, poderá</w:t>
      </w:r>
      <w:proofErr w:type="gramEnd"/>
      <w:r w:rsidRPr="00F44B81">
        <w:rPr>
          <w:sz w:val="24"/>
          <w:szCs w:val="24"/>
        </w:rPr>
        <w:t xml:space="preserve"> ser solicitada a prorrogação da validade da proposta por igual prazo.</w:t>
      </w:r>
    </w:p>
    <w:p w:rsidR="0014659F" w:rsidRPr="00F44B81" w:rsidRDefault="0014659F" w:rsidP="0014659F">
      <w:pPr>
        <w:pStyle w:val="Recuodecorpodetexto21"/>
        <w:spacing w:line="360" w:lineRule="auto"/>
        <w:rPr>
          <w:rFonts w:ascii="Times New Roman" w:hAnsi="Times New Roman"/>
          <w:b/>
          <w:szCs w:val="24"/>
        </w:rPr>
      </w:pPr>
    </w:p>
    <w:p w:rsidR="0014659F" w:rsidRDefault="0014659F" w:rsidP="00550EE8">
      <w:pPr>
        <w:jc w:val="both"/>
        <w:rPr>
          <w:b/>
          <w:sz w:val="24"/>
          <w:szCs w:val="24"/>
        </w:rPr>
      </w:pPr>
      <w:r w:rsidRPr="00F44B81">
        <w:rPr>
          <w:b/>
          <w:sz w:val="24"/>
          <w:szCs w:val="24"/>
        </w:rPr>
        <w:t>9.</w:t>
      </w:r>
      <w:r w:rsidRPr="00F44B81">
        <w:rPr>
          <w:b/>
          <w:sz w:val="24"/>
          <w:szCs w:val="24"/>
        </w:rPr>
        <w:tab/>
      </w:r>
      <w:r w:rsidRPr="00D633C6">
        <w:rPr>
          <w:b/>
          <w:sz w:val="24"/>
          <w:szCs w:val="24"/>
        </w:rPr>
        <w:t xml:space="preserve">FORMA DE APRESENTAÇÃO DOS DOCUMENTOS DE HABILITAÇÃO E </w:t>
      </w:r>
      <w:r w:rsidRPr="00D633C6">
        <w:rPr>
          <w:b/>
          <w:sz w:val="24"/>
          <w:szCs w:val="24"/>
        </w:rPr>
        <w:lastRenderedPageBreak/>
        <w:t xml:space="preserve">DA PROPOSTA DE </w:t>
      </w:r>
      <w:proofErr w:type="gramStart"/>
      <w:r w:rsidRPr="00D633C6">
        <w:rPr>
          <w:b/>
          <w:sz w:val="24"/>
          <w:szCs w:val="24"/>
        </w:rPr>
        <w:t>PREÇOS</w:t>
      </w:r>
      <w:proofErr w:type="gramEnd"/>
    </w:p>
    <w:p w:rsidR="00550EE8" w:rsidRPr="00F44B81" w:rsidRDefault="00550EE8" w:rsidP="00550EE8">
      <w:pPr>
        <w:jc w:val="both"/>
        <w:rPr>
          <w:b/>
          <w:sz w:val="24"/>
          <w:szCs w:val="24"/>
        </w:rPr>
      </w:pPr>
    </w:p>
    <w:p w:rsidR="0014659F" w:rsidRDefault="0014659F" w:rsidP="00550EE8">
      <w:pPr>
        <w:jc w:val="both"/>
        <w:rPr>
          <w:sz w:val="24"/>
          <w:szCs w:val="24"/>
        </w:rPr>
      </w:pPr>
      <w:r w:rsidRPr="00F44B81">
        <w:rPr>
          <w:b/>
          <w:sz w:val="24"/>
          <w:szCs w:val="24"/>
        </w:rPr>
        <w:t>9.1</w:t>
      </w:r>
      <w:r w:rsidR="00913D3F">
        <w:rPr>
          <w:sz w:val="24"/>
          <w:szCs w:val="24"/>
        </w:rPr>
        <w:tab/>
        <w:t>No local,</w:t>
      </w:r>
      <w:proofErr w:type="gramStart"/>
      <w:r w:rsidR="00913D3F">
        <w:rPr>
          <w:sz w:val="24"/>
          <w:szCs w:val="24"/>
        </w:rPr>
        <w:t xml:space="preserve">  </w:t>
      </w:r>
      <w:proofErr w:type="gramEnd"/>
      <w:r w:rsidR="00913D3F">
        <w:rPr>
          <w:sz w:val="24"/>
          <w:szCs w:val="24"/>
        </w:rPr>
        <w:t xml:space="preserve">data e </w:t>
      </w:r>
      <w:r w:rsidRPr="00F44B81">
        <w:rPr>
          <w:sz w:val="24"/>
          <w:szCs w:val="24"/>
        </w:rPr>
        <w:t xml:space="preserve"> hora fixados no item 1.1, os Licitantes apresentarão suas propostas em 03 (três) envelopes, opacos, indevassáveis e lacrados, designados respectivamente por </w:t>
      </w:r>
      <w:r w:rsidRPr="007E1BFD">
        <w:rPr>
          <w:b/>
          <w:bCs/>
          <w:sz w:val="24"/>
          <w:szCs w:val="24"/>
        </w:rPr>
        <w:t>“A”, “B”</w:t>
      </w:r>
      <w:r w:rsidRPr="00F44B81">
        <w:rPr>
          <w:sz w:val="24"/>
          <w:szCs w:val="24"/>
        </w:rPr>
        <w:t xml:space="preserve"> e </w:t>
      </w:r>
      <w:r w:rsidRPr="007E1BFD">
        <w:rPr>
          <w:b/>
          <w:bCs/>
          <w:sz w:val="24"/>
          <w:szCs w:val="24"/>
        </w:rPr>
        <w:t>“C”</w:t>
      </w:r>
      <w:r w:rsidRPr="00F44B81">
        <w:rPr>
          <w:sz w:val="24"/>
          <w:szCs w:val="24"/>
        </w:rPr>
        <w:t>, constando obrigatoriamente da parte externa de cada um deles as seguintes indicações:</w:t>
      </w:r>
    </w:p>
    <w:p w:rsidR="00964756" w:rsidRDefault="00964756" w:rsidP="0014659F">
      <w:pPr>
        <w:spacing w:line="360" w:lineRule="auto"/>
        <w:jc w:val="both"/>
        <w:rPr>
          <w:sz w:val="24"/>
          <w:szCs w:val="24"/>
        </w:rPr>
      </w:pPr>
    </w:p>
    <w:p w:rsidR="00964756" w:rsidRPr="00B961FB" w:rsidRDefault="00964756" w:rsidP="00964756">
      <w:pPr>
        <w:rPr>
          <w:sz w:val="23"/>
          <w:szCs w:val="23"/>
        </w:rPr>
      </w:pPr>
      <w:r w:rsidRPr="008833BE">
        <w:rPr>
          <w:b/>
          <w:sz w:val="23"/>
          <w:szCs w:val="23"/>
        </w:rPr>
        <w:t>ENVELOPE “A”</w:t>
      </w:r>
      <w:r w:rsidRPr="00B961FB">
        <w:rPr>
          <w:sz w:val="23"/>
          <w:szCs w:val="23"/>
        </w:rPr>
        <w:t xml:space="preserve"> - DOCUMENTAÇÃO DE HABILITAÇÃO</w:t>
      </w:r>
    </w:p>
    <w:p w:rsidR="00964756" w:rsidRPr="00B961FB" w:rsidRDefault="00964756" w:rsidP="00964756">
      <w:pPr>
        <w:rPr>
          <w:sz w:val="23"/>
          <w:szCs w:val="23"/>
        </w:rPr>
      </w:pPr>
      <w:r w:rsidRPr="00B961FB">
        <w:rPr>
          <w:b/>
          <w:szCs w:val="24"/>
        </w:rPr>
        <w:t>COMPANHIA DE DESENVOLVIMENTO RODOVIÁRIO E DE TERMINAIS DO ESTADO DO RIO DE JANEIRO - CODERTE</w:t>
      </w:r>
    </w:p>
    <w:p w:rsidR="00964756" w:rsidRPr="00B961FB" w:rsidRDefault="00964756" w:rsidP="00964756">
      <w:pPr>
        <w:rPr>
          <w:sz w:val="23"/>
          <w:szCs w:val="23"/>
        </w:rPr>
      </w:pPr>
      <w:r w:rsidRPr="00B961FB">
        <w:rPr>
          <w:sz w:val="23"/>
          <w:szCs w:val="23"/>
        </w:rPr>
        <w:t>MELHOR TÉCNICA E PRE</w:t>
      </w:r>
      <w:r w:rsidR="00021EFE">
        <w:rPr>
          <w:sz w:val="23"/>
          <w:szCs w:val="23"/>
        </w:rPr>
        <w:t>ÇO Nº 001/2019</w:t>
      </w:r>
    </w:p>
    <w:p w:rsidR="00964756" w:rsidRPr="00B961FB" w:rsidRDefault="00964756" w:rsidP="00964756">
      <w:pPr>
        <w:rPr>
          <w:sz w:val="23"/>
          <w:szCs w:val="23"/>
        </w:rPr>
      </w:pPr>
      <w:bookmarkStart w:id="0" w:name="_Toc268161101"/>
      <w:r w:rsidRPr="00B961FB">
        <w:rPr>
          <w:sz w:val="23"/>
          <w:szCs w:val="23"/>
        </w:rPr>
        <w:t>NOME COMPLETO E ENDEREÇO DO LICITANTE</w:t>
      </w:r>
      <w:bookmarkEnd w:id="0"/>
    </w:p>
    <w:p w:rsidR="00964756" w:rsidRPr="00271032" w:rsidRDefault="00964756" w:rsidP="00964756">
      <w:pPr>
        <w:ind w:left="1985"/>
        <w:rPr>
          <w:sz w:val="23"/>
          <w:szCs w:val="23"/>
        </w:rPr>
      </w:pPr>
    </w:p>
    <w:p w:rsidR="00964756" w:rsidRPr="00271032" w:rsidRDefault="00964756" w:rsidP="00964756">
      <w:pPr>
        <w:rPr>
          <w:sz w:val="23"/>
          <w:szCs w:val="23"/>
        </w:rPr>
      </w:pPr>
      <w:r w:rsidRPr="008833BE">
        <w:rPr>
          <w:b/>
          <w:sz w:val="23"/>
          <w:szCs w:val="23"/>
        </w:rPr>
        <w:t>ENVELOPE “B”</w:t>
      </w:r>
      <w:r>
        <w:rPr>
          <w:sz w:val="23"/>
          <w:szCs w:val="23"/>
        </w:rPr>
        <w:t xml:space="preserve"> – MELHOR</w:t>
      </w:r>
      <w:r w:rsidRPr="00271032">
        <w:rPr>
          <w:sz w:val="23"/>
          <w:szCs w:val="23"/>
        </w:rPr>
        <w:t xml:space="preserve"> TÉCNICA</w:t>
      </w:r>
      <w:r w:rsidR="006C66A4">
        <w:rPr>
          <w:sz w:val="23"/>
          <w:szCs w:val="23"/>
        </w:rPr>
        <w:t xml:space="preserve"> </w:t>
      </w:r>
    </w:p>
    <w:p w:rsidR="00964756" w:rsidRPr="00271032" w:rsidRDefault="00964756" w:rsidP="00964756">
      <w:pPr>
        <w:rPr>
          <w:sz w:val="23"/>
          <w:szCs w:val="23"/>
        </w:rPr>
      </w:pPr>
      <w:r w:rsidRPr="00092D54">
        <w:rPr>
          <w:b/>
          <w:szCs w:val="24"/>
        </w:rPr>
        <w:t>COMPANHIA DE DESENVOLVIMENTO RODOVIÁRIO E DE TERMINAIS DO ESTA</w:t>
      </w:r>
      <w:r>
        <w:rPr>
          <w:b/>
          <w:szCs w:val="24"/>
        </w:rPr>
        <w:t>DO DO RIO DE JANEIRO – CODERTE.</w:t>
      </w:r>
    </w:p>
    <w:p w:rsidR="00964756" w:rsidRPr="00271032" w:rsidRDefault="00964756" w:rsidP="00964756">
      <w:pPr>
        <w:rPr>
          <w:sz w:val="23"/>
          <w:szCs w:val="23"/>
        </w:rPr>
      </w:pPr>
      <w:r>
        <w:rPr>
          <w:sz w:val="23"/>
          <w:szCs w:val="23"/>
        </w:rPr>
        <w:t>MELHOR TÉCNICA</w:t>
      </w:r>
      <w:r w:rsidR="00021EFE">
        <w:rPr>
          <w:sz w:val="23"/>
          <w:szCs w:val="23"/>
        </w:rPr>
        <w:t xml:space="preserve"> E</w:t>
      </w:r>
      <w:proofErr w:type="gramStart"/>
      <w:r w:rsidR="00021EFE">
        <w:rPr>
          <w:sz w:val="23"/>
          <w:szCs w:val="23"/>
        </w:rPr>
        <w:t xml:space="preserve">  </w:t>
      </w:r>
      <w:proofErr w:type="gramEnd"/>
      <w:r w:rsidR="00021EFE">
        <w:rPr>
          <w:sz w:val="23"/>
          <w:szCs w:val="23"/>
        </w:rPr>
        <w:t>PREÇO Nº 001/2019</w:t>
      </w:r>
    </w:p>
    <w:p w:rsidR="00964756" w:rsidRPr="00271032" w:rsidRDefault="00964756" w:rsidP="00964756">
      <w:pPr>
        <w:rPr>
          <w:sz w:val="23"/>
          <w:szCs w:val="23"/>
        </w:rPr>
      </w:pPr>
      <w:bookmarkStart w:id="1" w:name="_Toc268161103"/>
      <w:r w:rsidRPr="00271032">
        <w:rPr>
          <w:sz w:val="23"/>
          <w:szCs w:val="23"/>
        </w:rPr>
        <w:t>NOME COMPLETO E ENDEREÇO DO LICITANTE</w:t>
      </w:r>
      <w:bookmarkEnd w:id="1"/>
    </w:p>
    <w:p w:rsidR="00964756" w:rsidRDefault="00964756" w:rsidP="00964756">
      <w:pPr>
        <w:ind w:left="1985"/>
        <w:rPr>
          <w:sz w:val="23"/>
          <w:szCs w:val="23"/>
        </w:rPr>
      </w:pPr>
    </w:p>
    <w:p w:rsidR="00964756" w:rsidRPr="00271032" w:rsidRDefault="00964756" w:rsidP="00964756">
      <w:pPr>
        <w:rPr>
          <w:sz w:val="23"/>
          <w:szCs w:val="23"/>
        </w:rPr>
      </w:pPr>
      <w:r w:rsidRPr="008833BE">
        <w:rPr>
          <w:b/>
          <w:sz w:val="23"/>
          <w:szCs w:val="23"/>
        </w:rPr>
        <w:t>ENVELOPE “C”</w:t>
      </w:r>
      <w:r w:rsidRPr="00271032">
        <w:rPr>
          <w:sz w:val="23"/>
          <w:szCs w:val="23"/>
        </w:rPr>
        <w:t xml:space="preserve"> – PROPOSTA DE PREÇOS</w:t>
      </w:r>
    </w:p>
    <w:p w:rsidR="00964756" w:rsidRPr="00271032" w:rsidRDefault="00964756" w:rsidP="00964756">
      <w:pPr>
        <w:rPr>
          <w:sz w:val="23"/>
          <w:szCs w:val="23"/>
        </w:rPr>
      </w:pPr>
      <w:r w:rsidRPr="00092D54">
        <w:rPr>
          <w:b/>
          <w:szCs w:val="24"/>
        </w:rPr>
        <w:t>COMPANHIA DE DESENVOLVIMENTO RODOVIÁRIO E DE TERMINAIS DO ESTA</w:t>
      </w:r>
      <w:r>
        <w:rPr>
          <w:b/>
          <w:szCs w:val="24"/>
        </w:rPr>
        <w:t>DO DO RIO DE JANEIRO - CODERTE</w:t>
      </w:r>
    </w:p>
    <w:p w:rsidR="00964756" w:rsidRPr="00271032" w:rsidRDefault="00964756" w:rsidP="00964756">
      <w:pPr>
        <w:rPr>
          <w:sz w:val="23"/>
          <w:szCs w:val="23"/>
        </w:rPr>
      </w:pPr>
      <w:r>
        <w:rPr>
          <w:sz w:val="23"/>
          <w:szCs w:val="23"/>
        </w:rPr>
        <w:t xml:space="preserve">MELHOR </w:t>
      </w:r>
      <w:r w:rsidR="00021EFE">
        <w:rPr>
          <w:sz w:val="23"/>
          <w:szCs w:val="23"/>
        </w:rPr>
        <w:t>TÉCNICA E</w:t>
      </w:r>
      <w:proofErr w:type="gramStart"/>
      <w:r w:rsidR="00021EFE">
        <w:rPr>
          <w:sz w:val="23"/>
          <w:szCs w:val="23"/>
        </w:rPr>
        <w:t xml:space="preserve">  </w:t>
      </w:r>
      <w:proofErr w:type="gramEnd"/>
      <w:r w:rsidR="00021EFE">
        <w:rPr>
          <w:sz w:val="23"/>
          <w:szCs w:val="23"/>
        </w:rPr>
        <w:t>PREÇO Nº 001/2019</w:t>
      </w:r>
    </w:p>
    <w:p w:rsidR="0014659F" w:rsidRDefault="00964756" w:rsidP="00964756">
      <w:pPr>
        <w:rPr>
          <w:sz w:val="23"/>
          <w:szCs w:val="23"/>
        </w:rPr>
      </w:pPr>
      <w:bookmarkStart w:id="2" w:name="_Toc268161105"/>
      <w:r w:rsidRPr="00271032">
        <w:rPr>
          <w:sz w:val="23"/>
          <w:szCs w:val="23"/>
        </w:rPr>
        <w:t>NOME COMPLETO E ENDEREÇO DO LICITANTE</w:t>
      </w:r>
      <w:bookmarkEnd w:id="2"/>
    </w:p>
    <w:p w:rsidR="00964756" w:rsidRPr="00964756" w:rsidRDefault="00964756" w:rsidP="00964756">
      <w:pPr>
        <w:rPr>
          <w:sz w:val="23"/>
          <w:szCs w:val="23"/>
        </w:rPr>
      </w:pPr>
    </w:p>
    <w:p w:rsidR="0014659F" w:rsidRDefault="0014659F" w:rsidP="008833BE">
      <w:pPr>
        <w:jc w:val="both"/>
        <w:rPr>
          <w:sz w:val="24"/>
          <w:szCs w:val="24"/>
        </w:rPr>
      </w:pPr>
      <w:r w:rsidRPr="00F44B81">
        <w:rPr>
          <w:b/>
          <w:sz w:val="24"/>
          <w:szCs w:val="24"/>
        </w:rPr>
        <w:t>9.2</w:t>
      </w:r>
      <w:r w:rsidRPr="00F44B81">
        <w:rPr>
          <w:b/>
          <w:sz w:val="24"/>
          <w:szCs w:val="24"/>
        </w:rPr>
        <w:tab/>
      </w:r>
      <w:r w:rsidRPr="00F44B81">
        <w:rPr>
          <w:sz w:val="24"/>
          <w:szCs w:val="24"/>
        </w:rPr>
        <w:t xml:space="preserve">Os documentos dos </w:t>
      </w:r>
      <w:r w:rsidRPr="00F44B81">
        <w:rPr>
          <w:b/>
          <w:sz w:val="24"/>
          <w:szCs w:val="24"/>
        </w:rPr>
        <w:t>ENVELOPES “A” – HABILITAÇÃO,</w:t>
      </w:r>
      <w:r w:rsidRPr="00F44B81">
        <w:rPr>
          <w:sz w:val="24"/>
          <w:szCs w:val="24"/>
        </w:rPr>
        <w:t xml:space="preserve"> </w:t>
      </w:r>
      <w:r w:rsidRPr="00F44B81">
        <w:rPr>
          <w:b/>
          <w:sz w:val="24"/>
          <w:szCs w:val="24"/>
        </w:rPr>
        <w:t xml:space="preserve">“B” – PROPOSTA TÉCNICA E “C” – </w:t>
      </w:r>
      <w:proofErr w:type="gramStart"/>
      <w:r w:rsidRPr="00F44B81">
        <w:rPr>
          <w:b/>
          <w:sz w:val="24"/>
          <w:szCs w:val="24"/>
        </w:rPr>
        <w:t>PROPOSTA DE PREÇOS</w:t>
      </w:r>
      <w:r w:rsidRPr="00F44B81">
        <w:rPr>
          <w:sz w:val="24"/>
          <w:szCs w:val="24"/>
        </w:rPr>
        <w:t xml:space="preserve"> serão</w:t>
      </w:r>
      <w:proofErr w:type="gramEnd"/>
      <w:r w:rsidRPr="00F44B81">
        <w:rPr>
          <w:sz w:val="24"/>
          <w:szCs w:val="24"/>
        </w:rPr>
        <w:t xml:space="preserve"> apresentados na forma</w:t>
      </w:r>
      <w:r w:rsidR="00964756">
        <w:rPr>
          <w:sz w:val="24"/>
          <w:szCs w:val="24"/>
        </w:rPr>
        <w:t xml:space="preserve"> estabelecida nos itens abaixo.</w:t>
      </w:r>
    </w:p>
    <w:p w:rsidR="008833BE" w:rsidRPr="00F44B81" w:rsidRDefault="008833BE" w:rsidP="008833BE">
      <w:pPr>
        <w:jc w:val="both"/>
        <w:rPr>
          <w:sz w:val="24"/>
          <w:szCs w:val="24"/>
        </w:rPr>
      </w:pPr>
    </w:p>
    <w:p w:rsidR="0014659F" w:rsidRDefault="0014659F" w:rsidP="008833BE">
      <w:pPr>
        <w:jc w:val="both"/>
        <w:rPr>
          <w:sz w:val="24"/>
          <w:szCs w:val="24"/>
        </w:rPr>
      </w:pPr>
      <w:r w:rsidRPr="00F44B81">
        <w:rPr>
          <w:b/>
          <w:sz w:val="24"/>
          <w:szCs w:val="24"/>
        </w:rPr>
        <w:t>9.3</w:t>
      </w:r>
      <w:r w:rsidRPr="00F44B81">
        <w:rPr>
          <w:sz w:val="24"/>
          <w:szCs w:val="24"/>
        </w:rPr>
        <w:tab/>
        <w:t xml:space="preserve">Os documentos exigidos no </w:t>
      </w:r>
      <w:r w:rsidRPr="00F44B81">
        <w:rPr>
          <w:b/>
          <w:sz w:val="24"/>
          <w:szCs w:val="24"/>
        </w:rPr>
        <w:t>ENVELOPE “A” – DOCUMENTAÇÃO DE HABILITAÇÃO –</w:t>
      </w:r>
      <w:r w:rsidRPr="00F44B81">
        <w:rPr>
          <w:sz w:val="24"/>
          <w:szCs w:val="24"/>
        </w:rPr>
        <w:t xml:space="preserve"> deverão ser apresentados no original ou em</w:t>
      </w:r>
      <w:r w:rsidR="00574E68">
        <w:rPr>
          <w:sz w:val="24"/>
          <w:szCs w:val="24"/>
        </w:rPr>
        <w:t xml:space="preserve"> cópia reprográfica autenticada por cartório competente ou por servidor da Administração</w:t>
      </w:r>
      <w:r w:rsidRPr="00F44B81">
        <w:rPr>
          <w:sz w:val="24"/>
          <w:szCs w:val="24"/>
        </w:rPr>
        <w:t xml:space="preserve">, encadernados, com as folhas numeradas sequencialmente e rubricadas pelo representante legal do Licitante, </w:t>
      </w:r>
      <w:r w:rsidR="00913D3F">
        <w:rPr>
          <w:sz w:val="24"/>
          <w:szCs w:val="24"/>
        </w:rPr>
        <w:t>na ordem</w:t>
      </w:r>
      <w:r w:rsidR="00E34E8B">
        <w:rPr>
          <w:sz w:val="24"/>
          <w:szCs w:val="24"/>
        </w:rPr>
        <w:t xml:space="preserve"> solicitada no Edital</w:t>
      </w:r>
      <w:r w:rsidR="00574E68">
        <w:rPr>
          <w:sz w:val="24"/>
          <w:szCs w:val="24"/>
        </w:rPr>
        <w:t>.</w:t>
      </w:r>
    </w:p>
    <w:p w:rsidR="00574E68" w:rsidRPr="00F44B81" w:rsidRDefault="00574E68" w:rsidP="0014659F">
      <w:pPr>
        <w:spacing w:line="360" w:lineRule="auto"/>
        <w:jc w:val="both"/>
        <w:rPr>
          <w:sz w:val="24"/>
          <w:szCs w:val="24"/>
        </w:rPr>
      </w:pPr>
    </w:p>
    <w:p w:rsidR="0014659F" w:rsidRPr="00F44B81" w:rsidRDefault="0014659F" w:rsidP="00913D3F">
      <w:pPr>
        <w:jc w:val="both"/>
        <w:rPr>
          <w:sz w:val="24"/>
          <w:szCs w:val="24"/>
        </w:rPr>
      </w:pPr>
      <w:r w:rsidRPr="00F44B81">
        <w:rPr>
          <w:b/>
          <w:sz w:val="24"/>
          <w:szCs w:val="24"/>
        </w:rPr>
        <w:t>9.4</w:t>
      </w:r>
      <w:r w:rsidRPr="00F44B81">
        <w:rPr>
          <w:b/>
          <w:sz w:val="24"/>
          <w:szCs w:val="24"/>
        </w:rPr>
        <w:tab/>
      </w:r>
      <w:r w:rsidRPr="00F44B81">
        <w:rPr>
          <w:sz w:val="24"/>
          <w:szCs w:val="24"/>
        </w:rPr>
        <w:t>Pode a Comissão Permanente de Licitação solicitar a exibição do original de qualquer documento, no prazo máximo 02 (dois) dias úteis, após a abertura do Envelope “A”.</w:t>
      </w:r>
    </w:p>
    <w:p w:rsidR="0014659F" w:rsidRPr="00F44B81" w:rsidRDefault="0014659F" w:rsidP="0014659F">
      <w:pPr>
        <w:spacing w:line="360" w:lineRule="auto"/>
        <w:jc w:val="both"/>
        <w:rPr>
          <w:sz w:val="24"/>
          <w:szCs w:val="24"/>
        </w:rPr>
      </w:pPr>
    </w:p>
    <w:p w:rsidR="0014659F" w:rsidRPr="00F44B81" w:rsidRDefault="0014659F" w:rsidP="008833BE">
      <w:pPr>
        <w:jc w:val="both"/>
        <w:rPr>
          <w:sz w:val="24"/>
          <w:szCs w:val="24"/>
        </w:rPr>
      </w:pPr>
      <w:r w:rsidRPr="00F44B81">
        <w:rPr>
          <w:b/>
          <w:sz w:val="24"/>
          <w:szCs w:val="24"/>
        </w:rPr>
        <w:t>9.5</w:t>
      </w:r>
      <w:r w:rsidRPr="00F44B81">
        <w:rPr>
          <w:sz w:val="24"/>
          <w:szCs w:val="24"/>
        </w:rPr>
        <w:tab/>
      </w:r>
      <w:r w:rsidRPr="009937F4">
        <w:rPr>
          <w:sz w:val="24"/>
          <w:szCs w:val="24"/>
        </w:rPr>
        <w:t>Os documentos</w:t>
      </w:r>
      <w:r w:rsidRPr="00F44B81">
        <w:rPr>
          <w:sz w:val="24"/>
          <w:szCs w:val="24"/>
        </w:rPr>
        <w:t xml:space="preserve"> do </w:t>
      </w:r>
      <w:r w:rsidRPr="00F44B81">
        <w:rPr>
          <w:b/>
          <w:sz w:val="24"/>
          <w:szCs w:val="24"/>
        </w:rPr>
        <w:t xml:space="preserve">ENVELOPE “B” – PROPOSTA TÉCNICA – </w:t>
      </w:r>
      <w:r w:rsidRPr="00F44B81">
        <w:rPr>
          <w:sz w:val="24"/>
          <w:szCs w:val="24"/>
        </w:rPr>
        <w:t xml:space="preserve">deverão ser apresentados no original ou em cópia reprográfica autenticada, na </w:t>
      </w:r>
      <w:proofErr w:type="gramStart"/>
      <w:r w:rsidRPr="00F44B81">
        <w:rPr>
          <w:sz w:val="24"/>
          <w:szCs w:val="24"/>
        </w:rPr>
        <w:t xml:space="preserve">forma do </w:t>
      </w:r>
      <w:r w:rsidR="009937F4">
        <w:rPr>
          <w:sz w:val="24"/>
          <w:szCs w:val="24"/>
        </w:rPr>
        <w:t>item 9.3</w:t>
      </w:r>
      <w:r w:rsidRPr="00F44B81">
        <w:rPr>
          <w:sz w:val="24"/>
          <w:szCs w:val="24"/>
        </w:rPr>
        <w:t xml:space="preserve"> encadernados, com as folhas numeradas</w:t>
      </w:r>
      <w:proofErr w:type="gramEnd"/>
      <w:r w:rsidRPr="00F44B81">
        <w:rPr>
          <w:sz w:val="24"/>
          <w:szCs w:val="24"/>
        </w:rPr>
        <w:t xml:space="preserve"> sequencialmente e rubricadas pelo representante legal do Licitante, </w:t>
      </w:r>
      <w:r w:rsidR="00E34E8B">
        <w:rPr>
          <w:sz w:val="24"/>
          <w:szCs w:val="24"/>
        </w:rPr>
        <w:t>na ordem</w:t>
      </w:r>
      <w:r w:rsidR="00913D3F">
        <w:rPr>
          <w:sz w:val="24"/>
          <w:szCs w:val="24"/>
        </w:rPr>
        <w:t xml:space="preserve"> </w:t>
      </w:r>
      <w:r w:rsidRPr="00F44B81">
        <w:rPr>
          <w:sz w:val="24"/>
          <w:szCs w:val="24"/>
        </w:rPr>
        <w:t xml:space="preserve">de apresentação </w:t>
      </w:r>
      <w:r w:rsidR="00E34E8B">
        <w:rPr>
          <w:sz w:val="24"/>
          <w:szCs w:val="24"/>
        </w:rPr>
        <w:t>solicitada no Edital</w:t>
      </w:r>
      <w:r w:rsidRPr="00F44B81">
        <w:rPr>
          <w:sz w:val="24"/>
          <w:szCs w:val="24"/>
        </w:rPr>
        <w:t>.</w:t>
      </w:r>
    </w:p>
    <w:p w:rsidR="0014659F" w:rsidRPr="00F44B81" w:rsidRDefault="0014659F" w:rsidP="0014659F">
      <w:pPr>
        <w:spacing w:line="360" w:lineRule="auto"/>
        <w:jc w:val="both"/>
        <w:rPr>
          <w:sz w:val="24"/>
          <w:szCs w:val="24"/>
        </w:rPr>
      </w:pPr>
    </w:p>
    <w:p w:rsidR="0014659F" w:rsidRPr="00F44B81" w:rsidRDefault="0014659F" w:rsidP="008833BE">
      <w:pPr>
        <w:jc w:val="both"/>
        <w:rPr>
          <w:sz w:val="24"/>
          <w:szCs w:val="24"/>
        </w:rPr>
      </w:pPr>
      <w:r w:rsidRPr="00F44B81">
        <w:rPr>
          <w:b/>
          <w:sz w:val="24"/>
          <w:szCs w:val="24"/>
        </w:rPr>
        <w:t>9.6</w:t>
      </w:r>
      <w:r w:rsidRPr="00F44B81">
        <w:rPr>
          <w:sz w:val="24"/>
          <w:szCs w:val="24"/>
        </w:rPr>
        <w:tab/>
        <w:t xml:space="preserve">No envelope </w:t>
      </w:r>
      <w:r w:rsidRPr="00F44B81">
        <w:rPr>
          <w:b/>
          <w:sz w:val="24"/>
          <w:szCs w:val="24"/>
        </w:rPr>
        <w:t xml:space="preserve">“C” – PROPOSTA DE PREÇOS – </w:t>
      </w:r>
      <w:r w:rsidRPr="00F44B81">
        <w:rPr>
          <w:sz w:val="24"/>
          <w:szCs w:val="24"/>
        </w:rPr>
        <w:t xml:space="preserve">deverá ser </w:t>
      </w:r>
      <w:proofErr w:type="gramStart"/>
      <w:r w:rsidRPr="00F44B81">
        <w:rPr>
          <w:sz w:val="24"/>
          <w:szCs w:val="24"/>
        </w:rPr>
        <w:t>apresentada</w:t>
      </w:r>
      <w:proofErr w:type="gramEnd"/>
      <w:r w:rsidRPr="00F44B81">
        <w:rPr>
          <w:sz w:val="24"/>
          <w:szCs w:val="24"/>
        </w:rPr>
        <w:t xml:space="preserve"> a proposta comercial, em 02 (duas) vias, conforme modelo padronizado, do </w:t>
      </w:r>
      <w:r w:rsidR="008833BE">
        <w:rPr>
          <w:sz w:val="24"/>
          <w:szCs w:val="24"/>
        </w:rPr>
        <w:t>(</w:t>
      </w:r>
      <w:r w:rsidR="009937F4" w:rsidRPr="008833BE">
        <w:rPr>
          <w:b/>
          <w:sz w:val="24"/>
          <w:szCs w:val="24"/>
        </w:rPr>
        <w:t>Anexo I</w:t>
      </w:r>
      <w:r w:rsidR="008833BE">
        <w:rPr>
          <w:sz w:val="24"/>
          <w:szCs w:val="24"/>
        </w:rPr>
        <w:t>)</w:t>
      </w:r>
      <w:r w:rsidRPr="00F44B81">
        <w:rPr>
          <w:sz w:val="24"/>
          <w:szCs w:val="24"/>
        </w:rPr>
        <w:t>,</w:t>
      </w:r>
      <w:r w:rsidR="007E1BFD">
        <w:rPr>
          <w:sz w:val="24"/>
          <w:szCs w:val="24"/>
        </w:rPr>
        <w:t xml:space="preserve"> Proposta de Preços,</w:t>
      </w:r>
      <w:r w:rsidRPr="00F44B81">
        <w:rPr>
          <w:sz w:val="24"/>
          <w:szCs w:val="24"/>
        </w:rPr>
        <w:t xml:space="preserve"> rubricadas pelo representante legal do Licitante. Os preços serão apresentados em </w:t>
      </w:r>
      <w:r w:rsidRPr="00F44B81">
        <w:rPr>
          <w:sz w:val="24"/>
          <w:szCs w:val="24"/>
        </w:rPr>
        <w:lastRenderedPageBreak/>
        <w:t>algarismos e por extenso, prevalecendo, em caso de discrepância entre estes, a indicação por extenso.</w:t>
      </w:r>
    </w:p>
    <w:p w:rsidR="0014659F" w:rsidRPr="00F44B81" w:rsidRDefault="0014659F" w:rsidP="0014659F">
      <w:pPr>
        <w:spacing w:line="360" w:lineRule="auto"/>
        <w:jc w:val="both"/>
        <w:rPr>
          <w:sz w:val="24"/>
          <w:szCs w:val="24"/>
        </w:rPr>
      </w:pPr>
    </w:p>
    <w:p w:rsidR="0014659F" w:rsidRPr="00400A07" w:rsidRDefault="0014659F" w:rsidP="008833BE">
      <w:pPr>
        <w:ind w:right="-3"/>
        <w:jc w:val="both"/>
        <w:rPr>
          <w:b/>
        </w:rPr>
      </w:pPr>
      <w:r w:rsidRPr="00F44B81">
        <w:rPr>
          <w:b/>
          <w:sz w:val="24"/>
          <w:szCs w:val="24"/>
        </w:rPr>
        <w:t>9.6.1</w:t>
      </w:r>
      <w:r w:rsidRPr="00F44B81">
        <w:rPr>
          <w:sz w:val="24"/>
          <w:szCs w:val="24"/>
        </w:rPr>
        <w:t xml:space="preserve"> O licitante deverá apresentar, como anexo da proposta comercial, a Declaração de Elaboração Independente de Proposta, nos termos do Modelo de De</w:t>
      </w:r>
      <w:r w:rsidR="008833BE">
        <w:rPr>
          <w:sz w:val="24"/>
          <w:szCs w:val="24"/>
        </w:rPr>
        <w:t>claração constante do (</w:t>
      </w:r>
      <w:r w:rsidR="007F454B">
        <w:rPr>
          <w:b/>
          <w:sz w:val="24"/>
          <w:szCs w:val="24"/>
        </w:rPr>
        <w:t>Anexo VIII</w:t>
      </w:r>
      <w:r w:rsidRPr="00F44B81">
        <w:rPr>
          <w:sz w:val="24"/>
          <w:szCs w:val="24"/>
        </w:rPr>
        <w:t>)</w:t>
      </w:r>
      <w:r w:rsidR="007E1BFD">
        <w:rPr>
          <w:sz w:val="24"/>
          <w:szCs w:val="24"/>
        </w:rPr>
        <w:t>, Modelo de Declaração de Elaboração independente de Proposta.</w:t>
      </w:r>
    </w:p>
    <w:p w:rsidR="0014659F" w:rsidRPr="00F44B81" w:rsidRDefault="0014659F" w:rsidP="0014659F">
      <w:pPr>
        <w:spacing w:line="360" w:lineRule="auto"/>
        <w:jc w:val="both"/>
        <w:rPr>
          <w:sz w:val="24"/>
          <w:szCs w:val="24"/>
        </w:rPr>
      </w:pPr>
    </w:p>
    <w:p w:rsidR="0014659F" w:rsidRPr="00F44B81" w:rsidRDefault="0014659F" w:rsidP="008833BE">
      <w:pPr>
        <w:jc w:val="both"/>
        <w:rPr>
          <w:sz w:val="24"/>
          <w:szCs w:val="24"/>
        </w:rPr>
      </w:pPr>
      <w:r w:rsidRPr="00F44B81">
        <w:rPr>
          <w:b/>
          <w:sz w:val="24"/>
          <w:szCs w:val="24"/>
        </w:rPr>
        <w:t>9.7</w:t>
      </w:r>
      <w:r w:rsidRPr="00F44B81">
        <w:rPr>
          <w:sz w:val="24"/>
          <w:szCs w:val="24"/>
        </w:rPr>
        <w:tab/>
        <w:t>Não serão admitidas, sob qualquer pretexto, modificações ou substituições da proposta ou de quaisquer documentos depois de entregues os envelopes à Comissão Permanente de Licitação.</w:t>
      </w:r>
    </w:p>
    <w:p w:rsidR="0014659F" w:rsidRPr="00F44B81" w:rsidRDefault="0014659F" w:rsidP="0014659F">
      <w:pPr>
        <w:spacing w:line="360" w:lineRule="auto"/>
        <w:jc w:val="both"/>
        <w:rPr>
          <w:sz w:val="24"/>
          <w:szCs w:val="24"/>
        </w:rPr>
      </w:pPr>
    </w:p>
    <w:p w:rsidR="0014659F" w:rsidRPr="00F44B81" w:rsidRDefault="0014659F" w:rsidP="008833BE">
      <w:pPr>
        <w:pStyle w:val="Recuodecorpodetexto21"/>
        <w:ind w:left="0"/>
        <w:rPr>
          <w:rFonts w:ascii="Times New Roman" w:hAnsi="Times New Roman"/>
          <w:szCs w:val="24"/>
        </w:rPr>
      </w:pPr>
      <w:r w:rsidRPr="00F44B81">
        <w:rPr>
          <w:rFonts w:ascii="Times New Roman" w:hAnsi="Times New Roman"/>
          <w:b/>
          <w:szCs w:val="24"/>
        </w:rPr>
        <w:t>9.8</w:t>
      </w:r>
      <w:r w:rsidRPr="00F44B81">
        <w:rPr>
          <w:rFonts w:ascii="Times New Roman" w:hAnsi="Times New Roman"/>
          <w:szCs w:val="24"/>
        </w:rPr>
        <w:t xml:space="preserve"> Não serão admitidas retificações, rasuras, emendas ou alterações das condições estipuladas uma vez entregues as propostas.</w:t>
      </w:r>
    </w:p>
    <w:p w:rsidR="0014659F" w:rsidRPr="00F44B81" w:rsidRDefault="0014659F" w:rsidP="0014659F">
      <w:pPr>
        <w:spacing w:line="360" w:lineRule="auto"/>
        <w:jc w:val="both"/>
        <w:rPr>
          <w:sz w:val="24"/>
          <w:szCs w:val="24"/>
        </w:rPr>
      </w:pPr>
    </w:p>
    <w:p w:rsidR="0014659F" w:rsidRDefault="0014659F" w:rsidP="0014659F">
      <w:pPr>
        <w:pStyle w:val="Corpodetexto"/>
        <w:spacing w:line="360" w:lineRule="auto"/>
        <w:rPr>
          <w:b/>
        </w:rPr>
      </w:pPr>
      <w:r w:rsidRPr="00D633C6">
        <w:rPr>
          <w:b/>
        </w:rPr>
        <w:t>10.</w:t>
      </w:r>
      <w:r w:rsidRPr="00D633C6">
        <w:rPr>
          <w:b/>
        </w:rPr>
        <w:tab/>
        <w:t>HABILITAÇÃO</w:t>
      </w:r>
      <w:r w:rsidRPr="00F44B81">
        <w:rPr>
          <w:b/>
        </w:rPr>
        <w:t xml:space="preserve"> </w:t>
      </w:r>
    </w:p>
    <w:p w:rsidR="00E34E8B" w:rsidRPr="00F44B81" w:rsidRDefault="00E34E8B" w:rsidP="0014659F">
      <w:pPr>
        <w:pStyle w:val="Corpodetexto"/>
        <w:spacing w:line="360" w:lineRule="auto"/>
        <w:rPr>
          <w:b/>
        </w:rPr>
      </w:pPr>
    </w:p>
    <w:p w:rsidR="0014659F" w:rsidRPr="00F44B81" w:rsidRDefault="0014659F" w:rsidP="008833BE">
      <w:pPr>
        <w:pStyle w:val="Corpodetexto"/>
        <w:jc w:val="both"/>
      </w:pPr>
      <w:r w:rsidRPr="00F44B81">
        <w:rPr>
          <w:b/>
        </w:rPr>
        <w:t>10.1</w:t>
      </w:r>
      <w:r w:rsidRPr="00F44B81">
        <w:rPr>
          <w:b/>
        </w:rPr>
        <w:tab/>
      </w:r>
      <w:r w:rsidRPr="00F44B81">
        <w:t xml:space="preserve">O </w:t>
      </w:r>
      <w:r w:rsidRPr="00F44B81">
        <w:rPr>
          <w:b/>
        </w:rPr>
        <w:t>ENVELOPE “A”</w:t>
      </w:r>
      <w:r w:rsidRPr="00F44B81">
        <w:t xml:space="preserve"> conterá os documentos necessários à comprovação da habilitação jurídica, da regularidade fiscal e trabalhista, da qua</w:t>
      </w:r>
      <w:r w:rsidR="001B0086">
        <w:t xml:space="preserve">lificação econômico-financeira </w:t>
      </w:r>
      <w:r w:rsidRPr="00F44B81">
        <w:t>e da qualificação técnica do Licitante, conforme a seguir discriminado.</w:t>
      </w:r>
    </w:p>
    <w:p w:rsidR="0014659F" w:rsidRPr="00F44B81" w:rsidRDefault="0014659F" w:rsidP="008833BE">
      <w:pPr>
        <w:jc w:val="both"/>
        <w:rPr>
          <w:b/>
          <w:sz w:val="24"/>
          <w:szCs w:val="24"/>
        </w:rPr>
      </w:pPr>
    </w:p>
    <w:p w:rsidR="0014659F" w:rsidRDefault="0014659F" w:rsidP="0014659F">
      <w:pPr>
        <w:spacing w:line="360" w:lineRule="auto"/>
        <w:jc w:val="both"/>
        <w:rPr>
          <w:b/>
          <w:sz w:val="24"/>
          <w:szCs w:val="24"/>
        </w:rPr>
      </w:pPr>
      <w:r w:rsidRPr="00F44B81">
        <w:rPr>
          <w:b/>
          <w:sz w:val="24"/>
          <w:szCs w:val="24"/>
        </w:rPr>
        <w:t xml:space="preserve">10.2 </w:t>
      </w:r>
      <w:r w:rsidRPr="00F44B81">
        <w:rPr>
          <w:b/>
          <w:sz w:val="24"/>
          <w:szCs w:val="24"/>
        </w:rPr>
        <w:tab/>
        <w:t>Habilitação Jur</w:t>
      </w:r>
      <w:r w:rsidR="008833BE">
        <w:rPr>
          <w:b/>
          <w:sz w:val="24"/>
          <w:szCs w:val="24"/>
        </w:rPr>
        <w:t>ídica:</w:t>
      </w:r>
    </w:p>
    <w:p w:rsidR="0014659F" w:rsidRPr="00F44B81" w:rsidRDefault="0014659F" w:rsidP="008833BE">
      <w:pPr>
        <w:jc w:val="both"/>
        <w:rPr>
          <w:sz w:val="24"/>
          <w:szCs w:val="24"/>
        </w:rPr>
      </w:pPr>
      <w:r w:rsidRPr="00F44B81">
        <w:rPr>
          <w:b/>
          <w:sz w:val="24"/>
          <w:szCs w:val="24"/>
        </w:rPr>
        <w:t>10.2.1</w:t>
      </w:r>
      <w:r w:rsidRPr="00F44B81">
        <w:rPr>
          <w:b/>
          <w:sz w:val="24"/>
          <w:szCs w:val="24"/>
        </w:rPr>
        <w:tab/>
      </w:r>
      <w:r w:rsidRPr="00F44B81">
        <w:rPr>
          <w:sz w:val="24"/>
          <w:szCs w:val="24"/>
        </w:rPr>
        <w:t>Ato constitutivo, contrato ou compromisso social em vigor, com a última alteração, devidamente registrado na Ordem dos Advogados do Brasil, na Seção correspondente à sede da sociedade que apresentar proposta para a prestação de serviços;</w:t>
      </w:r>
    </w:p>
    <w:p w:rsidR="0014659F" w:rsidRPr="00F44B81" w:rsidRDefault="0014659F" w:rsidP="0014659F">
      <w:pPr>
        <w:spacing w:line="360" w:lineRule="auto"/>
        <w:jc w:val="both"/>
        <w:rPr>
          <w:sz w:val="24"/>
          <w:szCs w:val="24"/>
        </w:rPr>
      </w:pPr>
    </w:p>
    <w:p w:rsidR="0014659F" w:rsidRPr="00F44B81" w:rsidRDefault="0014659F" w:rsidP="008833BE">
      <w:pPr>
        <w:jc w:val="both"/>
        <w:rPr>
          <w:b/>
          <w:sz w:val="24"/>
          <w:szCs w:val="24"/>
        </w:rPr>
      </w:pPr>
      <w:r w:rsidRPr="00F44B81">
        <w:rPr>
          <w:b/>
          <w:sz w:val="24"/>
          <w:szCs w:val="24"/>
        </w:rPr>
        <w:t>10.2.2</w:t>
      </w:r>
      <w:r w:rsidRPr="00F44B81">
        <w:rPr>
          <w:sz w:val="24"/>
          <w:szCs w:val="24"/>
        </w:rPr>
        <w:tab/>
        <w:t>Declaração da OAB/RJ</w:t>
      </w:r>
      <w:proofErr w:type="gramStart"/>
      <w:r w:rsidRPr="00F44B81">
        <w:rPr>
          <w:sz w:val="24"/>
          <w:szCs w:val="24"/>
        </w:rPr>
        <w:t xml:space="preserve">  </w:t>
      </w:r>
      <w:proofErr w:type="gramEnd"/>
      <w:r w:rsidRPr="00F44B81">
        <w:rPr>
          <w:sz w:val="24"/>
          <w:szCs w:val="24"/>
        </w:rPr>
        <w:t>de que a sociedade e os profissionais não sofreram qualquer punição disciplinar relacionada ao exercício da advocacia nos últimos 05 (cinco) anos.</w:t>
      </w:r>
    </w:p>
    <w:p w:rsidR="0014659F" w:rsidRPr="00F44B81" w:rsidRDefault="0014659F" w:rsidP="0014659F">
      <w:pPr>
        <w:pStyle w:val="Recuodecorpodetexto21"/>
        <w:spacing w:line="360" w:lineRule="auto"/>
        <w:rPr>
          <w:rFonts w:ascii="Times New Roman" w:hAnsi="Times New Roman"/>
          <w:szCs w:val="24"/>
        </w:rPr>
      </w:pPr>
    </w:p>
    <w:p w:rsidR="008833BE" w:rsidRPr="008833BE" w:rsidRDefault="0014659F" w:rsidP="008833BE">
      <w:pPr>
        <w:pStyle w:val="Recuodecorpodetexto21"/>
        <w:spacing w:line="360" w:lineRule="auto"/>
        <w:ind w:left="0"/>
        <w:rPr>
          <w:rFonts w:ascii="Times New Roman" w:hAnsi="Times New Roman"/>
          <w:b/>
          <w:szCs w:val="24"/>
        </w:rPr>
      </w:pPr>
      <w:proofErr w:type="gramStart"/>
      <w:r w:rsidRPr="00F44B81">
        <w:rPr>
          <w:rFonts w:ascii="Times New Roman" w:hAnsi="Times New Roman"/>
          <w:b/>
          <w:szCs w:val="24"/>
        </w:rPr>
        <w:t>10.3 Reg</w:t>
      </w:r>
      <w:r w:rsidR="008833BE">
        <w:rPr>
          <w:rFonts w:ascii="Times New Roman" w:hAnsi="Times New Roman"/>
          <w:b/>
          <w:szCs w:val="24"/>
        </w:rPr>
        <w:t>ularidade</w:t>
      </w:r>
      <w:proofErr w:type="gramEnd"/>
      <w:r w:rsidR="008833BE">
        <w:rPr>
          <w:rFonts w:ascii="Times New Roman" w:hAnsi="Times New Roman"/>
          <w:b/>
          <w:szCs w:val="24"/>
        </w:rPr>
        <w:t xml:space="preserve"> Fiscal e Trabalhista:</w:t>
      </w:r>
    </w:p>
    <w:p w:rsidR="008833BE" w:rsidRDefault="0014659F" w:rsidP="008833BE">
      <w:pPr>
        <w:adjustRightInd w:val="0"/>
        <w:rPr>
          <w:sz w:val="24"/>
          <w:szCs w:val="24"/>
        </w:rPr>
      </w:pPr>
      <w:r w:rsidRPr="00F44B81">
        <w:rPr>
          <w:b/>
          <w:sz w:val="24"/>
          <w:szCs w:val="24"/>
        </w:rPr>
        <w:t>10.3.1</w:t>
      </w:r>
      <w:r w:rsidRPr="00F44B81">
        <w:rPr>
          <w:sz w:val="24"/>
          <w:szCs w:val="24"/>
        </w:rPr>
        <w:t xml:space="preserve"> Para fins de comprovação da regularidade fiscal e trabalhista, deverão ser apresen</w:t>
      </w:r>
      <w:r w:rsidR="008833BE">
        <w:rPr>
          <w:sz w:val="24"/>
          <w:szCs w:val="24"/>
        </w:rPr>
        <w:t>tados os seguintes documentos:</w:t>
      </w:r>
    </w:p>
    <w:p w:rsidR="0014659F" w:rsidRPr="00F44B81" w:rsidRDefault="008833BE" w:rsidP="008833BE">
      <w:pPr>
        <w:adjustRightInd w:val="0"/>
        <w:rPr>
          <w:sz w:val="24"/>
          <w:szCs w:val="24"/>
        </w:rPr>
      </w:pPr>
      <w:r>
        <w:rPr>
          <w:sz w:val="24"/>
          <w:szCs w:val="24"/>
        </w:rPr>
        <w:t xml:space="preserve"> </w:t>
      </w:r>
    </w:p>
    <w:p w:rsidR="0014659F" w:rsidRPr="00DB4C56" w:rsidRDefault="0014659F" w:rsidP="00DB4C56">
      <w:pPr>
        <w:pStyle w:val="PargrafodaLista"/>
        <w:numPr>
          <w:ilvl w:val="0"/>
          <w:numId w:val="8"/>
        </w:numPr>
        <w:rPr>
          <w:sz w:val="24"/>
          <w:szCs w:val="24"/>
        </w:rPr>
      </w:pPr>
      <w:proofErr w:type="gramStart"/>
      <w:r w:rsidRPr="00DB4C56">
        <w:rPr>
          <w:sz w:val="24"/>
          <w:szCs w:val="24"/>
        </w:rPr>
        <w:t>prova</w:t>
      </w:r>
      <w:proofErr w:type="gramEnd"/>
      <w:r w:rsidRPr="00DB4C56">
        <w:rPr>
          <w:sz w:val="24"/>
          <w:szCs w:val="24"/>
        </w:rPr>
        <w:t xml:space="preserve"> de inscrição no Cadastro de Pessoas Físicas (CPF) ou no Cadastro Nacion</w:t>
      </w:r>
      <w:r w:rsidR="008833BE" w:rsidRPr="00DB4C56">
        <w:rPr>
          <w:sz w:val="24"/>
          <w:szCs w:val="24"/>
        </w:rPr>
        <w:t>al de Pessoas Jurídicas (CNPJ);</w:t>
      </w:r>
    </w:p>
    <w:p w:rsidR="008833BE" w:rsidRPr="008833BE" w:rsidRDefault="008833BE" w:rsidP="008833BE">
      <w:pPr>
        <w:pStyle w:val="PargrafodaLista"/>
        <w:ind w:left="720"/>
        <w:rPr>
          <w:sz w:val="24"/>
          <w:szCs w:val="24"/>
        </w:rPr>
      </w:pPr>
    </w:p>
    <w:p w:rsidR="0014659F" w:rsidRPr="008833BE" w:rsidRDefault="0014659F" w:rsidP="00441636">
      <w:pPr>
        <w:pStyle w:val="PargrafodaLista"/>
        <w:numPr>
          <w:ilvl w:val="0"/>
          <w:numId w:val="8"/>
        </w:numPr>
        <w:rPr>
          <w:sz w:val="24"/>
          <w:szCs w:val="24"/>
        </w:rPr>
      </w:pPr>
      <w:proofErr w:type="gramStart"/>
      <w:r w:rsidRPr="008833BE">
        <w:rPr>
          <w:sz w:val="24"/>
          <w:szCs w:val="24"/>
        </w:rPr>
        <w:t>prova</w:t>
      </w:r>
      <w:proofErr w:type="gramEnd"/>
      <w:r w:rsidRPr="008833BE">
        <w:rPr>
          <w:sz w:val="24"/>
          <w:szCs w:val="24"/>
        </w:rPr>
        <w:t xml:space="preserve"> de inscrição no cadastro de contribuintes estadual ou municipal, se houver, relativo ao domicílio ou sede do licitante, ou outr</w:t>
      </w:r>
      <w:r w:rsidR="008833BE" w:rsidRPr="008833BE">
        <w:rPr>
          <w:sz w:val="24"/>
          <w:szCs w:val="24"/>
        </w:rPr>
        <w:t>a equivalente, na forma da lei;</w:t>
      </w:r>
    </w:p>
    <w:p w:rsidR="008833BE" w:rsidRPr="00ED0B0F" w:rsidRDefault="008833BE" w:rsidP="00ED0B0F">
      <w:pPr>
        <w:rPr>
          <w:sz w:val="24"/>
          <w:szCs w:val="24"/>
        </w:rPr>
      </w:pPr>
    </w:p>
    <w:p w:rsidR="0014659F" w:rsidRPr="008833BE" w:rsidRDefault="0014659F" w:rsidP="00441636">
      <w:pPr>
        <w:pStyle w:val="Default"/>
        <w:numPr>
          <w:ilvl w:val="0"/>
          <w:numId w:val="8"/>
        </w:numPr>
        <w:jc w:val="both"/>
        <w:rPr>
          <w:rFonts w:ascii="Times New Roman" w:hAnsi="Times New Roman" w:cs="Times New Roman"/>
        </w:rPr>
      </w:pPr>
      <w:proofErr w:type="gramStart"/>
      <w:r w:rsidRPr="008833BE">
        <w:rPr>
          <w:rFonts w:ascii="Times New Roman" w:hAnsi="Times New Roman" w:cs="Times New Roman"/>
        </w:rPr>
        <w:t>prova</w:t>
      </w:r>
      <w:proofErr w:type="gramEnd"/>
      <w:r w:rsidRPr="008833BE">
        <w:rPr>
          <w:rFonts w:ascii="Times New Roman" w:hAnsi="Times New Roman" w:cs="Times New Roman"/>
        </w:rPr>
        <w:t xml:space="preserve"> de regularidade fiscal perante à Fazenda Federal, Estadual e Municipal do domicílio ou sede do licitante, que ser</w:t>
      </w:r>
      <w:r w:rsidR="008833BE" w:rsidRPr="008833BE">
        <w:rPr>
          <w:rFonts w:ascii="Times New Roman" w:hAnsi="Times New Roman" w:cs="Times New Roman"/>
        </w:rPr>
        <w:t xml:space="preserve">á realizada da seguinte forma: </w:t>
      </w:r>
    </w:p>
    <w:p w:rsidR="008833BE" w:rsidRPr="008833BE" w:rsidRDefault="008833BE" w:rsidP="008833BE">
      <w:pPr>
        <w:pStyle w:val="Default"/>
        <w:ind w:left="720"/>
        <w:jc w:val="both"/>
        <w:rPr>
          <w:rFonts w:ascii="Times New Roman" w:hAnsi="Times New Roman" w:cs="Times New Roman"/>
        </w:rPr>
      </w:pPr>
    </w:p>
    <w:p w:rsidR="0014659F" w:rsidRPr="008833BE" w:rsidRDefault="0014659F" w:rsidP="00DB4C56">
      <w:pPr>
        <w:pStyle w:val="Default"/>
        <w:ind w:left="360"/>
        <w:jc w:val="both"/>
        <w:rPr>
          <w:rFonts w:ascii="Times New Roman" w:hAnsi="Times New Roman" w:cs="Times New Roman"/>
        </w:rPr>
      </w:pPr>
      <w:proofErr w:type="gramStart"/>
      <w:r w:rsidRPr="008833BE">
        <w:rPr>
          <w:rFonts w:ascii="Times New Roman" w:hAnsi="Times New Roman" w:cs="Times New Roman"/>
          <w:b/>
          <w:bCs/>
        </w:rPr>
        <w:lastRenderedPageBreak/>
        <w:t>c.</w:t>
      </w:r>
      <w:proofErr w:type="gramEnd"/>
      <w:r w:rsidRPr="008833BE">
        <w:rPr>
          <w:rFonts w:ascii="Times New Roman" w:hAnsi="Times New Roman" w:cs="Times New Roman"/>
          <w:b/>
          <w:bCs/>
        </w:rPr>
        <w:t xml:space="preserve">1) </w:t>
      </w:r>
      <w:r w:rsidRPr="008833BE">
        <w:rPr>
          <w:rFonts w:ascii="Times New Roman" w:hAnsi="Times New Roman" w:cs="Times New Roman"/>
        </w:rPr>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8833BE">
        <w:rPr>
          <w:rFonts w:ascii="Times New Roman" w:hAnsi="Times New Roman" w:cs="Times New Roman"/>
          <w:u w:val="single"/>
        </w:rPr>
        <w:t>a</w:t>
      </w:r>
      <w:r w:rsidRPr="008833BE">
        <w:rPr>
          <w:rFonts w:ascii="Times New Roman" w:hAnsi="Times New Roman" w:cs="Times New Roman"/>
        </w:rPr>
        <w:t xml:space="preserve"> </w:t>
      </w:r>
      <w:proofErr w:type="spellStart"/>
      <w:r w:rsidRPr="008833BE">
        <w:rPr>
          <w:rFonts w:ascii="Times New Roman" w:hAnsi="Times New Roman" w:cs="Times New Roman"/>
        </w:rPr>
        <w:t>a</w:t>
      </w:r>
      <w:proofErr w:type="spellEnd"/>
      <w:r w:rsidRPr="008833BE">
        <w:rPr>
          <w:rFonts w:ascii="Times New Roman" w:hAnsi="Times New Roman" w:cs="Times New Roman"/>
        </w:rPr>
        <w:t xml:space="preserve"> </w:t>
      </w:r>
      <w:r w:rsidRPr="008833BE">
        <w:rPr>
          <w:rFonts w:ascii="Times New Roman" w:hAnsi="Times New Roman" w:cs="Times New Roman"/>
          <w:u w:val="single"/>
        </w:rPr>
        <w:t>d</w:t>
      </w:r>
      <w:r w:rsidRPr="008833BE">
        <w:rPr>
          <w:rFonts w:ascii="Times New Roman" w:hAnsi="Times New Roman" w:cs="Times New Roman"/>
        </w:rPr>
        <w:t xml:space="preserve">, do parágrafo único, do art. 11, da Lei nº 8.212, de 1991; </w:t>
      </w:r>
    </w:p>
    <w:p w:rsidR="0014659F" w:rsidRPr="00F44B81" w:rsidRDefault="0014659F" w:rsidP="008833BE">
      <w:pPr>
        <w:pStyle w:val="Default"/>
        <w:ind w:left="1985"/>
        <w:jc w:val="both"/>
      </w:pPr>
    </w:p>
    <w:p w:rsidR="001B0086" w:rsidRDefault="0014659F" w:rsidP="00DB4C56">
      <w:pPr>
        <w:pStyle w:val="Recuodecorpodetexto3"/>
        <w:spacing w:after="0"/>
        <w:ind w:left="360"/>
        <w:jc w:val="both"/>
        <w:rPr>
          <w:sz w:val="24"/>
          <w:szCs w:val="24"/>
        </w:rPr>
      </w:pPr>
      <w:proofErr w:type="gramStart"/>
      <w:r w:rsidRPr="00F44B81">
        <w:rPr>
          <w:b/>
          <w:sz w:val="24"/>
          <w:szCs w:val="24"/>
        </w:rPr>
        <w:t>c.</w:t>
      </w:r>
      <w:proofErr w:type="gramEnd"/>
      <w:r w:rsidRPr="00F44B81">
        <w:rPr>
          <w:b/>
          <w:sz w:val="24"/>
          <w:szCs w:val="24"/>
        </w:rPr>
        <w:t>2)</w:t>
      </w:r>
      <w:r w:rsidRPr="00F44B81">
        <w:rPr>
          <w:sz w:val="24"/>
          <w:szCs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w:t>
      </w:r>
    </w:p>
    <w:p w:rsidR="0014659F" w:rsidRPr="00F44B81" w:rsidRDefault="001B0086" w:rsidP="00DB4C56">
      <w:pPr>
        <w:pStyle w:val="Recuodecorpodetexto3"/>
        <w:spacing w:after="0"/>
        <w:ind w:left="360"/>
        <w:jc w:val="both"/>
        <w:rPr>
          <w:sz w:val="24"/>
          <w:szCs w:val="24"/>
        </w:rPr>
      </w:pPr>
      <w:r>
        <w:rPr>
          <w:b/>
          <w:sz w:val="24"/>
          <w:szCs w:val="24"/>
        </w:rPr>
        <w:t xml:space="preserve">* </w:t>
      </w:r>
      <w:r w:rsidR="0014659F" w:rsidRPr="002D19EC">
        <w:rPr>
          <w:sz w:val="24"/>
          <w:szCs w:val="24"/>
          <w:u w:val="single"/>
        </w:rPr>
        <w:t>bem como</w:t>
      </w:r>
      <w:r w:rsidR="0014659F" w:rsidRPr="00F44B81">
        <w:rPr>
          <w:sz w:val="24"/>
          <w:szCs w:val="24"/>
        </w:rPr>
        <w:t xml:space="preserve"> de Certidão perante a Dívida Ativa estadual, podendo ser apresentada Certidão Conjunta em que constem ambas as informações; ou, ainda, Certidão comprobatória de que o licitante, em razão do objeto social, não esteja sujeito à inscrição estadual;</w:t>
      </w:r>
    </w:p>
    <w:p w:rsidR="0014659F" w:rsidRPr="00F44B81" w:rsidRDefault="0014659F" w:rsidP="008833BE">
      <w:pPr>
        <w:pStyle w:val="Recuodecorpodetexto3"/>
        <w:spacing w:after="0"/>
        <w:ind w:left="1985"/>
        <w:jc w:val="both"/>
        <w:rPr>
          <w:sz w:val="24"/>
          <w:szCs w:val="24"/>
        </w:rPr>
      </w:pPr>
    </w:p>
    <w:p w:rsidR="0014659F" w:rsidRPr="001B0086" w:rsidRDefault="0014659F" w:rsidP="008833BE">
      <w:pPr>
        <w:pStyle w:val="Recuodecorpodetexto3"/>
        <w:spacing w:after="0"/>
        <w:jc w:val="both"/>
        <w:rPr>
          <w:sz w:val="24"/>
          <w:szCs w:val="24"/>
          <w:u w:val="single"/>
        </w:rPr>
      </w:pPr>
      <w:proofErr w:type="gramStart"/>
      <w:r w:rsidRPr="00F44B81">
        <w:rPr>
          <w:b/>
          <w:sz w:val="24"/>
          <w:szCs w:val="24"/>
        </w:rPr>
        <w:t>c.</w:t>
      </w:r>
      <w:proofErr w:type="gramEnd"/>
      <w:r w:rsidRPr="00F44B81">
        <w:rPr>
          <w:b/>
          <w:sz w:val="24"/>
          <w:szCs w:val="24"/>
        </w:rPr>
        <w:t>2.1)</w:t>
      </w:r>
      <w:r w:rsidRPr="00F44B81">
        <w:rPr>
          <w:sz w:val="24"/>
          <w:szCs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w:t>
      </w:r>
      <w:r w:rsidRPr="001B0086">
        <w:rPr>
          <w:sz w:val="24"/>
          <w:szCs w:val="24"/>
          <w:u w:val="single"/>
        </w:rPr>
        <w:t>e de</w:t>
      </w:r>
      <w:r w:rsidRPr="00F44B81">
        <w:rPr>
          <w:sz w:val="24"/>
          <w:szCs w:val="24"/>
        </w:rPr>
        <w:t xml:space="preserve"> </w:t>
      </w:r>
      <w:r w:rsidRPr="001B0086">
        <w:rPr>
          <w:sz w:val="24"/>
          <w:szCs w:val="24"/>
          <w:u w:val="single"/>
        </w:rPr>
        <w:t>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14659F" w:rsidRPr="00F44B81" w:rsidRDefault="0014659F" w:rsidP="008833BE">
      <w:pPr>
        <w:pStyle w:val="Recuodecorpodetexto3"/>
        <w:spacing w:after="0"/>
        <w:ind w:left="1985"/>
        <w:jc w:val="both"/>
        <w:rPr>
          <w:sz w:val="24"/>
          <w:szCs w:val="24"/>
        </w:rPr>
      </w:pPr>
    </w:p>
    <w:p w:rsidR="0014659F" w:rsidRPr="008833BE" w:rsidRDefault="0014659F" w:rsidP="00DB4C56">
      <w:pPr>
        <w:pStyle w:val="Default"/>
        <w:ind w:left="283"/>
        <w:jc w:val="both"/>
        <w:rPr>
          <w:rFonts w:ascii="Times New Roman" w:hAnsi="Times New Roman" w:cs="Times New Roman"/>
          <w:color w:val="auto"/>
        </w:rPr>
      </w:pPr>
      <w:proofErr w:type="gramStart"/>
      <w:r w:rsidRPr="008833BE">
        <w:rPr>
          <w:rFonts w:ascii="Times New Roman" w:hAnsi="Times New Roman" w:cs="Times New Roman"/>
          <w:b/>
          <w:bCs/>
        </w:rPr>
        <w:t>c.</w:t>
      </w:r>
      <w:proofErr w:type="gramEnd"/>
      <w:r w:rsidRPr="008833BE">
        <w:rPr>
          <w:rFonts w:ascii="Times New Roman" w:hAnsi="Times New Roman" w:cs="Times New Roman"/>
          <w:b/>
          <w:bCs/>
        </w:rPr>
        <w:t xml:space="preserve">3) </w:t>
      </w:r>
      <w:r w:rsidRPr="008833BE">
        <w:rPr>
          <w:rFonts w:ascii="Times New Roman" w:hAnsi="Times New Roman" w:cs="Times New Roman"/>
        </w:rPr>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14659F" w:rsidRPr="00F44B81" w:rsidRDefault="0014659F" w:rsidP="008833BE">
      <w:pPr>
        <w:jc w:val="both"/>
        <w:rPr>
          <w:b/>
          <w:sz w:val="24"/>
          <w:szCs w:val="24"/>
        </w:rPr>
      </w:pPr>
    </w:p>
    <w:p w:rsidR="0014659F" w:rsidRPr="00E34E8B" w:rsidRDefault="0014659F" w:rsidP="00E34E8B">
      <w:pPr>
        <w:spacing w:line="360" w:lineRule="auto"/>
        <w:jc w:val="both"/>
        <w:rPr>
          <w:sz w:val="24"/>
          <w:szCs w:val="24"/>
          <w:u w:val="single"/>
        </w:rPr>
      </w:pPr>
      <w:r w:rsidRPr="00F44B81">
        <w:rPr>
          <w:b/>
          <w:sz w:val="24"/>
          <w:szCs w:val="24"/>
        </w:rPr>
        <w:t>d)</w:t>
      </w:r>
      <w:r w:rsidRPr="00F44B81">
        <w:rPr>
          <w:sz w:val="24"/>
          <w:szCs w:val="24"/>
        </w:rPr>
        <w:t xml:space="preserve"> Certificado de Regularidade do FGTS – CRF; </w:t>
      </w:r>
    </w:p>
    <w:p w:rsidR="0014659F" w:rsidRPr="00F44B81" w:rsidRDefault="0014659F" w:rsidP="008833BE">
      <w:pPr>
        <w:pStyle w:val="Recuodecorpodetexto21"/>
        <w:ind w:left="0"/>
        <w:rPr>
          <w:rFonts w:ascii="Times New Roman" w:hAnsi="Times New Roman"/>
          <w:b/>
          <w:szCs w:val="24"/>
        </w:rPr>
      </w:pPr>
      <w:r w:rsidRPr="00F44B81">
        <w:rPr>
          <w:rFonts w:ascii="Times New Roman" w:hAnsi="Times New Roman"/>
          <w:b/>
          <w:szCs w:val="24"/>
        </w:rPr>
        <w:t>e)</w:t>
      </w:r>
      <w:r w:rsidRPr="00F44B81">
        <w:rPr>
          <w:rFonts w:ascii="Times New Roman" w:hAnsi="Times New Roman"/>
          <w:szCs w:val="24"/>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14659F" w:rsidRPr="00F44B81" w:rsidRDefault="0014659F" w:rsidP="008833BE">
      <w:pPr>
        <w:pStyle w:val="Recuodecorpodetexto21"/>
        <w:rPr>
          <w:rFonts w:ascii="Times New Roman" w:hAnsi="Times New Roman"/>
          <w:b/>
          <w:szCs w:val="24"/>
        </w:rPr>
      </w:pPr>
    </w:p>
    <w:p w:rsidR="0014659F" w:rsidRPr="00F44B81" w:rsidRDefault="0014659F" w:rsidP="001B0086">
      <w:pPr>
        <w:pStyle w:val="Recuodecorpodetexto21"/>
        <w:spacing w:line="360" w:lineRule="auto"/>
        <w:ind w:left="0"/>
        <w:rPr>
          <w:rFonts w:ascii="Times New Roman" w:hAnsi="Times New Roman"/>
          <w:szCs w:val="24"/>
        </w:rPr>
      </w:pPr>
      <w:r w:rsidRPr="00F44B81">
        <w:rPr>
          <w:rFonts w:ascii="Times New Roman" w:hAnsi="Times New Roman"/>
          <w:b/>
          <w:szCs w:val="24"/>
        </w:rPr>
        <w:t>10.4</w:t>
      </w:r>
      <w:r w:rsidRPr="00F44B81">
        <w:rPr>
          <w:rFonts w:ascii="Times New Roman" w:hAnsi="Times New Roman"/>
          <w:b/>
          <w:szCs w:val="24"/>
        </w:rPr>
        <w:tab/>
        <w:t>Qualificação Técnica</w:t>
      </w:r>
      <w:r w:rsidRPr="00F44B81">
        <w:rPr>
          <w:rFonts w:ascii="Times New Roman" w:hAnsi="Times New Roman"/>
          <w:szCs w:val="24"/>
        </w:rPr>
        <w:t>:</w:t>
      </w:r>
    </w:p>
    <w:p w:rsidR="0014659F" w:rsidRPr="00F44B81" w:rsidRDefault="0014659F" w:rsidP="008833BE">
      <w:pPr>
        <w:pStyle w:val="Recuodecorpodetexto21"/>
        <w:ind w:left="0"/>
        <w:rPr>
          <w:rFonts w:ascii="Times New Roman" w:hAnsi="Times New Roman"/>
          <w:szCs w:val="24"/>
        </w:rPr>
      </w:pPr>
      <w:r w:rsidRPr="00F44B81">
        <w:rPr>
          <w:rFonts w:ascii="Times New Roman" w:hAnsi="Times New Roman"/>
          <w:b/>
          <w:szCs w:val="24"/>
        </w:rPr>
        <w:t>10.4.1</w:t>
      </w:r>
      <w:r w:rsidRPr="00F44B81">
        <w:rPr>
          <w:rFonts w:ascii="Times New Roman" w:hAnsi="Times New Roman"/>
          <w:szCs w:val="24"/>
        </w:rPr>
        <w:t xml:space="preserve"> Prova de inscrição dos sócios e integrantes não sócios da sociedade na Ordem dos Advogados do Brasil – OAB; </w:t>
      </w:r>
    </w:p>
    <w:p w:rsidR="0014659F" w:rsidRPr="00F44B81" w:rsidRDefault="0014659F" w:rsidP="008833BE">
      <w:pPr>
        <w:pStyle w:val="Recuodecorpodetexto21"/>
        <w:jc w:val="left"/>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2A63A9">
        <w:rPr>
          <w:rFonts w:ascii="Times New Roman" w:hAnsi="Times New Roman"/>
          <w:b/>
          <w:szCs w:val="24"/>
        </w:rPr>
        <w:t xml:space="preserve">10.4.2 </w:t>
      </w:r>
      <w:r w:rsidRPr="002A63A9">
        <w:rPr>
          <w:rFonts w:ascii="Times New Roman" w:hAnsi="Times New Roman"/>
          <w:szCs w:val="24"/>
        </w:rPr>
        <w:t>Indicação das instalações</w:t>
      </w:r>
      <w:r w:rsidRPr="00F44B81">
        <w:rPr>
          <w:rFonts w:ascii="Times New Roman" w:hAnsi="Times New Roman"/>
          <w:szCs w:val="24"/>
        </w:rPr>
        <w:t xml:space="preserve"> com a respectiva localização, e comprovação, mediante a apresentação de listagem especificada e de declaração formal de disponibilidade, firmada por representante legal do escritório, de equipamentos de fax, linhas telefônicas independentes, computadores, acesso à internet, de acordo com as especificações constantes do </w:t>
      </w:r>
      <w:r w:rsidR="00C7379C">
        <w:rPr>
          <w:rFonts w:ascii="Times New Roman" w:hAnsi="Times New Roman"/>
          <w:szCs w:val="24"/>
        </w:rPr>
        <w:t>(</w:t>
      </w:r>
      <w:r w:rsidR="007F454B">
        <w:rPr>
          <w:rFonts w:ascii="Times New Roman" w:hAnsi="Times New Roman"/>
          <w:b/>
          <w:szCs w:val="24"/>
        </w:rPr>
        <w:t>Anexo XII</w:t>
      </w:r>
      <w:r w:rsidR="00C7379C">
        <w:rPr>
          <w:rFonts w:ascii="Times New Roman" w:hAnsi="Times New Roman"/>
          <w:szCs w:val="24"/>
        </w:rPr>
        <w:t>)</w:t>
      </w:r>
      <w:r w:rsidR="007E1BFD">
        <w:rPr>
          <w:rFonts w:ascii="Times New Roman" w:hAnsi="Times New Roman"/>
          <w:szCs w:val="24"/>
        </w:rPr>
        <w:t>, Declaração das Instalações e do Aparelhamento.</w:t>
      </w:r>
      <w:r w:rsidRPr="00F44B81">
        <w:rPr>
          <w:rFonts w:ascii="Times New Roman" w:hAnsi="Times New Roman"/>
          <w:szCs w:val="24"/>
        </w:rPr>
        <w:t xml:space="preserve"> </w:t>
      </w:r>
    </w:p>
    <w:p w:rsidR="0014659F" w:rsidRPr="00F44B81" w:rsidRDefault="0014659F" w:rsidP="00C57052">
      <w:pPr>
        <w:pStyle w:val="Recuodecorpodetexto21"/>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lastRenderedPageBreak/>
        <w:t>10.4.3</w:t>
      </w:r>
      <w:r w:rsidRPr="00F44B81">
        <w:rPr>
          <w:rFonts w:ascii="Times New Roman" w:hAnsi="Times New Roman"/>
          <w:szCs w:val="24"/>
        </w:rPr>
        <w:t xml:space="preserve"> Declaração do pessoal disponível para a execução dos serviços, </w:t>
      </w:r>
      <w:r w:rsidR="00C7379C">
        <w:rPr>
          <w:rFonts w:ascii="Times New Roman" w:hAnsi="Times New Roman"/>
          <w:szCs w:val="24"/>
        </w:rPr>
        <w:t>(</w:t>
      </w:r>
      <w:r w:rsidRPr="00C57052">
        <w:rPr>
          <w:rFonts w:ascii="Times New Roman" w:hAnsi="Times New Roman"/>
          <w:b/>
          <w:szCs w:val="24"/>
        </w:rPr>
        <w:t>Anexo</w:t>
      </w:r>
      <w:r w:rsidR="007F454B">
        <w:rPr>
          <w:rFonts w:ascii="Times New Roman" w:hAnsi="Times New Roman"/>
          <w:b/>
          <w:szCs w:val="24"/>
        </w:rPr>
        <w:t xml:space="preserve"> XIII</w:t>
      </w:r>
      <w:r w:rsidR="00C57052">
        <w:rPr>
          <w:rFonts w:ascii="Times New Roman" w:hAnsi="Times New Roman"/>
          <w:szCs w:val="24"/>
        </w:rPr>
        <w:t>)</w:t>
      </w:r>
      <w:r w:rsidR="007E1BFD">
        <w:rPr>
          <w:rFonts w:ascii="Times New Roman" w:hAnsi="Times New Roman"/>
          <w:szCs w:val="24"/>
        </w:rPr>
        <w:t>, Declaração do Pessoal Disponível.</w:t>
      </w:r>
    </w:p>
    <w:p w:rsidR="0014659F" w:rsidRPr="00F44B81" w:rsidRDefault="0014659F" w:rsidP="0014659F">
      <w:pPr>
        <w:pStyle w:val="Recuodecorpodetexto21"/>
        <w:spacing w:line="360" w:lineRule="auto"/>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t>10.4.4</w:t>
      </w:r>
      <w:r w:rsidRPr="00F44B81">
        <w:rPr>
          <w:rFonts w:ascii="Times New Roman" w:hAnsi="Times New Roman"/>
          <w:szCs w:val="24"/>
        </w:rPr>
        <w:t xml:space="preserve"> Relação da equipe técnica responsável pela prestação dos serviços, acompanhada de </w:t>
      </w:r>
      <w:r w:rsidRPr="00F44B81">
        <w:rPr>
          <w:rFonts w:ascii="Times New Roman" w:hAnsi="Times New Roman"/>
          <w:i/>
          <w:szCs w:val="24"/>
        </w:rPr>
        <w:t>curriculum vitae</w:t>
      </w:r>
      <w:r w:rsidRPr="00F44B81">
        <w:rPr>
          <w:rFonts w:ascii="Times New Roman" w:hAnsi="Times New Roman"/>
          <w:szCs w:val="24"/>
        </w:rPr>
        <w:t xml:space="preserve"> de cada um dos Advogados, comprovando individualmente experiência na área jurídica </w:t>
      </w:r>
      <w:r w:rsidR="00E34E8B">
        <w:rPr>
          <w:rFonts w:ascii="Times New Roman" w:hAnsi="Times New Roman"/>
          <w:szCs w:val="24"/>
        </w:rPr>
        <w:t xml:space="preserve">com o </w:t>
      </w:r>
      <w:r w:rsidRPr="00F44B81">
        <w:rPr>
          <w:rFonts w:ascii="Times New Roman" w:hAnsi="Times New Roman"/>
          <w:szCs w:val="24"/>
        </w:rPr>
        <w:t xml:space="preserve">objeto </w:t>
      </w:r>
      <w:r w:rsidR="00E34E8B">
        <w:rPr>
          <w:rFonts w:ascii="Times New Roman" w:hAnsi="Times New Roman"/>
          <w:szCs w:val="24"/>
        </w:rPr>
        <w:t>do Edital;</w:t>
      </w:r>
    </w:p>
    <w:p w:rsidR="0014659F" w:rsidRPr="00F44B81" w:rsidRDefault="0014659F" w:rsidP="0014659F">
      <w:pPr>
        <w:pStyle w:val="Recuodecorpodetexto21"/>
        <w:spacing w:line="360" w:lineRule="auto"/>
        <w:rPr>
          <w:rFonts w:ascii="Times New Roman" w:hAnsi="Times New Roman"/>
          <w:szCs w:val="24"/>
        </w:rPr>
      </w:pPr>
    </w:p>
    <w:p w:rsidR="0014659F" w:rsidRDefault="0014659F" w:rsidP="002A63A9">
      <w:pPr>
        <w:ind w:right="-1"/>
        <w:jc w:val="both"/>
        <w:rPr>
          <w:sz w:val="24"/>
          <w:szCs w:val="24"/>
        </w:rPr>
      </w:pPr>
      <w:r w:rsidRPr="00F44B81">
        <w:rPr>
          <w:b/>
          <w:sz w:val="24"/>
          <w:szCs w:val="24"/>
        </w:rPr>
        <w:t>10.4.4.1</w:t>
      </w:r>
      <w:r w:rsidRPr="00F44B81">
        <w:rPr>
          <w:sz w:val="24"/>
          <w:szCs w:val="24"/>
        </w:rPr>
        <w:t xml:space="preserve"> Deverão fazer parte de cada equipe técnica do licitante: advogados, com experiência na área objeto da licitação, além de profissional habilitado para elaboração e conferência de cálculos, podendo ainda ser </w:t>
      </w:r>
      <w:proofErr w:type="gramStart"/>
      <w:r w:rsidRPr="00F44B81">
        <w:rPr>
          <w:sz w:val="24"/>
          <w:szCs w:val="24"/>
        </w:rPr>
        <w:t>integrada por secretária, estagiários</w:t>
      </w:r>
      <w:proofErr w:type="gramEnd"/>
      <w:r w:rsidRPr="00F44B81">
        <w:rPr>
          <w:sz w:val="24"/>
          <w:szCs w:val="24"/>
        </w:rPr>
        <w:t xml:space="preserve"> e auxiliar administrativo.</w:t>
      </w:r>
      <w:r>
        <w:rPr>
          <w:sz w:val="24"/>
          <w:szCs w:val="24"/>
        </w:rPr>
        <w:t xml:space="preserve"> </w:t>
      </w:r>
    </w:p>
    <w:p w:rsidR="002A63A9" w:rsidRPr="002A63A9" w:rsidRDefault="002A63A9" w:rsidP="002A63A9">
      <w:pPr>
        <w:ind w:right="-1"/>
        <w:jc w:val="both"/>
        <w:rPr>
          <w:b/>
        </w:rPr>
      </w:pP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t>10.4.4.2</w:t>
      </w:r>
      <w:r w:rsidRPr="00F44B81">
        <w:rPr>
          <w:rFonts w:ascii="Times New Roman" w:hAnsi="Times New Roman"/>
          <w:szCs w:val="24"/>
        </w:rPr>
        <w:t xml:space="preserve"> A comprovação de experiência de cada advogado será realizada mediante a apresentação de:</w:t>
      </w:r>
    </w:p>
    <w:p w:rsidR="002A63A9" w:rsidRDefault="002A63A9" w:rsidP="00C57052">
      <w:pPr>
        <w:pStyle w:val="Recuodecorpodetexto21"/>
        <w:ind w:left="0"/>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1F5C0B">
        <w:rPr>
          <w:rFonts w:ascii="Times New Roman" w:hAnsi="Times New Roman"/>
          <w:b/>
          <w:color w:val="000000" w:themeColor="text1"/>
          <w:szCs w:val="24"/>
        </w:rPr>
        <w:t>10.4.4.2.1</w:t>
      </w:r>
      <w:r w:rsidR="001F5C0B">
        <w:rPr>
          <w:rFonts w:ascii="Times New Roman" w:hAnsi="Times New Roman"/>
          <w:b/>
          <w:color w:val="000000" w:themeColor="text1"/>
          <w:szCs w:val="24"/>
        </w:rPr>
        <w:t>-</w:t>
      </w:r>
      <w:r w:rsidR="001F5C0B">
        <w:rPr>
          <w:rFonts w:ascii="Times New Roman" w:hAnsi="Times New Roman"/>
          <w:color w:val="000000" w:themeColor="text1"/>
          <w:szCs w:val="24"/>
        </w:rPr>
        <w:t xml:space="preserve"> 10</w:t>
      </w:r>
      <w:r w:rsidRPr="001F5C0B">
        <w:rPr>
          <w:rFonts w:ascii="Times New Roman" w:hAnsi="Times New Roman"/>
          <w:color w:val="000000" w:themeColor="text1"/>
          <w:szCs w:val="24"/>
        </w:rPr>
        <w:t xml:space="preserve"> </w:t>
      </w:r>
      <w:r w:rsidR="001F5C0B">
        <w:rPr>
          <w:rFonts w:ascii="Times New Roman" w:hAnsi="Times New Roman"/>
          <w:color w:val="000000" w:themeColor="text1"/>
          <w:szCs w:val="24"/>
        </w:rPr>
        <w:t xml:space="preserve">(dez) </w:t>
      </w:r>
      <w:r w:rsidRPr="001F5C0B">
        <w:rPr>
          <w:rFonts w:ascii="Times New Roman" w:hAnsi="Times New Roman"/>
          <w:color w:val="000000" w:themeColor="text1"/>
          <w:szCs w:val="24"/>
        </w:rPr>
        <w:t xml:space="preserve">petições protocoladas em favor de clientes do escritório, com a sua assinatura ou </w:t>
      </w:r>
      <w:r w:rsidR="001F5C0B">
        <w:rPr>
          <w:rFonts w:ascii="Times New Roman" w:hAnsi="Times New Roman"/>
          <w:szCs w:val="24"/>
        </w:rPr>
        <w:t>10 (dez)</w:t>
      </w:r>
      <w:r w:rsidRPr="00F44B81">
        <w:rPr>
          <w:rFonts w:ascii="Times New Roman" w:hAnsi="Times New Roman"/>
          <w:szCs w:val="24"/>
        </w:rPr>
        <w:t xml:space="preserve"> publicações no Diário Oficial, nas quais figure como advogado de clientes do escritório;</w:t>
      </w:r>
    </w:p>
    <w:p w:rsidR="0014659F" w:rsidRPr="00F44B81" w:rsidRDefault="0014659F" w:rsidP="001F5C0B">
      <w:pPr>
        <w:pStyle w:val="Recuodecorpodetexto21"/>
        <w:tabs>
          <w:tab w:val="left" w:pos="993"/>
        </w:tabs>
        <w:ind w:left="0"/>
        <w:rPr>
          <w:rFonts w:ascii="Times New Roman" w:hAnsi="Times New Roman"/>
          <w:szCs w:val="24"/>
        </w:rPr>
      </w:pPr>
    </w:p>
    <w:p w:rsidR="0014659F" w:rsidRPr="00F44B81" w:rsidRDefault="0014659F" w:rsidP="00C57052">
      <w:pPr>
        <w:pStyle w:val="Corpodetexto"/>
        <w:jc w:val="both"/>
      </w:pPr>
      <w:r w:rsidRPr="00F44B81">
        <w:rPr>
          <w:b/>
        </w:rPr>
        <w:t xml:space="preserve">10.4.5 </w:t>
      </w:r>
      <w:r w:rsidRPr="00F44B81">
        <w:t xml:space="preserve">Declaração de cada advogado da equipe técnica, ratificada pela sociedade Licitante, de que integra, de forma permanente, na qualidade de sócio ou não sócio, a sociedade de advogados, e de que se encontra disponível para a prestação de todos os serviços previstos no presente edital, </w:t>
      </w:r>
      <w:r w:rsidR="00E34E8B">
        <w:t>demonstrado no</w:t>
      </w:r>
      <w:r w:rsidRPr="00F44B81">
        <w:t xml:space="preserve"> </w:t>
      </w:r>
      <w:r w:rsidR="003D38FE">
        <w:t>(</w:t>
      </w:r>
      <w:r w:rsidR="007F454B">
        <w:rPr>
          <w:b/>
        </w:rPr>
        <w:t>Anexo XIV</w:t>
      </w:r>
      <w:r w:rsidR="003D38FE">
        <w:t>)</w:t>
      </w:r>
      <w:r w:rsidRPr="00F44B81">
        <w:t xml:space="preserve"> </w:t>
      </w:r>
      <w:proofErr w:type="gramStart"/>
      <w:r w:rsidRPr="00F44B81">
        <w:t xml:space="preserve">( </w:t>
      </w:r>
      <w:proofErr w:type="gramEnd"/>
      <w:r w:rsidRPr="00F44B81">
        <w:t>Declaração do advogado que integra a sociedade de advogados, na qualidade de sócio ou não).</w:t>
      </w:r>
    </w:p>
    <w:p w:rsidR="0014659F" w:rsidRPr="00F44B81" w:rsidRDefault="0014659F" w:rsidP="00C57052">
      <w:pPr>
        <w:pStyle w:val="Recuodecorpodetexto21"/>
        <w:tabs>
          <w:tab w:val="left" w:pos="993"/>
        </w:tabs>
        <w:rPr>
          <w:rFonts w:ascii="Times New Roman" w:hAnsi="Times New Roman"/>
          <w:szCs w:val="24"/>
        </w:rPr>
      </w:pPr>
    </w:p>
    <w:p w:rsidR="0014659F" w:rsidRPr="00F44B81" w:rsidRDefault="0014659F" w:rsidP="003D38FE">
      <w:pPr>
        <w:pStyle w:val="Recuodecorpodetexto21"/>
        <w:spacing w:line="360" w:lineRule="auto"/>
        <w:ind w:left="0"/>
        <w:rPr>
          <w:rFonts w:ascii="Times New Roman" w:hAnsi="Times New Roman"/>
          <w:b/>
          <w:szCs w:val="24"/>
        </w:rPr>
      </w:pPr>
      <w:r w:rsidRPr="00F44B81">
        <w:rPr>
          <w:rFonts w:ascii="Times New Roman" w:hAnsi="Times New Roman"/>
          <w:b/>
          <w:szCs w:val="24"/>
        </w:rPr>
        <w:t xml:space="preserve">10.5 </w:t>
      </w:r>
      <w:r w:rsidRPr="00F44B81">
        <w:rPr>
          <w:rFonts w:ascii="Times New Roman" w:hAnsi="Times New Roman"/>
          <w:b/>
          <w:szCs w:val="24"/>
        </w:rPr>
        <w:tab/>
        <w:t>Qualificação Econômico-Financeira:</w:t>
      </w: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t xml:space="preserve">10.5.1 </w:t>
      </w:r>
      <w:r w:rsidRPr="00F44B81">
        <w:rPr>
          <w:rFonts w:ascii="Times New Roman" w:hAnsi="Times New Roman"/>
          <w:szCs w:val="24"/>
        </w:rPr>
        <w:t>Comprovação da inexistência de processo de insolvência civil contra o LICITANTE através das certidões dos Distribuidores competentes.</w:t>
      </w:r>
    </w:p>
    <w:p w:rsidR="0014659F" w:rsidRPr="00F44B81" w:rsidRDefault="0014659F" w:rsidP="0014659F">
      <w:pPr>
        <w:pStyle w:val="Recuodecorpodetexto21"/>
        <w:spacing w:line="360" w:lineRule="auto"/>
        <w:ind w:left="426"/>
        <w:rPr>
          <w:rFonts w:ascii="Times New Roman" w:hAnsi="Times New Roman"/>
          <w:szCs w:val="24"/>
        </w:rPr>
      </w:pPr>
    </w:p>
    <w:p w:rsidR="0014659F" w:rsidRPr="00F44B81" w:rsidRDefault="0014659F" w:rsidP="0014659F">
      <w:pPr>
        <w:spacing w:line="360" w:lineRule="auto"/>
        <w:jc w:val="both"/>
        <w:rPr>
          <w:b/>
          <w:sz w:val="24"/>
          <w:szCs w:val="24"/>
        </w:rPr>
      </w:pPr>
      <w:r w:rsidRPr="00F44B81">
        <w:rPr>
          <w:b/>
          <w:sz w:val="24"/>
          <w:szCs w:val="24"/>
        </w:rPr>
        <w:t>10.6</w:t>
      </w:r>
      <w:r w:rsidRPr="00F44B81">
        <w:rPr>
          <w:b/>
          <w:sz w:val="24"/>
          <w:szCs w:val="24"/>
        </w:rPr>
        <w:tab/>
        <w:t>Declaração relativa ao trabalho de menores</w:t>
      </w:r>
    </w:p>
    <w:p w:rsidR="0014659F" w:rsidRDefault="0014659F" w:rsidP="00C57052">
      <w:pPr>
        <w:jc w:val="both"/>
        <w:rPr>
          <w:sz w:val="24"/>
          <w:szCs w:val="24"/>
        </w:rPr>
      </w:pPr>
      <w:r w:rsidRPr="00F44B81">
        <w:rPr>
          <w:b/>
          <w:sz w:val="24"/>
          <w:szCs w:val="24"/>
        </w:rPr>
        <w:t xml:space="preserve">10.6.1 </w:t>
      </w:r>
      <w:r w:rsidRPr="00F44B81">
        <w:rPr>
          <w:sz w:val="24"/>
          <w:szCs w:val="24"/>
        </w:rPr>
        <w:t xml:space="preserve">Todos os licitantes deverão apresentar declaração, na forma do </w:t>
      </w:r>
      <w:r w:rsidR="00C57052">
        <w:rPr>
          <w:sz w:val="24"/>
          <w:szCs w:val="24"/>
        </w:rPr>
        <w:t>(</w:t>
      </w:r>
      <w:r w:rsidR="00C57052" w:rsidRPr="00C57052">
        <w:rPr>
          <w:b/>
          <w:sz w:val="24"/>
          <w:szCs w:val="24"/>
        </w:rPr>
        <w:t>Anexo V</w:t>
      </w:r>
      <w:r w:rsidR="003D38FE">
        <w:rPr>
          <w:sz w:val="24"/>
          <w:szCs w:val="24"/>
        </w:rPr>
        <w:t>)</w:t>
      </w:r>
      <w:r w:rsidRPr="00F44B81">
        <w:rPr>
          <w:sz w:val="24"/>
          <w:szCs w:val="24"/>
        </w:rPr>
        <w:t xml:space="preserve"> (Modelo de Declaração de Atendimento ao disposto no art. 7º, inciso XXXIII, da Constituição Federal), de que não </w:t>
      </w:r>
      <w:proofErr w:type="gramStart"/>
      <w:r w:rsidRPr="00F44B81">
        <w:rPr>
          <w:sz w:val="24"/>
          <w:szCs w:val="24"/>
        </w:rPr>
        <w:t>possuem</w:t>
      </w:r>
      <w:proofErr w:type="gramEnd"/>
      <w:r w:rsidRPr="00F44B81">
        <w:rPr>
          <w:sz w:val="24"/>
          <w:szCs w:val="24"/>
        </w:rPr>
        <w:t xml:space="preserve"> em seus quadros funcionais nenhum menor de dezoito anos desempenhando trabalho noturno, perigoso ou insalubre ou qualquer trabalho por menor de dezesseis anos, na forma do art. 7º, inciso X</w:t>
      </w:r>
      <w:r w:rsidR="003D38FE">
        <w:rPr>
          <w:sz w:val="24"/>
          <w:szCs w:val="24"/>
        </w:rPr>
        <w:t>XXIII, da Constituição Federal.</w:t>
      </w:r>
    </w:p>
    <w:p w:rsidR="003D38FE" w:rsidRPr="00F44B81" w:rsidRDefault="003D38FE" w:rsidP="003D38FE">
      <w:pPr>
        <w:spacing w:line="360" w:lineRule="auto"/>
        <w:jc w:val="both"/>
        <w:rPr>
          <w:sz w:val="24"/>
          <w:szCs w:val="24"/>
        </w:rPr>
      </w:pPr>
    </w:p>
    <w:p w:rsidR="0014659F" w:rsidRPr="00723B1F" w:rsidRDefault="0014659F" w:rsidP="00FB1CA0">
      <w:pPr>
        <w:ind w:right="-3"/>
        <w:jc w:val="both"/>
        <w:rPr>
          <w:color w:val="FF0000"/>
          <w:sz w:val="24"/>
          <w:szCs w:val="24"/>
        </w:rPr>
      </w:pPr>
      <w:r w:rsidRPr="00360C27">
        <w:rPr>
          <w:b/>
          <w:sz w:val="24"/>
          <w:szCs w:val="24"/>
        </w:rPr>
        <w:t xml:space="preserve">10.7 </w:t>
      </w:r>
      <w:r w:rsidR="00360C27">
        <w:rPr>
          <w:b/>
          <w:sz w:val="24"/>
          <w:szCs w:val="24"/>
        </w:rPr>
        <w:t xml:space="preserve">O SICAF </w:t>
      </w:r>
      <w:r w:rsidRPr="00360C27">
        <w:rPr>
          <w:sz w:val="24"/>
          <w:szCs w:val="24"/>
        </w:rPr>
        <w:t xml:space="preserve">poderá ser apresentado em substituição aos documentos </w:t>
      </w:r>
      <w:r w:rsidR="00360C27">
        <w:rPr>
          <w:sz w:val="24"/>
          <w:szCs w:val="24"/>
        </w:rPr>
        <w:t>a que ele abranger</w:t>
      </w:r>
      <w:r w:rsidRPr="00360C27">
        <w:rPr>
          <w:sz w:val="24"/>
          <w:szCs w:val="24"/>
        </w:rPr>
        <w:t>, cabendo-lhe, ainda, apresentar todos os demais documentos de habilitação.</w:t>
      </w:r>
      <w:r w:rsidR="00723B1F" w:rsidRPr="00360C27">
        <w:rPr>
          <w:sz w:val="24"/>
          <w:szCs w:val="24"/>
        </w:rPr>
        <w:t xml:space="preserve"> </w:t>
      </w:r>
      <w:r w:rsidR="00723B1F" w:rsidRPr="00723B1F">
        <w:rPr>
          <w:color w:val="FF0000"/>
          <w:sz w:val="24"/>
          <w:szCs w:val="24"/>
        </w:rPr>
        <w:t xml:space="preserve"> </w:t>
      </w:r>
    </w:p>
    <w:p w:rsidR="0014659F" w:rsidRPr="00723B1F" w:rsidRDefault="0014659F" w:rsidP="0014659F">
      <w:pPr>
        <w:spacing w:line="360" w:lineRule="auto"/>
        <w:jc w:val="both"/>
        <w:rPr>
          <w:color w:val="FF0000"/>
          <w:sz w:val="24"/>
          <w:szCs w:val="24"/>
        </w:rPr>
      </w:pPr>
    </w:p>
    <w:p w:rsidR="0014659F" w:rsidRPr="00F44B81" w:rsidRDefault="00ED0B0F" w:rsidP="00FB1CA0">
      <w:pPr>
        <w:tabs>
          <w:tab w:val="left" w:pos="0"/>
          <w:tab w:val="left" w:pos="3168"/>
          <w:tab w:val="left" w:pos="3888"/>
          <w:tab w:val="left" w:pos="4608"/>
          <w:tab w:val="left" w:pos="5328"/>
          <w:tab w:val="left" w:pos="6048"/>
          <w:tab w:val="left" w:pos="6768"/>
        </w:tabs>
        <w:jc w:val="both"/>
        <w:rPr>
          <w:b/>
          <w:sz w:val="24"/>
          <w:szCs w:val="24"/>
        </w:rPr>
      </w:pPr>
      <w:r>
        <w:rPr>
          <w:b/>
          <w:sz w:val="24"/>
          <w:szCs w:val="24"/>
        </w:rPr>
        <w:t>10.8</w:t>
      </w:r>
      <w:proofErr w:type="gramStart"/>
      <w:r>
        <w:rPr>
          <w:b/>
          <w:sz w:val="24"/>
          <w:szCs w:val="24"/>
        </w:rPr>
        <w:t xml:space="preserve">  </w:t>
      </w:r>
      <w:proofErr w:type="gramEnd"/>
      <w:r w:rsidR="0014659F" w:rsidRPr="00F44B81">
        <w:rPr>
          <w:sz w:val="24"/>
          <w:szCs w:val="24"/>
        </w:rPr>
        <w:t xml:space="preserve">As certidões valerão pelos prazos que lhes são próprios; inexistindo esse prazo, reputar-se-ão válidas por 90 (noventa) </w:t>
      </w:r>
      <w:r w:rsidR="003D38FE">
        <w:rPr>
          <w:sz w:val="24"/>
          <w:szCs w:val="24"/>
        </w:rPr>
        <w:t>dias, contados de sua expedição ou 90 (noventa) dias da sua revalidação no verso da mesma.</w:t>
      </w:r>
    </w:p>
    <w:p w:rsidR="0014659F" w:rsidRPr="00F44B81" w:rsidRDefault="0014659F" w:rsidP="0014659F">
      <w:pPr>
        <w:spacing w:line="360" w:lineRule="auto"/>
        <w:jc w:val="both"/>
        <w:rPr>
          <w:b/>
          <w:sz w:val="24"/>
          <w:szCs w:val="24"/>
        </w:rPr>
      </w:pPr>
    </w:p>
    <w:p w:rsidR="0014659F" w:rsidRPr="00F44B81" w:rsidRDefault="0014659F" w:rsidP="0014659F">
      <w:pPr>
        <w:spacing w:line="360" w:lineRule="auto"/>
        <w:jc w:val="both"/>
        <w:rPr>
          <w:b/>
          <w:sz w:val="24"/>
          <w:szCs w:val="24"/>
        </w:rPr>
      </w:pPr>
      <w:r w:rsidRPr="00F44B81">
        <w:rPr>
          <w:b/>
          <w:sz w:val="24"/>
          <w:szCs w:val="24"/>
        </w:rPr>
        <w:t>11.</w:t>
      </w:r>
      <w:r w:rsidRPr="00F44B81">
        <w:rPr>
          <w:b/>
          <w:sz w:val="24"/>
          <w:szCs w:val="24"/>
        </w:rPr>
        <w:tab/>
        <w:t>PROPOSTA TÉCNICA</w:t>
      </w:r>
    </w:p>
    <w:p w:rsidR="006E783D" w:rsidRDefault="0014659F" w:rsidP="00FB1CA0">
      <w:pPr>
        <w:jc w:val="both"/>
        <w:rPr>
          <w:sz w:val="24"/>
          <w:szCs w:val="24"/>
        </w:rPr>
      </w:pPr>
      <w:r w:rsidRPr="00F44B81">
        <w:rPr>
          <w:b/>
          <w:sz w:val="24"/>
          <w:szCs w:val="24"/>
        </w:rPr>
        <w:t>11.1</w:t>
      </w:r>
      <w:r w:rsidRPr="00F44B81">
        <w:rPr>
          <w:sz w:val="24"/>
          <w:szCs w:val="24"/>
        </w:rPr>
        <w:t xml:space="preserve"> No </w:t>
      </w:r>
      <w:r w:rsidRPr="00F44B81">
        <w:rPr>
          <w:b/>
          <w:sz w:val="24"/>
          <w:szCs w:val="24"/>
        </w:rPr>
        <w:t xml:space="preserve">ENVELOPE “B” – PROPOSTA TÉCNICA </w:t>
      </w:r>
      <w:r w:rsidRPr="00F44B81">
        <w:rPr>
          <w:sz w:val="24"/>
          <w:szCs w:val="24"/>
        </w:rPr>
        <w:t>os Licitantes</w:t>
      </w:r>
      <w:r w:rsidRPr="00F44B81">
        <w:rPr>
          <w:b/>
          <w:sz w:val="24"/>
          <w:szCs w:val="24"/>
        </w:rPr>
        <w:t xml:space="preserve"> </w:t>
      </w:r>
      <w:r w:rsidRPr="00F44B81">
        <w:rPr>
          <w:sz w:val="24"/>
          <w:szCs w:val="24"/>
        </w:rPr>
        <w:t>deverão apresentar os documentos comprobatórios da qualidade da formação e da experiência da equipe, que serão classificadas conforme os critérios de julgamento definidos neste item.</w:t>
      </w:r>
    </w:p>
    <w:p w:rsidR="0014659F" w:rsidRDefault="0014659F" w:rsidP="00FB1CA0">
      <w:pPr>
        <w:jc w:val="both"/>
        <w:rPr>
          <w:sz w:val="24"/>
          <w:szCs w:val="24"/>
        </w:rPr>
      </w:pPr>
      <w:r w:rsidRPr="00F44B81">
        <w:rPr>
          <w:sz w:val="24"/>
          <w:szCs w:val="24"/>
        </w:rPr>
        <w:t xml:space="preserve"> </w:t>
      </w:r>
    </w:p>
    <w:p w:rsidR="00704FA8" w:rsidRDefault="00704FA8" w:rsidP="002A63A9">
      <w:pPr>
        <w:adjustRightInd w:val="0"/>
        <w:jc w:val="both"/>
        <w:rPr>
          <w:bCs/>
        </w:rPr>
      </w:pPr>
      <w:r>
        <w:rPr>
          <w:bCs/>
        </w:rPr>
        <w:t>11.1</w:t>
      </w:r>
      <w:r w:rsidRPr="000802A0">
        <w:rPr>
          <w:bCs/>
        </w:rPr>
        <w:t>Os licitantes deverão apresentar os documentos comprobatórios da qualidade da formação e da experiência da equipe, que serão classificadas conforme os critérios de julgamento definidos neste item.</w:t>
      </w:r>
    </w:p>
    <w:p w:rsidR="00704FA8" w:rsidRPr="000802A0" w:rsidRDefault="00704FA8" w:rsidP="002A63A9">
      <w:pPr>
        <w:adjustRightInd w:val="0"/>
        <w:jc w:val="both"/>
        <w:rPr>
          <w:bCs/>
        </w:rPr>
      </w:pPr>
    </w:p>
    <w:p w:rsidR="00704FA8" w:rsidRPr="000802A0" w:rsidRDefault="00704FA8" w:rsidP="002A63A9">
      <w:pPr>
        <w:adjustRightInd w:val="0"/>
        <w:jc w:val="both"/>
        <w:rPr>
          <w:bCs/>
        </w:rPr>
      </w:pPr>
      <w:r>
        <w:rPr>
          <w:bCs/>
        </w:rPr>
        <w:t xml:space="preserve">11.1.1 </w:t>
      </w:r>
      <w:r w:rsidRPr="000802A0">
        <w:rPr>
          <w:bCs/>
        </w:rPr>
        <w:t>Só serão aceitas as petições dos advogados da Sociedade Licitante que irão atuar nos processos desta Companhia, ou seja, deve ser apresentada à Comissão Permanente de Licitação a relação com o nome de todos os Advogados que atuem em filial no Rio de Janeiro.</w:t>
      </w:r>
    </w:p>
    <w:p w:rsidR="00704FA8" w:rsidRDefault="00704FA8" w:rsidP="002A63A9">
      <w:pPr>
        <w:pStyle w:val="PargrafodaLista"/>
        <w:adjustRightInd w:val="0"/>
        <w:ind w:left="360"/>
        <w:rPr>
          <w:bCs/>
        </w:rPr>
      </w:pPr>
    </w:p>
    <w:p w:rsidR="00704FA8" w:rsidRPr="000802A0" w:rsidRDefault="00704FA8" w:rsidP="00704FA8">
      <w:pPr>
        <w:adjustRightInd w:val="0"/>
        <w:rPr>
          <w:bCs/>
        </w:rPr>
      </w:pPr>
      <w:proofErr w:type="gramStart"/>
      <w:r>
        <w:rPr>
          <w:bCs/>
        </w:rPr>
        <w:t>11.2</w:t>
      </w:r>
      <w:r w:rsidRPr="000802A0">
        <w:rPr>
          <w:bCs/>
        </w:rPr>
        <w:t>Tempo</w:t>
      </w:r>
      <w:proofErr w:type="gramEnd"/>
      <w:r w:rsidRPr="000802A0">
        <w:rPr>
          <w:bCs/>
        </w:rPr>
        <w:t xml:space="preserve"> de experiência da Sociedade, aferida pelo tempo de inscrição na OAB.</w:t>
      </w:r>
    </w:p>
    <w:p w:rsidR="00704FA8" w:rsidRPr="007F2B8C" w:rsidRDefault="00704FA8" w:rsidP="00704FA8">
      <w:pPr>
        <w:pStyle w:val="PargrafodaLista"/>
        <w:rPr>
          <w:bCs/>
        </w:rPr>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FB1CA0">
            <w:pPr>
              <w:pStyle w:val="PargrafodaLista"/>
              <w:adjustRightInd w:val="0"/>
              <w:ind w:left="0"/>
              <w:jc w:val="center"/>
              <w:rPr>
                <w:bCs/>
              </w:rPr>
            </w:pPr>
            <w:r>
              <w:rPr>
                <w:bCs/>
              </w:rPr>
              <w:t>TEMPO DE EXPERIÊNCIA</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Até 05 (cinco) anos de inscrição na OAB</w:t>
            </w:r>
          </w:p>
        </w:tc>
        <w:tc>
          <w:tcPr>
            <w:tcW w:w="1525" w:type="dxa"/>
          </w:tcPr>
          <w:p w:rsidR="00704FA8" w:rsidRDefault="00DB4C56" w:rsidP="00802931">
            <w:pPr>
              <w:pStyle w:val="PargrafodaLista"/>
              <w:adjustRightInd w:val="0"/>
              <w:ind w:left="0"/>
              <w:jc w:val="center"/>
              <w:rPr>
                <w:bCs/>
              </w:rPr>
            </w:pPr>
            <w:r>
              <w:rPr>
                <w:bCs/>
              </w:rPr>
              <w:t>09</w:t>
            </w:r>
          </w:p>
        </w:tc>
      </w:tr>
      <w:tr w:rsidR="00704FA8" w:rsidTr="00802931">
        <w:tc>
          <w:tcPr>
            <w:tcW w:w="7545" w:type="dxa"/>
          </w:tcPr>
          <w:p w:rsidR="00704FA8" w:rsidRDefault="00704FA8" w:rsidP="00802931">
            <w:pPr>
              <w:pStyle w:val="PargrafodaLista"/>
              <w:adjustRightInd w:val="0"/>
              <w:ind w:left="0"/>
              <w:rPr>
                <w:bCs/>
              </w:rPr>
            </w:pPr>
            <w:r>
              <w:rPr>
                <w:bCs/>
              </w:rPr>
              <w:t>Acima de</w:t>
            </w:r>
            <w:proofErr w:type="gramStart"/>
            <w:r>
              <w:rPr>
                <w:bCs/>
              </w:rPr>
              <w:t xml:space="preserve">  </w:t>
            </w:r>
            <w:proofErr w:type="gramEnd"/>
            <w:r>
              <w:rPr>
                <w:bCs/>
              </w:rPr>
              <w:t>05 (cinco) anos de inscrição na OAB</w:t>
            </w:r>
          </w:p>
        </w:tc>
        <w:tc>
          <w:tcPr>
            <w:tcW w:w="1525" w:type="dxa"/>
          </w:tcPr>
          <w:p w:rsidR="00704FA8" w:rsidRDefault="003F528D" w:rsidP="00802931">
            <w:pPr>
              <w:pStyle w:val="PargrafodaLista"/>
              <w:adjustRightInd w:val="0"/>
              <w:ind w:left="0"/>
              <w:jc w:val="center"/>
              <w:rPr>
                <w:bCs/>
              </w:rPr>
            </w:pPr>
            <w:r>
              <w:rPr>
                <w:bCs/>
              </w:rPr>
              <w:t>15</w:t>
            </w:r>
          </w:p>
        </w:tc>
      </w:tr>
    </w:tbl>
    <w:p w:rsidR="00704FA8" w:rsidRDefault="00704FA8" w:rsidP="00704FA8">
      <w:pPr>
        <w:adjustRightInd w:val="0"/>
      </w:pPr>
    </w:p>
    <w:p w:rsidR="00704FA8" w:rsidRDefault="00704FA8" w:rsidP="00704FA8">
      <w:pPr>
        <w:adjustRightInd w:val="0"/>
      </w:pPr>
      <w:proofErr w:type="gramStart"/>
      <w:r>
        <w:t>11.3Experiência</w:t>
      </w:r>
      <w:proofErr w:type="gramEnd"/>
      <w:r>
        <w:t xml:space="preserve"> profissional dos integrantes da equipe técnica no patrocínio de ações na Justiça Comum, Estadual ou Federal.</w:t>
      </w:r>
    </w:p>
    <w:p w:rsidR="00704FA8" w:rsidRDefault="00704FA8" w:rsidP="00704FA8">
      <w:pPr>
        <w:pStyle w:val="PargrafodaLista"/>
        <w:adjustRightInd w:val="0"/>
        <w:ind w:left="360"/>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802931">
            <w:pPr>
              <w:pStyle w:val="PargrafodaLista"/>
              <w:adjustRightInd w:val="0"/>
              <w:ind w:left="0"/>
              <w:rPr>
                <w:bCs/>
              </w:rPr>
            </w:pPr>
            <w:r>
              <w:rPr>
                <w:bCs/>
              </w:rPr>
              <w:t xml:space="preserve"> EXPERIÊNCIA</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 xml:space="preserve">De 100 </w:t>
            </w:r>
            <w:proofErr w:type="gramStart"/>
            <w:r>
              <w:rPr>
                <w:bCs/>
              </w:rPr>
              <w:t>à</w:t>
            </w:r>
            <w:proofErr w:type="gramEnd"/>
            <w:r>
              <w:rPr>
                <w:bCs/>
              </w:rPr>
              <w:t xml:space="preserve"> 200 ações</w:t>
            </w:r>
          </w:p>
        </w:tc>
        <w:tc>
          <w:tcPr>
            <w:tcW w:w="1525" w:type="dxa"/>
          </w:tcPr>
          <w:p w:rsidR="00704FA8" w:rsidRDefault="00704FA8" w:rsidP="00802931">
            <w:pPr>
              <w:pStyle w:val="PargrafodaLista"/>
              <w:adjustRightInd w:val="0"/>
              <w:ind w:left="0"/>
              <w:jc w:val="center"/>
              <w:rPr>
                <w:bCs/>
              </w:rPr>
            </w:pPr>
            <w:r>
              <w:rPr>
                <w:bCs/>
              </w:rPr>
              <w:t>03</w:t>
            </w:r>
          </w:p>
        </w:tc>
      </w:tr>
      <w:tr w:rsidR="00704FA8" w:rsidTr="00802931">
        <w:tc>
          <w:tcPr>
            <w:tcW w:w="7545" w:type="dxa"/>
          </w:tcPr>
          <w:p w:rsidR="00704FA8" w:rsidRDefault="00704FA8" w:rsidP="00802931">
            <w:pPr>
              <w:pStyle w:val="PargrafodaLista"/>
              <w:adjustRightInd w:val="0"/>
              <w:ind w:left="0"/>
              <w:rPr>
                <w:bCs/>
              </w:rPr>
            </w:pPr>
            <w:r>
              <w:rPr>
                <w:bCs/>
              </w:rPr>
              <w:t xml:space="preserve">De 201 </w:t>
            </w:r>
            <w:proofErr w:type="gramStart"/>
            <w:r>
              <w:rPr>
                <w:bCs/>
              </w:rPr>
              <w:t>à</w:t>
            </w:r>
            <w:proofErr w:type="gramEnd"/>
            <w:r>
              <w:rPr>
                <w:bCs/>
              </w:rPr>
              <w:t xml:space="preserve"> 300 ações</w:t>
            </w:r>
          </w:p>
        </w:tc>
        <w:tc>
          <w:tcPr>
            <w:tcW w:w="1525" w:type="dxa"/>
          </w:tcPr>
          <w:p w:rsidR="00704FA8" w:rsidRDefault="00704FA8" w:rsidP="00802931">
            <w:pPr>
              <w:pStyle w:val="PargrafodaLista"/>
              <w:adjustRightInd w:val="0"/>
              <w:ind w:left="0"/>
              <w:jc w:val="center"/>
              <w:rPr>
                <w:bCs/>
              </w:rPr>
            </w:pPr>
            <w:r>
              <w:rPr>
                <w:bCs/>
              </w:rPr>
              <w:t>05</w:t>
            </w:r>
          </w:p>
        </w:tc>
      </w:tr>
      <w:tr w:rsidR="00704FA8" w:rsidTr="00802931">
        <w:tc>
          <w:tcPr>
            <w:tcW w:w="7545" w:type="dxa"/>
          </w:tcPr>
          <w:p w:rsidR="00704FA8" w:rsidRDefault="00704FA8" w:rsidP="00802931">
            <w:pPr>
              <w:pStyle w:val="PargrafodaLista"/>
              <w:adjustRightInd w:val="0"/>
              <w:ind w:left="0"/>
              <w:rPr>
                <w:bCs/>
              </w:rPr>
            </w:pPr>
            <w:r>
              <w:rPr>
                <w:bCs/>
              </w:rPr>
              <w:t xml:space="preserve">De 301 </w:t>
            </w:r>
            <w:proofErr w:type="gramStart"/>
            <w:r>
              <w:rPr>
                <w:bCs/>
              </w:rPr>
              <w:t>à</w:t>
            </w:r>
            <w:proofErr w:type="gramEnd"/>
            <w:r>
              <w:rPr>
                <w:bCs/>
              </w:rPr>
              <w:t xml:space="preserve"> 400 ações</w:t>
            </w:r>
          </w:p>
        </w:tc>
        <w:tc>
          <w:tcPr>
            <w:tcW w:w="1525" w:type="dxa"/>
          </w:tcPr>
          <w:p w:rsidR="00704FA8" w:rsidRDefault="00704FA8" w:rsidP="00802931">
            <w:pPr>
              <w:pStyle w:val="PargrafodaLista"/>
              <w:adjustRightInd w:val="0"/>
              <w:ind w:left="0"/>
              <w:jc w:val="center"/>
              <w:rPr>
                <w:bCs/>
              </w:rPr>
            </w:pPr>
            <w:r>
              <w:rPr>
                <w:bCs/>
              </w:rPr>
              <w:t>07</w:t>
            </w:r>
          </w:p>
        </w:tc>
      </w:tr>
      <w:tr w:rsidR="00704FA8" w:rsidTr="00802931">
        <w:tc>
          <w:tcPr>
            <w:tcW w:w="7545" w:type="dxa"/>
          </w:tcPr>
          <w:p w:rsidR="00704FA8" w:rsidRDefault="00704FA8" w:rsidP="00802931">
            <w:pPr>
              <w:pStyle w:val="PargrafodaLista"/>
              <w:adjustRightInd w:val="0"/>
              <w:ind w:left="0"/>
              <w:rPr>
                <w:bCs/>
              </w:rPr>
            </w:pPr>
            <w:r>
              <w:rPr>
                <w:bCs/>
              </w:rPr>
              <w:t xml:space="preserve">De 401 </w:t>
            </w:r>
            <w:proofErr w:type="gramStart"/>
            <w:r>
              <w:rPr>
                <w:bCs/>
              </w:rPr>
              <w:t>à</w:t>
            </w:r>
            <w:proofErr w:type="gramEnd"/>
            <w:r>
              <w:rPr>
                <w:bCs/>
              </w:rPr>
              <w:t xml:space="preserve"> 600 ações</w:t>
            </w:r>
          </w:p>
        </w:tc>
        <w:tc>
          <w:tcPr>
            <w:tcW w:w="1525" w:type="dxa"/>
          </w:tcPr>
          <w:p w:rsidR="00704FA8" w:rsidRDefault="00704FA8" w:rsidP="00802931">
            <w:pPr>
              <w:pStyle w:val="PargrafodaLista"/>
              <w:adjustRightInd w:val="0"/>
              <w:ind w:left="0"/>
              <w:jc w:val="center"/>
              <w:rPr>
                <w:bCs/>
              </w:rPr>
            </w:pPr>
            <w:r>
              <w:rPr>
                <w:bCs/>
              </w:rPr>
              <w:t>10</w:t>
            </w:r>
          </w:p>
        </w:tc>
      </w:tr>
      <w:tr w:rsidR="00704FA8" w:rsidTr="00802931">
        <w:tc>
          <w:tcPr>
            <w:tcW w:w="7545" w:type="dxa"/>
          </w:tcPr>
          <w:p w:rsidR="00704FA8" w:rsidRDefault="00704FA8" w:rsidP="00802931">
            <w:pPr>
              <w:pStyle w:val="PargrafodaLista"/>
              <w:adjustRightInd w:val="0"/>
              <w:ind w:left="0"/>
              <w:rPr>
                <w:bCs/>
              </w:rPr>
            </w:pPr>
            <w:r>
              <w:rPr>
                <w:bCs/>
              </w:rPr>
              <w:t xml:space="preserve">De 601 </w:t>
            </w:r>
            <w:proofErr w:type="gramStart"/>
            <w:r>
              <w:rPr>
                <w:bCs/>
              </w:rPr>
              <w:t>à</w:t>
            </w:r>
            <w:proofErr w:type="gramEnd"/>
            <w:r>
              <w:rPr>
                <w:bCs/>
              </w:rPr>
              <w:t xml:space="preserve"> 900 ações</w:t>
            </w:r>
          </w:p>
        </w:tc>
        <w:tc>
          <w:tcPr>
            <w:tcW w:w="1525" w:type="dxa"/>
          </w:tcPr>
          <w:p w:rsidR="00704FA8" w:rsidRDefault="00704FA8" w:rsidP="00802931">
            <w:pPr>
              <w:pStyle w:val="PargrafodaLista"/>
              <w:adjustRightInd w:val="0"/>
              <w:ind w:left="0"/>
              <w:jc w:val="center"/>
              <w:rPr>
                <w:bCs/>
              </w:rPr>
            </w:pPr>
            <w:r>
              <w:rPr>
                <w:bCs/>
              </w:rPr>
              <w:t>12</w:t>
            </w:r>
          </w:p>
        </w:tc>
      </w:tr>
      <w:tr w:rsidR="00704FA8" w:rsidTr="00802931">
        <w:tc>
          <w:tcPr>
            <w:tcW w:w="7545" w:type="dxa"/>
          </w:tcPr>
          <w:p w:rsidR="00704FA8" w:rsidRDefault="00704FA8" w:rsidP="00802931">
            <w:pPr>
              <w:pStyle w:val="PargrafodaLista"/>
              <w:adjustRightInd w:val="0"/>
              <w:ind w:left="0"/>
              <w:rPr>
                <w:bCs/>
              </w:rPr>
            </w:pPr>
            <w:r>
              <w:rPr>
                <w:bCs/>
              </w:rPr>
              <w:t>Acima de 901 ações</w:t>
            </w:r>
          </w:p>
        </w:tc>
        <w:tc>
          <w:tcPr>
            <w:tcW w:w="1525" w:type="dxa"/>
          </w:tcPr>
          <w:p w:rsidR="00704FA8" w:rsidRDefault="00704FA8" w:rsidP="00802931">
            <w:pPr>
              <w:pStyle w:val="PargrafodaLista"/>
              <w:adjustRightInd w:val="0"/>
              <w:ind w:left="0"/>
              <w:jc w:val="center"/>
              <w:rPr>
                <w:bCs/>
              </w:rPr>
            </w:pPr>
            <w:r>
              <w:rPr>
                <w:bCs/>
              </w:rPr>
              <w:t>15</w:t>
            </w:r>
          </w:p>
        </w:tc>
      </w:tr>
    </w:tbl>
    <w:p w:rsidR="00704FA8" w:rsidRDefault="00704FA8" w:rsidP="00FD2B7C">
      <w:pPr>
        <w:adjustRightInd w:val="0"/>
      </w:pPr>
    </w:p>
    <w:p w:rsidR="00704FA8" w:rsidRDefault="00704FA8" w:rsidP="002A63A9">
      <w:pPr>
        <w:adjustRightInd w:val="0"/>
        <w:jc w:val="both"/>
      </w:pPr>
      <w:r>
        <w:t>11.3.1A comprovação da experiência profissional dos integrantes da equipe técnica</w:t>
      </w:r>
      <w:proofErr w:type="gramStart"/>
      <w:r>
        <w:t>, far-se-á</w:t>
      </w:r>
      <w:proofErr w:type="gramEnd"/>
      <w:r>
        <w:t xml:space="preserve"> na forma abaixo:</w:t>
      </w:r>
    </w:p>
    <w:p w:rsidR="00704FA8" w:rsidRDefault="00704FA8" w:rsidP="002A63A9">
      <w:pPr>
        <w:pStyle w:val="PargrafodaLista"/>
        <w:adjustRightInd w:val="0"/>
        <w:ind w:left="360"/>
      </w:pPr>
    </w:p>
    <w:p w:rsidR="00704FA8" w:rsidRDefault="00704FA8" w:rsidP="002A63A9">
      <w:pPr>
        <w:adjustRightInd w:val="0"/>
        <w:jc w:val="both"/>
      </w:pPr>
      <w:r>
        <w:t xml:space="preserve">11.3.1.1 Mediante a apresentação de certidões ou listagens fornecidas por serventias judiciais de varas ou tribunais; publicações na imprensa oficial ou fotocópia de peças processuais, devidamente protocoladas; originais de boletas de informação quanto ao andamento de processos fornecidos por sistema de computador pelos Tribunais, que consignem nomes de advogados que representam as partes, comprovando a representação </w:t>
      </w:r>
      <w:r w:rsidR="00D633C6">
        <w:t>nos órgãos julgadores (Varas, Câ</w:t>
      </w:r>
      <w:r>
        <w:t>maras, Turmas, e etc...) dos Tribunais referidos no item acima;</w:t>
      </w:r>
    </w:p>
    <w:p w:rsidR="00704FA8" w:rsidRDefault="00704FA8" w:rsidP="00704FA8">
      <w:pPr>
        <w:pStyle w:val="PargrafodaLista"/>
      </w:pPr>
    </w:p>
    <w:p w:rsidR="00704FA8" w:rsidRDefault="00704FA8" w:rsidP="002A63A9">
      <w:pPr>
        <w:adjustRightInd w:val="0"/>
        <w:jc w:val="both"/>
      </w:pPr>
      <w:r>
        <w:t>11.3.1.2</w:t>
      </w:r>
      <w:r w:rsidR="007B7377">
        <w:t xml:space="preserve"> </w:t>
      </w:r>
      <w:r>
        <w:t>Além da documentação referida no item acima, o licitante deverá apresentar uma declaração acompanhada de listagem datilografada ou impressa por processador de texto, que deverá conter o tipo de ação, o número do processo e a natureza da ação, órgão judiciário em que tramitou ou está tramitando, individualizada por membro da equipe técnica.</w:t>
      </w:r>
    </w:p>
    <w:p w:rsidR="00704FA8" w:rsidRDefault="00704FA8" w:rsidP="002A63A9">
      <w:pPr>
        <w:pStyle w:val="PargrafodaLista"/>
      </w:pPr>
    </w:p>
    <w:p w:rsidR="00704FA8" w:rsidRDefault="00704FA8" w:rsidP="00704FA8">
      <w:pPr>
        <w:adjustRightInd w:val="0"/>
      </w:pPr>
      <w:r>
        <w:t>11.3.1.3</w:t>
      </w:r>
      <w:r w:rsidR="007B7377">
        <w:t xml:space="preserve"> </w:t>
      </w:r>
      <w:r>
        <w:t>Em havendo duplicidade de informações, inclusive entre sócios e integrantes não sócios, somente uma será considerada, para fins de contagem de ações.</w:t>
      </w:r>
    </w:p>
    <w:p w:rsidR="00704FA8" w:rsidRDefault="00704FA8" w:rsidP="00704FA8">
      <w:pPr>
        <w:pStyle w:val="PargrafodaLista"/>
      </w:pPr>
    </w:p>
    <w:p w:rsidR="00704FA8" w:rsidRDefault="00704FA8" w:rsidP="007B7377">
      <w:pPr>
        <w:adjustRightInd w:val="0"/>
        <w:jc w:val="both"/>
      </w:pPr>
      <w:r>
        <w:t>11.4</w:t>
      </w:r>
      <w:r w:rsidR="00D0346A">
        <w:t xml:space="preserve"> </w:t>
      </w:r>
      <w:r>
        <w:t xml:space="preserve">Comprovação pela equipe técnica, de êxito, integral ou parcial, nos recursos abaixo relacionados </w:t>
      </w:r>
      <w:r>
        <w:lastRenderedPageBreak/>
        <w:t xml:space="preserve">interpostos perante os Tribunais Superiores nos últimos </w:t>
      </w:r>
      <w:proofErr w:type="gramStart"/>
      <w:r>
        <w:t>5</w:t>
      </w:r>
      <w:proofErr w:type="gramEnd"/>
      <w:r>
        <w:t xml:space="preserve"> (cinco) anos.</w:t>
      </w:r>
    </w:p>
    <w:p w:rsidR="00704FA8" w:rsidRDefault="00704FA8" w:rsidP="007B7377">
      <w:pPr>
        <w:pStyle w:val="PargrafodaLista"/>
        <w:adjustRightInd w:val="0"/>
        <w:ind w:left="360"/>
      </w:pPr>
    </w:p>
    <w:tbl>
      <w:tblPr>
        <w:tblStyle w:val="Tabelacomgrade"/>
        <w:tblW w:w="0" w:type="auto"/>
        <w:tblInd w:w="360" w:type="dxa"/>
        <w:tblLook w:val="04A0" w:firstRow="1" w:lastRow="0" w:firstColumn="1" w:lastColumn="0" w:noHBand="0" w:noVBand="1"/>
      </w:tblPr>
      <w:tblGrid>
        <w:gridCol w:w="7320"/>
        <w:gridCol w:w="1506"/>
      </w:tblGrid>
      <w:tr w:rsidR="00704FA8" w:rsidTr="00802931">
        <w:tc>
          <w:tcPr>
            <w:tcW w:w="7545" w:type="dxa"/>
          </w:tcPr>
          <w:p w:rsidR="00704FA8" w:rsidRDefault="00704FA8" w:rsidP="00802931">
            <w:pPr>
              <w:pStyle w:val="PargrafodaLista"/>
              <w:adjustRightInd w:val="0"/>
              <w:ind w:left="0"/>
              <w:rPr>
                <w:bCs/>
              </w:rPr>
            </w:pPr>
            <w:r>
              <w:rPr>
                <w:bCs/>
              </w:rPr>
              <w:t>AÇÕES CÍVEIS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Recurso Especial</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Agravo em Recurso Especial e/ou Extraordinário</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Ordinário</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Extraordinário</w:t>
            </w:r>
          </w:p>
        </w:tc>
        <w:tc>
          <w:tcPr>
            <w:tcW w:w="1525" w:type="dxa"/>
          </w:tcPr>
          <w:p w:rsidR="00704FA8" w:rsidRDefault="00704FA8" w:rsidP="00802931">
            <w:pPr>
              <w:pStyle w:val="PargrafodaLista"/>
              <w:adjustRightInd w:val="0"/>
              <w:ind w:left="0"/>
              <w:jc w:val="center"/>
              <w:rPr>
                <w:bCs/>
              </w:rPr>
            </w:pPr>
            <w:r>
              <w:rPr>
                <w:bCs/>
              </w:rPr>
              <w:t>2,5</w:t>
            </w:r>
          </w:p>
        </w:tc>
      </w:tr>
    </w:tbl>
    <w:p w:rsidR="00704FA8" w:rsidRDefault="00704FA8" w:rsidP="00704FA8">
      <w:pPr>
        <w:pStyle w:val="PargrafodaLista"/>
        <w:adjustRightInd w:val="0"/>
        <w:ind w:left="360"/>
      </w:pPr>
    </w:p>
    <w:p w:rsidR="00704FA8" w:rsidRDefault="00704FA8" w:rsidP="00704FA8">
      <w:pPr>
        <w:pStyle w:val="PargrafodaLista"/>
        <w:adjustRightInd w:val="0"/>
        <w:ind w:left="360"/>
        <w:jc w:val="center"/>
      </w:pPr>
      <w:r>
        <w:t>OU</w:t>
      </w:r>
    </w:p>
    <w:p w:rsidR="00704FA8" w:rsidRDefault="00704FA8" w:rsidP="00FD2B7C">
      <w:pPr>
        <w:adjustRightInd w:val="0"/>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802931">
            <w:pPr>
              <w:pStyle w:val="PargrafodaLista"/>
              <w:adjustRightInd w:val="0"/>
              <w:ind w:left="0"/>
              <w:rPr>
                <w:bCs/>
              </w:rPr>
            </w:pPr>
            <w:r>
              <w:rPr>
                <w:bCs/>
              </w:rPr>
              <w:t>AÇÕES TRABALHISTAS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Recurso de Revista</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Extraordinário</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Ordinário em Mandado de Segurança</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Agravo de Instrumento em Recurso de Revista</w:t>
            </w:r>
          </w:p>
        </w:tc>
        <w:tc>
          <w:tcPr>
            <w:tcW w:w="1525" w:type="dxa"/>
          </w:tcPr>
          <w:p w:rsidR="00704FA8" w:rsidRDefault="00704FA8" w:rsidP="00802931">
            <w:pPr>
              <w:pStyle w:val="PargrafodaLista"/>
              <w:adjustRightInd w:val="0"/>
              <w:ind w:left="0"/>
              <w:jc w:val="center"/>
              <w:rPr>
                <w:bCs/>
              </w:rPr>
            </w:pPr>
            <w:r>
              <w:rPr>
                <w:bCs/>
              </w:rPr>
              <w:t>2,5</w:t>
            </w:r>
          </w:p>
        </w:tc>
      </w:tr>
    </w:tbl>
    <w:p w:rsidR="00704FA8" w:rsidRDefault="00704FA8" w:rsidP="00704FA8">
      <w:pPr>
        <w:pStyle w:val="PargrafodaLista"/>
        <w:adjustRightInd w:val="0"/>
        <w:ind w:left="360"/>
        <w:jc w:val="center"/>
      </w:pPr>
    </w:p>
    <w:p w:rsidR="00704FA8" w:rsidRDefault="00704FA8" w:rsidP="00704FA8">
      <w:pPr>
        <w:adjustRightInd w:val="0"/>
      </w:pPr>
      <w:r>
        <w:t>11.4.1 A pontuação será conferida por peça processual, valendo 2,5 pontos, cada uma, até o máximo de 10(dez) pontos.</w:t>
      </w:r>
    </w:p>
    <w:p w:rsidR="00704FA8" w:rsidRDefault="00704FA8" w:rsidP="00704FA8">
      <w:pPr>
        <w:adjustRightInd w:val="0"/>
      </w:pPr>
    </w:p>
    <w:p w:rsidR="00704FA8" w:rsidRDefault="00704FA8" w:rsidP="007B7377">
      <w:pPr>
        <w:adjustRightInd w:val="0"/>
        <w:jc w:val="both"/>
      </w:pPr>
      <w:r>
        <w:t>11.4.2 A comprovação será feita mediante a apresentação de cópia da petição protocolada, bem como da respectiva decisão que a julgou ou unicamente a publicação do acordão em nome do advogado ou certidão do próprio Tribunal.</w:t>
      </w:r>
    </w:p>
    <w:p w:rsidR="00704FA8" w:rsidRDefault="00704FA8" w:rsidP="007B7377">
      <w:pPr>
        <w:pStyle w:val="PargrafodaLista"/>
      </w:pPr>
    </w:p>
    <w:p w:rsidR="00704FA8" w:rsidRDefault="00704FA8" w:rsidP="007B7377">
      <w:pPr>
        <w:adjustRightInd w:val="0"/>
        <w:jc w:val="both"/>
      </w:pPr>
      <w:proofErr w:type="gramStart"/>
      <w:r>
        <w:t>11.5Comprovação</w:t>
      </w:r>
      <w:proofErr w:type="gramEnd"/>
      <w:r>
        <w:t>, pela equipe técnica, de êxito integral ou parcial, nos recursos (ou incidentes) abaixo relacionados:</w:t>
      </w:r>
    </w:p>
    <w:p w:rsidR="00704FA8" w:rsidRDefault="00704FA8" w:rsidP="00704FA8">
      <w:pPr>
        <w:pStyle w:val="PargrafodaLista"/>
      </w:pPr>
    </w:p>
    <w:tbl>
      <w:tblPr>
        <w:tblStyle w:val="Tabelacomgrade"/>
        <w:tblW w:w="0" w:type="auto"/>
        <w:tblInd w:w="360" w:type="dxa"/>
        <w:tblLook w:val="04A0" w:firstRow="1" w:lastRow="0" w:firstColumn="1" w:lastColumn="0" w:noHBand="0" w:noVBand="1"/>
      </w:tblPr>
      <w:tblGrid>
        <w:gridCol w:w="7320"/>
        <w:gridCol w:w="1506"/>
      </w:tblGrid>
      <w:tr w:rsidR="00704FA8" w:rsidTr="00802931">
        <w:tc>
          <w:tcPr>
            <w:tcW w:w="7545" w:type="dxa"/>
          </w:tcPr>
          <w:p w:rsidR="00704FA8" w:rsidRDefault="00704FA8" w:rsidP="00802931">
            <w:pPr>
              <w:pStyle w:val="PargrafodaLista"/>
              <w:adjustRightInd w:val="0"/>
              <w:ind w:left="0"/>
              <w:rPr>
                <w:bCs/>
              </w:rPr>
            </w:pPr>
            <w:r>
              <w:rPr>
                <w:bCs/>
              </w:rPr>
              <w:t>AÇÕES CÍVEIS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Embargos Declaração</w:t>
            </w:r>
          </w:p>
        </w:tc>
        <w:tc>
          <w:tcPr>
            <w:tcW w:w="1525" w:type="dxa"/>
          </w:tcPr>
          <w:p w:rsidR="00704FA8" w:rsidRDefault="003F528D"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Embargos à execução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Apelação Cível</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Agravo de Instrumento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bl>
    <w:p w:rsidR="00704FA8" w:rsidRDefault="00704FA8" w:rsidP="003F528D">
      <w:pPr>
        <w:adjustRightInd w:val="0"/>
      </w:pPr>
    </w:p>
    <w:p w:rsidR="00704FA8" w:rsidRDefault="00704FA8" w:rsidP="00704FA8">
      <w:pPr>
        <w:pStyle w:val="PargrafodaLista"/>
        <w:adjustRightInd w:val="0"/>
        <w:ind w:left="360"/>
        <w:jc w:val="center"/>
      </w:pPr>
      <w:r>
        <w:t>OU</w:t>
      </w:r>
    </w:p>
    <w:p w:rsidR="00704FA8" w:rsidRDefault="00704FA8" w:rsidP="00704FA8">
      <w:pPr>
        <w:pStyle w:val="PargrafodaLista"/>
        <w:adjustRightInd w:val="0"/>
        <w:ind w:left="360"/>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802931">
            <w:pPr>
              <w:pStyle w:val="PargrafodaLista"/>
              <w:adjustRightInd w:val="0"/>
              <w:ind w:left="0"/>
              <w:rPr>
                <w:bCs/>
              </w:rPr>
            </w:pPr>
            <w:r>
              <w:rPr>
                <w:bCs/>
              </w:rPr>
              <w:t>AÇÕES TRABALHISTAS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Recurso Ordinário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Agravo de Petição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Embargos à Execução</w:t>
            </w:r>
          </w:p>
        </w:tc>
        <w:tc>
          <w:tcPr>
            <w:tcW w:w="1525" w:type="dxa"/>
          </w:tcPr>
          <w:p w:rsidR="00704FA8" w:rsidRDefault="00704FA8" w:rsidP="00802931">
            <w:pPr>
              <w:pStyle w:val="PargrafodaLista"/>
              <w:adjustRightInd w:val="0"/>
              <w:ind w:left="0"/>
              <w:jc w:val="center"/>
              <w:rPr>
                <w:bCs/>
              </w:rPr>
            </w:pPr>
            <w:proofErr w:type="gramStart"/>
            <w:r>
              <w:rPr>
                <w:bCs/>
              </w:rPr>
              <w:t>2</w:t>
            </w:r>
            <w:proofErr w:type="gramEnd"/>
          </w:p>
        </w:tc>
      </w:tr>
    </w:tbl>
    <w:p w:rsidR="00704FA8" w:rsidRDefault="00704FA8" w:rsidP="00704FA8">
      <w:pPr>
        <w:pStyle w:val="PargrafodaLista"/>
        <w:adjustRightInd w:val="0"/>
        <w:ind w:left="360"/>
      </w:pPr>
    </w:p>
    <w:p w:rsidR="00704FA8" w:rsidRDefault="00704FA8" w:rsidP="007B7377">
      <w:pPr>
        <w:adjustRightInd w:val="0"/>
        <w:jc w:val="both"/>
      </w:pPr>
      <w:r>
        <w:t>11.5.1</w:t>
      </w:r>
      <w:r w:rsidR="00D0346A">
        <w:t xml:space="preserve"> </w:t>
      </w:r>
      <w:r>
        <w:t>Não serão admitidos recursos que tenham por objeto apenas a redução ou aumento de honorários advocatícios, ou que somente nesta parte tenham sido providos.</w:t>
      </w:r>
    </w:p>
    <w:p w:rsidR="00704FA8" w:rsidRDefault="00704FA8" w:rsidP="007B7377">
      <w:pPr>
        <w:adjustRightInd w:val="0"/>
        <w:jc w:val="both"/>
      </w:pPr>
    </w:p>
    <w:p w:rsidR="00704FA8" w:rsidRDefault="00704FA8" w:rsidP="007B7377">
      <w:pPr>
        <w:adjustRightInd w:val="0"/>
        <w:jc w:val="both"/>
      </w:pPr>
      <w:r>
        <w:t>11.5.2A comprovação do provimento do recurso será realizada pela apresentação de cópia das razões recursais, devidamente protocolada, bem como da respectiva decisão que a julgou.</w:t>
      </w:r>
    </w:p>
    <w:p w:rsidR="00704FA8" w:rsidRDefault="00704FA8" w:rsidP="007B7377">
      <w:pPr>
        <w:pStyle w:val="PargrafodaLista"/>
      </w:pPr>
    </w:p>
    <w:p w:rsidR="00704FA8" w:rsidRDefault="00704FA8" w:rsidP="007B7377">
      <w:pPr>
        <w:adjustRightInd w:val="0"/>
        <w:jc w:val="both"/>
      </w:pPr>
      <w:r>
        <w:t xml:space="preserve">11.5.3A pontuação será conferida por peça processual, conforme pontuação estabelecida no item 11.5, até o máximo </w:t>
      </w:r>
      <w:r w:rsidRPr="00D633C6">
        <w:t>de 10 (dez) pontos.</w:t>
      </w:r>
    </w:p>
    <w:p w:rsidR="00704FA8" w:rsidRDefault="00704FA8" w:rsidP="00704FA8">
      <w:pPr>
        <w:adjustRightInd w:val="0"/>
      </w:pPr>
    </w:p>
    <w:p w:rsidR="00704FA8" w:rsidRDefault="00704FA8" w:rsidP="007B7377">
      <w:pPr>
        <w:adjustRightInd w:val="0"/>
        <w:jc w:val="both"/>
      </w:pPr>
      <w:proofErr w:type="gramStart"/>
      <w:r>
        <w:t>11.6 Comprovação</w:t>
      </w:r>
      <w:proofErr w:type="gramEnd"/>
      <w:r>
        <w:t xml:space="preserve"> da experiência profissional dos advogados da equipe técnica na defesa de empresas públicas ou privadas prestadoras de serviço público que poderão ser comprovada através de petições, publicações ou declarações das empresas.</w:t>
      </w:r>
    </w:p>
    <w:p w:rsidR="00704FA8" w:rsidRDefault="00704FA8" w:rsidP="007B7377">
      <w:pPr>
        <w:adjustRightInd w:val="0"/>
        <w:jc w:val="both"/>
      </w:pPr>
    </w:p>
    <w:p w:rsidR="00704FA8" w:rsidRDefault="00704FA8" w:rsidP="007B7377">
      <w:pPr>
        <w:adjustRightInd w:val="0"/>
        <w:jc w:val="both"/>
      </w:pPr>
      <w:r>
        <w:lastRenderedPageBreak/>
        <w:t xml:space="preserve">11.6.1 A pontuação será conferida por empresa, </w:t>
      </w:r>
      <w:r w:rsidRPr="00D633C6">
        <w:t>valendo 0,5 pontos</w:t>
      </w:r>
      <w:r>
        <w:t>, cada uma, até o máximo de 10 (dez) pontos.</w:t>
      </w:r>
    </w:p>
    <w:p w:rsidR="00704FA8" w:rsidRDefault="00704FA8" w:rsidP="007B7377">
      <w:pPr>
        <w:adjustRightInd w:val="0"/>
        <w:jc w:val="both"/>
      </w:pPr>
    </w:p>
    <w:p w:rsidR="00704FA8" w:rsidRDefault="00704FA8" w:rsidP="007B7377">
      <w:pPr>
        <w:adjustRightInd w:val="0"/>
        <w:jc w:val="both"/>
      </w:pPr>
      <w:proofErr w:type="gramStart"/>
      <w:r>
        <w:t>11.7 Comprovação</w:t>
      </w:r>
      <w:proofErr w:type="gramEnd"/>
      <w:r>
        <w:t xml:space="preserve"> da experiência profissional dos advogados da equi</w:t>
      </w:r>
      <w:r w:rsidR="00D0346A">
        <w:t>pe</w:t>
      </w:r>
      <w:r>
        <w:t xml:space="preserve"> técnica, em função de diploma e certificados expedidos por entidades de ensino superior reconhecidas comprovadamente e de publicações:</w:t>
      </w:r>
    </w:p>
    <w:p w:rsidR="00704FA8" w:rsidRDefault="00704FA8" w:rsidP="00704FA8">
      <w:pPr>
        <w:adjustRightInd w:val="0"/>
      </w:pPr>
    </w:p>
    <w:tbl>
      <w:tblPr>
        <w:tblStyle w:val="Tabelacomgrade"/>
        <w:tblW w:w="0" w:type="auto"/>
        <w:tblLook w:val="04A0" w:firstRow="1" w:lastRow="0" w:firstColumn="1" w:lastColumn="0" w:noHBand="0" w:noVBand="1"/>
      </w:tblPr>
      <w:tblGrid>
        <w:gridCol w:w="6893"/>
        <w:gridCol w:w="1130"/>
        <w:gridCol w:w="1163"/>
      </w:tblGrid>
      <w:tr w:rsidR="00704FA8" w:rsidTr="00802931">
        <w:tc>
          <w:tcPr>
            <w:tcW w:w="7054" w:type="dxa"/>
          </w:tcPr>
          <w:p w:rsidR="00704FA8" w:rsidRDefault="00704FA8" w:rsidP="00802931">
            <w:pPr>
              <w:adjustRightInd w:val="0"/>
              <w:jc w:val="center"/>
            </w:pPr>
            <w:r>
              <w:t>QUESITOS</w:t>
            </w:r>
          </w:p>
        </w:tc>
        <w:tc>
          <w:tcPr>
            <w:tcW w:w="1134" w:type="dxa"/>
          </w:tcPr>
          <w:p w:rsidR="00704FA8" w:rsidRDefault="00704FA8" w:rsidP="00802931">
            <w:pPr>
              <w:adjustRightInd w:val="0"/>
              <w:jc w:val="right"/>
            </w:pPr>
            <w:r>
              <w:t xml:space="preserve">PONTOS </w:t>
            </w:r>
          </w:p>
        </w:tc>
        <w:tc>
          <w:tcPr>
            <w:tcW w:w="1166" w:type="dxa"/>
          </w:tcPr>
          <w:p w:rsidR="00704FA8" w:rsidRDefault="00704FA8" w:rsidP="00802931">
            <w:pPr>
              <w:adjustRightInd w:val="0"/>
              <w:jc w:val="right"/>
            </w:pPr>
            <w:r>
              <w:t>MÁXIMO</w:t>
            </w:r>
          </w:p>
        </w:tc>
      </w:tr>
      <w:tr w:rsidR="00704FA8" w:rsidTr="00802931">
        <w:tc>
          <w:tcPr>
            <w:tcW w:w="7054" w:type="dxa"/>
          </w:tcPr>
          <w:p w:rsidR="00704FA8" w:rsidRDefault="00704FA8" w:rsidP="00802931">
            <w:pPr>
              <w:adjustRightInd w:val="0"/>
            </w:pPr>
            <w:r>
              <w:t>Curso de mestrado ou doutorado na área do direito objeto da licitação</w:t>
            </w:r>
          </w:p>
        </w:tc>
        <w:tc>
          <w:tcPr>
            <w:tcW w:w="1134" w:type="dxa"/>
          </w:tcPr>
          <w:p w:rsidR="00704FA8" w:rsidRDefault="00704FA8" w:rsidP="00802931">
            <w:pPr>
              <w:adjustRightInd w:val="0"/>
              <w:jc w:val="center"/>
            </w:pPr>
            <w:r>
              <w:t>1,0</w:t>
            </w:r>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 xml:space="preserve">Prova do exercício do magistério na área de direito objeto da licitação, em instituição de ensino superior reconhecida ou </w:t>
            </w:r>
            <w:proofErr w:type="gramStart"/>
            <w:r>
              <w:t>autorizada</w:t>
            </w:r>
            <w:proofErr w:type="gramEnd"/>
          </w:p>
        </w:tc>
        <w:tc>
          <w:tcPr>
            <w:tcW w:w="1134" w:type="dxa"/>
          </w:tcPr>
          <w:p w:rsidR="00704FA8" w:rsidRDefault="00704FA8" w:rsidP="00802931">
            <w:pPr>
              <w:adjustRightInd w:val="0"/>
              <w:jc w:val="center"/>
            </w:pPr>
            <w:proofErr w:type="gramStart"/>
            <w:r>
              <w:t>1</w:t>
            </w:r>
            <w:proofErr w:type="gramEnd"/>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Artigos publicados em revistas especializadas sobre matéria de direito da licitação ou Curso de pós-graduação na área do direito objeto da licitação</w:t>
            </w:r>
          </w:p>
        </w:tc>
        <w:tc>
          <w:tcPr>
            <w:tcW w:w="1134" w:type="dxa"/>
          </w:tcPr>
          <w:p w:rsidR="00704FA8" w:rsidRDefault="00704FA8" w:rsidP="00802931">
            <w:pPr>
              <w:adjustRightInd w:val="0"/>
              <w:jc w:val="center"/>
            </w:pPr>
            <w:r>
              <w:t>0,5</w:t>
            </w:r>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Livros editados sobre matéria de direito objeto da licitação</w:t>
            </w:r>
          </w:p>
        </w:tc>
        <w:tc>
          <w:tcPr>
            <w:tcW w:w="1134" w:type="dxa"/>
          </w:tcPr>
          <w:p w:rsidR="00704FA8" w:rsidRDefault="00704FA8" w:rsidP="00802931">
            <w:pPr>
              <w:adjustRightInd w:val="0"/>
              <w:jc w:val="center"/>
            </w:pPr>
            <w:proofErr w:type="gramStart"/>
            <w:r>
              <w:t>1</w:t>
            </w:r>
            <w:proofErr w:type="gramEnd"/>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Participação em banca de concurso público na área jurídica</w:t>
            </w:r>
          </w:p>
        </w:tc>
        <w:tc>
          <w:tcPr>
            <w:tcW w:w="1134" w:type="dxa"/>
          </w:tcPr>
          <w:p w:rsidR="00704FA8" w:rsidRDefault="00704FA8" w:rsidP="00802931">
            <w:pPr>
              <w:adjustRightInd w:val="0"/>
              <w:jc w:val="center"/>
            </w:pPr>
            <w:r>
              <w:t>0,5</w:t>
            </w:r>
          </w:p>
        </w:tc>
        <w:tc>
          <w:tcPr>
            <w:tcW w:w="1166" w:type="dxa"/>
          </w:tcPr>
          <w:p w:rsidR="00704FA8" w:rsidRDefault="00704FA8" w:rsidP="00802931">
            <w:pPr>
              <w:adjustRightInd w:val="0"/>
              <w:jc w:val="center"/>
            </w:pPr>
            <w:r>
              <w:t>2,0</w:t>
            </w:r>
          </w:p>
        </w:tc>
      </w:tr>
    </w:tbl>
    <w:p w:rsidR="00704FA8" w:rsidRDefault="00704FA8" w:rsidP="00704FA8">
      <w:pPr>
        <w:adjustRightInd w:val="0"/>
      </w:pPr>
    </w:p>
    <w:p w:rsidR="00704FA8" w:rsidRDefault="007B7377" w:rsidP="007B7377">
      <w:pPr>
        <w:adjustRightInd w:val="0"/>
        <w:jc w:val="both"/>
      </w:pPr>
      <w:r>
        <w:t xml:space="preserve">11.7.1 – </w:t>
      </w:r>
      <w:r w:rsidR="00704FA8">
        <w:t xml:space="preserve">A comprovação da experiência profissional dos advogados da equipe técnica, em função de diploma e certificados expedidos por entidades de ensino </w:t>
      </w:r>
      <w:proofErr w:type="gramStart"/>
      <w:r w:rsidR="00704FA8">
        <w:t>superior reconhecidas</w:t>
      </w:r>
      <w:proofErr w:type="gramEnd"/>
      <w:r w:rsidR="00704FA8">
        <w:t xml:space="preserve"> comprovadamente e de publicações será realizada da seguinte forma:</w:t>
      </w:r>
    </w:p>
    <w:p w:rsidR="00704FA8" w:rsidRDefault="00704FA8" w:rsidP="00704FA8">
      <w:pPr>
        <w:pStyle w:val="PargrafodaLista"/>
        <w:adjustRightInd w:val="0"/>
        <w:ind w:left="360"/>
      </w:pPr>
    </w:p>
    <w:p w:rsidR="00704FA8" w:rsidRDefault="00704FA8" w:rsidP="007B7377">
      <w:pPr>
        <w:adjustRightInd w:val="0"/>
      </w:pPr>
      <w:r>
        <w:t>11.7.11 – Pós-Graduação, Mestrado e Doutorado: mediante a apresentação de cópia autenticada do diploma correspondente;</w:t>
      </w:r>
    </w:p>
    <w:p w:rsidR="00704FA8" w:rsidRDefault="00704FA8" w:rsidP="00704FA8">
      <w:pPr>
        <w:pStyle w:val="PargrafodaLista"/>
        <w:adjustRightInd w:val="0"/>
        <w:ind w:left="360"/>
      </w:pPr>
    </w:p>
    <w:p w:rsidR="00704FA8" w:rsidRDefault="00704FA8" w:rsidP="007B7377">
      <w:pPr>
        <w:adjustRightInd w:val="0"/>
      </w:pPr>
      <w:r>
        <w:t>11.7.1.2 – exercício do magistério jurídico: mediante a apresentação da Entidade de Ensino que especifique a disciplina ensinada e o tempo de exercício do magistério;</w:t>
      </w:r>
    </w:p>
    <w:p w:rsidR="00704FA8" w:rsidRDefault="00704FA8" w:rsidP="00704FA8">
      <w:pPr>
        <w:pStyle w:val="PargrafodaLista"/>
        <w:adjustRightInd w:val="0"/>
        <w:ind w:left="360"/>
      </w:pPr>
    </w:p>
    <w:p w:rsidR="00704FA8" w:rsidRDefault="00704FA8" w:rsidP="007B7377">
      <w:pPr>
        <w:adjustRightInd w:val="0"/>
      </w:pPr>
      <w:r>
        <w:t>11.7.1.3 – trabalhos jurídicos publicados: mediante a apresentação de exemplar datilografado ou impresso, com a menção de onde</w:t>
      </w:r>
      <w:proofErr w:type="gramStart"/>
      <w:r>
        <w:t xml:space="preserve">  </w:t>
      </w:r>
      <w:proofErr w:type="gramEnd"/>
      <w:r>
        <w:t>e quando foram publicados;</w:t>
      </w:r>
    </w:p>
    <w:p w:rsidR="00704FA8" w:rsidRDefault="00704FA8" w:rsidP="00704FA8">
      <w:pPr>
        <w:pStyle w:val="PargrafodaLista"/>
        <w:adjustRightInd w:val="0"/>
        <w:ind w:left="360"/>
      </w:pPr>
    </w:p>
    <w:p w:rsidR="00704FA8" w:rsidRDefault="00704FA8" w:rsidP="007B7377">
      <w:pPr>
        <w:adjustRightInd w:val="0"/>
      </w:pPr>
      <w:r>
        <w:t xml:space="preserve">11.7.1.4 – participação de bancas examinadoras: mediante certidão passada pelo órgão competente, com a especificação do ato de designação, da autoridade </w:t>
      </w:r>
      <w:proofErr w:type="spellStart"/>
      <w:r>
        <w:t>designante</w:t>
      </w:r>
      <w:proofErr w:type="spellEnd"/>
      <w:r>
        <w:t>, da disciplina examinada e da data do concurso.</w:t>
      </w:r>
    </w:p>
    <w:p w:rsidR="00704FA8" w:rsidRDefault="00704FA8" w:rsidP="00704FA8">
      <w:pPr>
        <w:pStyle w:val="PargrafodaLista"/>
        <w:adjustRightInd w:val="0"/>
        <w:ind w:left="360"/>
      </w:pPr>
    </w:p>
    <w:p w:rsidR="00D0346A" w:rsidRDefault="00704FA8" w:rsidP="003F528D">
      <w:pPr>
        <w:adjustRightInd w:val="0"/>
      </w:pPr>
      <w:r>
        <w:t>11.7.2 – O máximo de pontos abaixo previsto refere-se à pontua</w:t>
      </w:r>
      <w:r w:rsidR="003F528D">
        <w:t>ção conjunta da equipe técnica:</w:t>
      </w:r>
    </w:p>
    <w:p w:rsidR="00D0346A" w:rsidRDefault="00D0346A" w:rsidP="00704FA8">
      <w:pPr>
        <w:pStyle w:val="PargrafodaLista"/>
        <w:adjustRightInd w:val="0"/>
        <w:ind w:left="360"/>
      </w:pPr>
    </w:p>
    <w:p w:rsidR="00704FA8" w:rsidRDefault="00704FA8" w:rsidP="00704FA8">
      <w:pPr>
        <w:pStyle w:val="PargrafodaLista"/>
        <w:adjustRightInd w:val="0"/>
        <w:ind w:left="360"/>
      </w:pPr>
      <w:r>
        <w:t>11.8 – Ficam estabelecidos os PESOS abaixo, a serem atribuídos a cada um dos fatores:</w:t>
      </w:r>
    </w:p>
    <w:p w:rsidR="00704FA8" w:rsidRDefault="00704FA8" w:rsidP="00704FA8">
      <w:pPr>
        <w:pStyle w:val="PargrafodaLista"/>
        <w:adjustRightInd w:val="0"/>
        <w:ind w:left="360"/>
      </w:pPr>
    </w:p>
    <w:tbl>
      <w:tblPr>
        <w:tblStyle w:val="Tabelacomgrade"/>
        <w:tblW w:w="0" w:type="auto"/>
        <w:tblInd w:w="360" w:type="dxa"/>
        <w:tblLook w:val="04A0" w:firstRow="1" w:lastRow="0" w:firstColumn="1" w:lastColumn="0" w:noHBand="0" w:noVBand="1"/>
      </w:tblPr>
      <w:tblGrid>
        <w:gridCol w:w="936"/>
        <w:gridCol w:w="7078"/>
        <w:gridCol w:w="812"/>
      </w:tblGrid>
      <w:tr w:rsidR="00704FA8" w:rsidTr="00802931">
        <w:tc>
          <w:tcPr>
            <w:tcW w:w="938" w:type="dxa"/>
          </w:tcPr>
          <w:p w:rsidR="00704FA8" w:rsidRDefault="00704FA8" w:rsidP="00802931">
            <w:pPr>
              <w:pStyle w:val="PargrafodaLista"/>
              <w:adjustRightInd w:val="0"/>
              <w:ind w:left="0"/>
            </w:pPr>
            <w:r>
              <w:t>FATOR</w:t>
            </w:r>
          </w:p>
        </w:tc>
        <w:tc>
          <w:tcPr>
            <w:tcW w:w="7315" w:type="dxa"/>
          </w:tcPr>
          <w:p w:rsidR="00704FA8" w:rsidRDefault="00704FA8" w:rsidP="00802931">
            <w:pPr>
              <w:pStyle w:val="PargrafodaLista"/>
              <w:adjustRightInd w:val="0"/>
              <w:ind w:left="0"/>
              <w:jc w:val="center"/>
            </w:pPr>
            <w:r>
              <w:t>CRITÉRIO</w:t>
            </w:r>
          </w:p>
        </w:tc>
        <w:tc>
          <w:tcPr>
            <w:tcW w:w="817" w:type="dxa"/>
          </w:tcPr>
          <w:p w:rsidR="00704FA8" w:rsidRDefault="00704FA8" w:rsidP="00802931">
            <w:pPr>
              <w:pStyle w:val="PargrafodaLista"/>
              <w:adjustRightInd w:val="0"/>
              <w:ind w:left="0"/>
              <w:jc w:val="right"/>
            </w:pPr>
            <w:r>
              <w:t>PESO</w:t>
            </w:r>
          </w:p>
        </w:tc>
      </w:tr>
      <w:tr w:rsidR="00704FA8" w:rsidTr="00802931">
        <w:tc>
          <w:tcPr>
            <w:tcW w:w="938" w:type="dxa"/>
          </w:tcPr>
          <w:p w:rsidR="00704FA8" w:rsidRDefault="00704FA8" w:rsidP="00802931">
            <w:pPr>
              <w:pStyle w:val="PargrafodaLista"/>
              <w:adjustRightInd w:val="0"/>
              <w:ind w:left="0"/>
              <w:jc w:val="center"/>
            </w:pPr>
            <w:r>
              <w:t>I</w:t>
            </w:r>
          </w:p>
        </w:tc>
        <w:tc>
          <w:tcPr>
            <w:tcW w:w="7315" w:type="dxa"/>
          </w:tcPr>
          <w:p w:rsidR="00704FA8" w:rsidRDefault="00704FA8" w:rsidP="00802931">
            <w:pPr>
              <w:pStyle w:val="PargrafodaLista"/>
              <w:adjustRightInd w:val="0"/>
              <w:ind w:left="0"/>
            </w:pPr>
            <w:r>
              <w:t>Tempo de experiência da sociedade</w:t>
            </w:r>
          </w:p>
        </w:tc>
        <w:tc>
          <w:tcPr>
            <w:tcW w:w="817" w:type="dxa"/>
          </w:tcPr>
          <w:p w:rsidR="00704FA8" w:rsidRDefault="00704FA8" w:rsidP="00802931">
            <w:pPr>
              <w:pStyle w:val="PargrafodaLista"/>
              <w:adjustRightInd w:val="0"/>
              <w:ind w:left="0"/>
              <w:jc w:val="center"/>
            </w:pPr>
            <w:r>
              <w:t>10</w:t>
            </w:r>
          </w:p>
        </w:tc>
      </w:tr>
      <w:tr w:rsidR="00704FA8" w:rsidTr="00802931">
        <w:tc>
          <w:tcPr>
            <w:tcW w:w="938" w:type="dxa"/>
          </w:tcPr>
          <w:p w:rsidR="00704FA8" w:rsidRDefault="00704FA8" w:rsidP="00802931">
            <w:pPr>
              <w:pStyle w:val="PargrafodaLista"/>
              <w:adjustRightInd w:val="0"/>
              <w:ind w:left="0"/>
              <w:jc w:val="center"/>
            </w:pPr>
            <w:r>
              <w:t>II</w:t>
            </w:r>
          </w:p>
        </w:tc>
        <w:tc>
          <w:tcPr>
            <w:tcW w:w="7315" w:type="dxa"/>
          </w:tcPr>
          <w:p w:rsidR="00704FA8" w:rsidRDefault="00704FA8" w:rsidP="00802931">
            <w:pPr>
              <w:pStyle w:val="PargrafodaLista"/>
              <w:adjustRightInd w:val="0"/>
              <w:ind w:left="0"/>
            </w:pPr>
            <w:r>
              <w:t>Experiência profissional dos integrantes da equipe técnica</w:t>
            </w:r>
          </w:p>
        </w:tc>
        <w:tc>
          <w:tcPr>
            <w:tcW w:w="817" w:type="dxa"/>
          </w:tcPr>
          <w:p w:rsidR="00704FA8" w:rsidRDefault="00704FA8" w:rsidP="00802931">
            <w:pPr>
              <w:pStyle w:val="PargrafodaLista"/>
              <w:adjustRightInd w:val="0"/>
              <w:ind w:left="0"/>
              <w:jc w:val="center"/>
            </w:pPr>
            <w:r>
              <w:t>10</w:t>
            </w:r>
          </w:p>
        </w:tc>
      </w:tr>
      <w:tr w:rsidR="00704FA8" w:rsidTr="00802931">
        <w:tc>
          <w:tcPr>
            <w:tcW w:w="938" w:type="dxa"/>
          </w:tcPr>
          <w:p w:rsidR="00704FA8" w:rsidRDefault="00704FA8" w:rsidP="00802931">
            <w:pPr>
              <w:pStyle w:val="PargrafodaLista"/>
              <w:adjustRightInd w:val="0"/>
              <w:ind w:left="0"/>
              <w:jc w:val="center"/>
            </w:pPr>
            <w:r>
              <w:t>III</w:t>
            </w:r>
          </w:p>
        </w:tc>
        <w:tc>
          <w:tcPr>
            <w:tcW w:w="7315" w:type="dxa"/>
          </w:tcPr>
          <w:p w:rsidR="00704FA8" w:rsidRDefault="00704FA8" w:rsidP="00802931">
            <w:pPr>
              <w:pStyle w:val="PargrafodaLista"/>
              <w:adjustRightInd w:val="0"/>
              <w:ind w:left="0"/>
            </w:pPr>
            <w:r>
              <w:t xml:space="preserve">Comprovação pela equipe técnica, de êxito, nos Tribunais </w:t>
            </w:r>
            <w:proofErr w:type="gramStart"/>
            <w:r>
              <w:t>Superiores</w:t>
            </w:r>
            <w:proofErr w:type="gramEnd"/>
          </w:p>
        </w:tc>
        <w:tc>
          <w:tcPr>
            <w:tcW w:w="817" w:type="dxa"/>
          </w:tcPr>
          <w:p w:rsidR="00704FA8" w:rsidRDefault="00704FA8" w:rsidP="00802931">
            <w:pPr>
              <w:pStyle w:val="PargrafodaLista"/>
              <w:adjustRightInd w:val="0"/>
              <w:ind w:left="0"/>
              <w:jc w:val="center"/>
            </w:pPr>
            <w:r>
              <w:t>15</w:t>
            </w:r>
          </w:p>
        </w:tc>
      </w:tr>
      <w:tr w:rsidR="00704FA8" w:rsidTr="00802931">
        <w:tc>
          <w:tcPr>
            <w:tcW w:w="938" w:type="dxa"/>
          </w:tcPr>
          <w:p w:rsidR="00704FA8" w:rsidRDefault="00704FA8" w:rsidP="00802931">
            <w:pPr>
              <w:pStyle w:val="PargrafodaLista"/>
              <w:adjustRightInd w:val="0"/>
              <w:ind w:left="0"/>
              <w:jc w:val="center"/>
            </w:pPr>
            <w:r>
              <w:t>IV</w:t>
            </w:r>
          </w:p>
        </w:tc>
        <w:tc>
          <w:tcPr>
            <w:tcW w:w="7315" w:type="dxa"/>
          </w:tcPr>
          <w:p w:rsidR="00704FA8" w:rsidRDefault="00704FA8" w:rsidP="00802931">
            <w:pPr>
              <w:pStyle w:val="PargrafodaLista"/>
              <w:adjustRightInd w:val="0"/>
              <w:ind w:left="0"/>
            </w:pPr>
            <w:r>
              <w:t xml:space="preserve">Comprovação, pela equipe técnica, de êxito, em </w:t>
            </w:r>
            <w:proofErr w:type="gramStart"/>
            <w:r>
              <w:t>recursos</w:t>
            </w:r>
            <w:proofErr w:type="gramEnd"/>
          </w:p>
        </w:tc>
        <w:tc>
          <w:tcPr>
            <w:tcW w:w="817" w:type="dxa"/>
          </w:tcPr>
          <w:p w:rsidR="00704FA8" w:rsidRDefault="003F528D" w:rsidP="00802931">
            <w:pPr>
              <w:pStyle w:val="PargrafodaLista"/>
              <w:adjustRightInd w:val="0"/>
              <w:ind w:left="0"/>
              <w:jc w:val="center"/>
            </w:pPr>
            <w:r>
              <w:t>15</w:t>
            </w:r>
          </w:p>
        </w:tc>
      </w:tr>
      <w:tr w:rsidR="00704FA8" w:rsidTr="00802931">
        <w:tc>
          <w:tcPr>
            <w:tcW w:w="938" w:type="dxa"/>
          </w:tcPr>
          <w:p w:rsidR="00704FA8" w:rsidRDefault="00704FA8" w:rsidP="00802931">
            <w:pPr>
              <w:pStyle w:val="PargrafodaLista"/>
              <w:adjustRightInd w:val="0"/>
              <w:ind w:left="0"/>
              <w:jc w:val="center"/>
            </w:pPr>
            <w:r>
              <w:t>V</w:t>
            </w:r>
          </w:p>
        </w:tc>
        <w:tc>
          <w:tcPr>
            <w:tcW w:w="7315" w:type="dxa"/>
          </w:tcPr>
          <w:p w:rsidR="00704FA8" w:rsidRDefault="00704FA8" w:rsidP="00802931">
            <w:pPr>
              <w:pStyle w:val="PargrafodaLista"/>
              <w:adjustRightInd w:val="0"/>
              <w:ind w:left="0"/>
            </w:pPr>
            <w:r>
              <w:t xml:space="preserve">Comprovação, pela equipe técnica, de êxito, no deferimento de medida liminar ou tutela </w:t>
            </w:r>
            <w:proofErr w:type="gramStart"/>
            <w:r>
              <w:t>antecipada</w:t>
            </w:r>
            <w:proofErr w:type="gramEnd"/>
          </w:p>
        </w:tc>
        <w:tc>
          <w:tcPr>
            <w:tcW w:w="817" w:type="dxa"/>
          </w:tcPr>
          <w:p w:rsidR="00704FA8" w:rsidRDefault="003F528D" w:rsidP="00802931">
            <w:pPr>
              <w:pStyle w:val="PargrafodaLista"/>
              <w:adjustRightInd w:val="0"/>
              <w:ind w:left="0"/>
              <w:jc w:val="center"/>
            </w:pPr>
            <w:r>
              <w:t>15</w:t>
            </w:r>
          </w:p>
        </w:tc>
      </w:tr>
      <w:tr w:rsidR="00704FA8" w:rsidTr="00802931">
        <w:tc>
          <w:tcPr>
            <w:tcW w:w="938" w:type="dxa"/>
          </w:tcPr>
          <w:p w:rsidR="00704FA8" w:rsidRDefault="00704FA8" w:rsidP="00802931">
            <w:pPr>
              <w:pStyle w:val="PargrafodaLista"/>
              <w:adjustRightInd w:val="0"/>
              <w:ind w:left="0"/>
              <w:jc w:val="center"/>
            </w:pPr>
            <w:r>
              <w:t>VI</w:t>
            </w:r>
          </w:p>
        </w:tc>
        <w:tc>
          <w:tcPr>
            <w:tcW w:w="7315" w:type="dxa"/>
          </w:tcPr>
          <w:p w:rsidR="00704FA8" w:rsidRDefault="00704FA8" w:rsidP="00802931">
            <w:pPr>
              <w:pStyle w:val="PargrafodaLista"/>
              <w:adjustRightInd w:val="0"/>
              <w:ind w:left="0"/>
            </w:pPr>
            <w:r>
              <w:t xml:space="preserve">Comprovação da experiência profissional da equipe técnica, em função de diploma e certificados expedidos por entidades de ensino </w:t>
            </w:r>
            <w:proofErr w:type="gramStart"/>
            <w:r>
              <w:t>superior reconhecidas</w:t>
            </w:r>
            <w:proofErr w:type="gramEnd"/>
            <w:r>
              <w:t xml:space="preserve"> comprovadamente e de publicações</w:t>
            </w:r>
          </w:p>
        </w:tc>
        <w:tc>
          <w:tcPr>
            <w:tcW w:w="817" w:type="dxa"/>
          </w:tcPr>
          <w:p w:rsidR="00704FA8" w:rsidRDefault="003F528D" w:rsidP="00802931">
            <w:pPr>
              <w:pStyle w:val="PargrafodaLista"/>
              <w:adjustRightInd w:val="0"/>
              <w:ind w:left="0"/>
              <w:jc w:val="center"/>
            </w:pPr>
            <w:r>
              <w:t>15</w:t>
            </w:r>
          </w:p>
        </w:tc>
      </w:tr>
      <w:tr w:rsidR="003F528D" w:rsidTr="00802931">
        <w:tc>
          <w:tcPr>
            <w:tcW w:w="938" w:type="dxa"/>
          </w:tcPr>
          <w:p w:rsidR="003F528D" w:rsidRDefault="003F528D" w:rsidP="00802931">
            <w:pPr>
              <w:pStyle w:val="PargrafodaLista"/>
              <w:adjustRightInd w:val="0"/>
              <w:ind w:left="0"/>
              <w:jc w:val="center"/>
            </w:pPr>
            <w:r>
              <w:t>VII</w:t>
            </w:r>
          </w:p>
        </w:tc>
        <w:tc>
          <w:tcPr>
            <w:tcW w:w="7315" w:type="dxa"/>
          </w:tcPr>
          <w:p w:rsidR="003F528D" w:rsidRDefault="003F528D" w:rsidP="00802931">
            <w:pPr>
              <w:pStyle w:val="PargrafodaLista"/>
              <w:adjustRightInd w:val="0"/>
              <w:ind w:left="0"/>
            </w:pPr>
            <w:r>
              <w:t xml:space="preserve">Profissional com </w:t>
            </w:r>
            <w:proofErr w:type="gramStart"/>
            <w:r>
              <w:t>pós graduação</w:t>
            </w:r>
            <w:proofErr w:type="gramEnd"/>
            <w:r>
              <w:t xml:space="preserve"> Stricto Sensu na área jurídica</w:t>
            </w:r>
          </w:p>
        </w:tc>
        <w:tc>
          <w:tcPr>
            <w:tcW w:w="817" w:type="dxa"/>
          </w:tcPr>
          <w:p w:rsidR="003F528D" w:rsidRDefault="003F528D" w:rsidP="00802931">
            <w:pPr>
              <w:pStyle w:val="PargrafodaLista"/>
              <w:adjustRightInd w:val="0"/>
              <w:ind w:left="0"/>
              <w:jc w:val="center"/>
            </w:pPr>
            <w:r>
              <w:t>20</w:t>
            </w:r>
          </w:p>
        </w:tc>
      </w:tr>
    </w:tbl>
    <w:p w:rsidR="00704FA8" w:rsidRDefault="00704FA8" w:rsidP="00704FA8">
      <w:pPr>
        <w:pStyle w:val="PargrafodaLista"/>
        <w:adjustRightInd w:val="0"/>
        <w:ind w:left="360"/>
      </w:pPr>
    </w:p>
    <w:p w:rsidR="00FB1CA0" w:rsidRDefault="00FB1CA0" w:rsidP="00704FA8">
      <w:pPr>
        <w:pStyle w:val="PargrafodaLista"/>
        <w:adjustRightInd w:val="0"/>
        <w:ind w:left="360"/>
      </w:pPr>
    </w:p>
    <w:p w:rsidR="00D633C6" w:rsidRDefault="00D633C6" w:rsidP="00704FA8">
      <w:pPr>
        <w:pStyle w:val="PargrafodaLista"/>
        <w:adjustRightInd w:val="0"/>
        <w:ind w:left="360"/>
      </w:pPr>
    </w:p>
    <w:p w:rsidR="00FB1CA0" w:rsidRPr="009147C2" w:rsidRDefault="00FB1CA0" w:rsidP="00FB1CA0">
      <w:pPr>
        <w:ind w:left="-567"/>
        <w:jc w:val="center"/>
        <w:rPr>
          <w:b/>
          <w:u w:val="single"/>
        </w:rPr>
      </w:pPr>
      <w:r w:rsidRPr="009147C2">
        <w:rPr>
          <w:b/>
          <w:u w:val="single"/>
        </w:rPr>
        <w:t>APURAÇÃO DE TÉCNICA E PREÇO</w:t>
      </w:r>
    </w:p>
    <w:p w:rsidR="00FB1CA0" w:rsidRPr="009147C2" w:rsidRDefault="00FB1CA0" w:rsidP="00FB1CA0">
      <w:pPr>
        <w:rPr>
          <w:u w:val="single"/>
        </w:rPr>
      </w:pPr>
    </w:p>
    <w:p w:rsidR="00FB1CA0" w:rsidRPr="00F113AC" w:rsidRDefault="00FB1CA0" w:rsidP="00FB1CA0">
      <w:pPr>
        <w:ind w:left="1320"/>
        <w:rPr>
          <w:rFonts w:ascii="Arial" w:hAnsi="Arial" w:cs="Arial"/>
          <w:i/>
        </w:rPr>
      </w:pPr>
      <w:proofErr w:type="spellStart"/>
      <w:r>
        <w:rPr>
          <w:rFonts w:ascii="Arial" w:hAnsi="Arial" w:cs="Arial"/>
          <w:i/>
        </w:rPr>
        <w:t>Ncf</w:t>
      </w:r>
      <w:proofErr w:type="spellEnd"/>
      <w:r>
        <w:rPr>
          <w:rFonts w:ascii="Arial" w:hAnsi="Arial" w:cs="Arial"/>
          <w:i/>
        </w:rPr>
        <w:t xml:space="preserve"> = 60 </w:t>
      </w:r>
      <w:proofErr w:type="spellStart"/>
      <w:proofErr w:type="gramStart"/>
      <w:r>
        <w:rPr>
          <w:rFonts w:ascii="Arial" w:hAnsi="Arial" w:cs="Arial"/>
          <w:i/>
        </w:rPr>
        <w:t>Nt</w:t>
      </w:r>
      <w:proofErr w:type="spellEnd"/>
      <w:proofErr w:type="gramEnd"/>
      <w:r>
        <w:rPr>
          <w:rFonts w:ascii="Arial" w:hAnsi="Arial" w:cs="Arial"/>
          <w:i/>
        </w:rPr>
        <w:t xml:space="preserve"> + 40</w:t>
      </w:r>
      <w:r w:rsidRPr="00F113AC">
        <w:rPr>
          <w:rFonts w:ascii="Arial" w:hAnsi="Arial" w:cs="Arial"/>
          <w:i/>
        </w:rPr>
        <w:t xml:space="preserve"> </w:t>
      </w:r>
      <w:proofErr w:type="spellStart"/>
      <w:r w:rsidRPr="00F113AC">
        <w:rPr>
          <w:rFonts w:ascii="Arial" w:hAnsi="Arial" w:cs="Arial"/>
          <w:i/>
        </w:rPr>
        <w:t>Nf</w:t>
      </w:r>
      <w:proofErr w:type="spellEnd"/>
    </w:p>
    <w:p w:rsidR="00FB1CA0" w:rsidRPr="00F113AC" w:rsidRDefault="00FB1CA0" w:rsidP="00FB1CA0">
      <w:pPr>
        <w:rPr>
          <w:rFonts w:ascii="Arial" w:hAnsi="Arial" w:cs="Arial"/>
        </w:rPr>
      </w:pPr>
      <w:r w:rsidRPr="00F113AC">
        <w:rPr>
          <w:rFonts w:ascii="Arial" w:hAnsi="Arial" w:cs="Arial"/>
        </w:rPr>
        <w:t xml:space="preserve">                                  </w:t>
      </w:r>
    </w:p>
    <w:p w:rsidR="00FB1CA0" w:rsidRPr="00F113AC" w:rsidRDefault="00FB1CA0" w:rsidP="00FB1CA0">
      <w:pPr>
        <w:rPr>
          <w:rFonts w:ascii="Arial" w:hAnsi="Arial" w:cs="Arial"/>
        </w:rPr>
      </w:pPr>
      <w:r w:rsidRPr="00F113AC">
        <w:rPr>
          <w:rFonts w:ascii="Arial" w:hAnsi="Arial" w:cs="Arial"/>
        </w:rPr>
        <w:t xml:space="preserve">                                  </w:t>
      </w:r>
      <w:proofErr w:type="spellStart"/>
      <w:r w:rsidRPr="00F113AC">
        <w:rPr>
          <w:rFonts w:ascii="Arial" w:hAnsi="Arial" w:cs="Arial"/>
        </w:rPr>
        <w:t>Pmin</w:t>
      </w:r>
      <w:proofErr w:type="spellEnd"/>
      <w:r w:rsidRPr="00F113AC">
        <w:rPr>
          <w:rFonts w:ascii="Arial" w:hAnsi="Arial" w:cs="Arial"/>
        </w:rPr>
        <w:t xml:space="preserve"> </w:t>
      </w:r>
    </w:p>
    <w:p w:rsidR="00FB1CA0" w:rsidRPr="00F113AC" w:rsidRDefault="00FB1CA0" w:rsidP="00FB1CA0">
      <w:pPr>
        <w:rPr>
          <w:rFonts w:ascii="Arial" w:hAnsi="Arial" w:cs="Arial"/>
        </w:rPr>
      </w:pPr>
      <w:r w:rsidRPr="00F113AC">
        <w:rPr>
          <w:rFonts w:ascii="Arial" w:hAnsi="Arial" w:cs="Arial"/>
          <w:i/>
        </w:rPr>
        <w:t xml:space="preserve">                    </w:t>
      </w:r>
      <w:proofErr w:type="spellStart"/>
      <w:r w:rsidRPr="00F113AC">
        <w:rPr>
          <w:rFonts w:ascii="Arial" w:hAnsi="Arial" w:cs="Arial"/>
          <w:i/>
        </w:rPr>
        <w:t>Nf</w:t>
      </w:r>
      <w:proofErr w:type="spellEnd"/>
      <w:r w:rsidRPr="00F113AC">
        <w:rPr>
          <w:rFonts w:ascii="Arial" w:hAnsi="Arial" w:cs="Arial"/>
        </w:rPr>
        <w:t xml:space="preserve"> = -------------- x 100</w:t>
      </w:r>
      <w:r w:rsidR="00553E5B">
        <w:rPr>
          <w:rFonts w:ascii="Arial" w:hAnsi="Arial" w:cs="Arial"/>
        </w:rPr>
        <w:t xml:space="preserve"> = Nota Financeira</w:t>
      </w:r>
    </w:p>
    <w:p w:rsidR="00FB1CA0" w:rsidRPr="00CF515C" w:rsidRDefault="00FB1CA0" w:rsidP="00FB1CA0">
      <w:pPr>
        <w:ind w:left="1274"/>
        <w:rPr>
          <w:rFonts w:ascii="Arial" w:hAnsi="Arial" w:cs="Arial"/>
        </w:rPr>
      </w:pPr>
      <w:r w:rsidRPr="00F113AC">
        <w:rPr>
          <w:rFonts w:ascii="Arial" w:hAnsi="Arial" w:cs="Arial"/>
        </w:rPr>
        <w:t xml:space="preserve">              </w:t>
      </w:r>
      <w:r w:rsidRPr="00CF515C">
        <w:rPr>
          <w:rFonts w:ascii="Arial" w:hAnsi="Arial" w:cs="Arial"/>
        </w:rPr>
        <w:t>P</w:t>
      </w:r>
    </w:p>
    <w:p w:rsidR="00553E5B" w:rsidRDefault="00553E5B" w:rsidP="00553E5B">
      <w:pPr>
        <w:spacing w:before="60"/>
        <w:rPr>
          <w:rFonts w:ascii="Arial" w:hAnsi="Arial" w:cs="Arial"/>
        </w:rPr>
      </w:pPr>
    </w:p>
    <w:p w:rsidR="00AA6FCF" w:rsidRPr="00CF515C" w:rsidRDefault="007B7377" w:rsidP="00FB428C">
      <w:pPr>
        <w:spacing w:before="60"/>
        <w:rPr>
          <w:rFonts w:ascii="Arial" w:hAnsi="Arial" w:cs="Arial"/>
        </w:rPr>
      </w:pPr>
      <w:r>
        <w:rPr>
          <w:rFonts w:ascii="Arial" w:hAnsi="Arial" w:cs="Arial"/>
        </w:rPr>
        <w:tab/>
      </w:r>
      <w:r>
        <w:rPr>
          <w:rFonts w:ascii="Arial" w:hAnsi="Arial" w:cs="Arial"/>
        </w:rPr>
        <w:tab/>
      </w:r>
      <w:proofErr w:type="spellStart"/>
      <w:proofErr w:type="gramStart"/>
      <w:r w:rsidR="00FB428C">
        <w:rPr>
          <w:rFonts w:ascii="Arial" w:hAnsi="Arial" w:cs="Arial"/>
        </w:rPr>
        <w:t>Nt</w:t>
      </w:r>
      <w:proofErr w:type="spellEnd"/>
      <w:proofErr w:type="gramEnd"/>
      <w:r w:rsidR="00FB428C">
        <w:rPr>
          <w:rFonts w:ascii="Arial" w:hAnsi="Arial" w:cs="Arial"/>
        </w:rPr>
        <w:t xml:space="preserve"> = 100 = 60</w:t>
      </w:r>
    </w:p>
    <w:p w:rsidR="00FB428C" w:rsidRDefault="00FB428C" w:rsidP="00FB1CA0">
      <w:pPr>
        <w:spacing w:before="60"/>
        <w:ind w:left="1274"/>
        <w:rPr>
          <w:rFonts w:ascii="Arial" w:hAnsi="Arial" w:cs="Arial"/>
        </w:rPr>
      </w:pPr>
      <w:r>
        <w:rPr>
          <w:rFonts w:ascii="Arial" w:hAnsi="Arial" w:cs="Arial"/>
        </w:rPr>
        <w:t>Y = X</w:t>
      </w:r>
    </w:p>
    <w:p w:rsidR="00FB428C" w:rsidRDefault="00FB428C" w:rsidP="00FB1CA0">
      <w:pPr>
        <w:spacing w:before="60"/>
        <w:ind w:left="1274"/>
        <w:rPr>
          <w:rFonts w:ascii="Arial" w:hAnsi="Arial" w:cs="Arial"/>
        </w:rPr>
      </w:pPr>
      <w:r>
        <w:rPr>
          <w:rFonts w:ascii="Arial" w:hAnsi="Arial" w:cs="Arial"/>
        </w:rPr>
        <w:t xml:space="preserve">100 </w:t>
      </w:r>
      <w:r w:rsidR="00CE71FD">
        <w:rPr>
          <w:rFonts w:ascii="Arial" w:hAnsi="Arial" w:cs="Arial"/>
        </w:rPr>
        <w:t xml:space="preserve">X </w:t>
      </w:r>
      <w:r>
        <w:rPr>
          <w:rFonts w:ascii="Arial" w:hAnsi="Arial" w:cs="Arial"/>
        </w:rPr>
        <w:t xml:space="preserve">= </w:t>
      </w:r>
      <w:r w:rsidR="00CE71FD">
        <w:rPr>
          <w:rFonts w:ascii="Arial" w:hAnsi="Arial" w:cs="Arial"/>
        </w:rPr>
        <w:t>Y x 60</w:t>
      </w:r>
    </w:p>
    <w:p w:rsidR="00CE71FD" w:rsidRDefault="00CE71FD" w:rsidP="00FB1CA0">
      <w:pPr>
        <w:spacing w:before="60"/>
        <w:ind w:left="1274"/>
        <w:rPr>
          <w:rFonts w:ascii="Arial" w:hAnsi="Arial" w:cs="Arial"/>
        </w:rPr>
      </w:pPr>
      <w:r>
        <w:rPr>
          <w:rFonts w:ascii="Arial" w:hAnsi="Arial" w:cs="Arial"/>
        </w:rPr>
        <w:t xml:space="preserve">X = </w:t>
      </w:r>
      <w:r w:rsidRPr="00CE71FD">
        <w:rPr>
          <w:rFonts w:ascii="Arial" w:hAnsi="Arial" w:cs="Arial"/>
          <w:u w:val="single"/>
        </w:rPr>
        <w:t>Resultado</w:t>
      </w:r>
    </w:p>
    <w:p w:rsidR="00FB428C" w:rsidRDefault="00CE71FD" w:rsidP="00FB1CA0">
      <w:pPr>
        <w:spacing w:before="60"/>
        <w:ind w:left="1274"/>
        <w:rPr>
          <w:rFonts w:ascii="Arial" w:hAnsi="Arial" w:cs="Arial"/>
        </w:rPr>
      </w:pPr>
      <w:r>
        <w:rPr>
          <w:rFonts w:ascii="Arial" w:hAnsi="Arial" w:cs="Arial"/>
        </w:rPr>
        <w:tab/>
      </w:r>
      <w:r>
        <w:rPr>
          <w:rFonts w:ascii="Arial" w:hAnsi="Arial" w:cs="Arial"/>
        </w:rPr>
        <w:tab/>
        <w:t>100       = Nota Técnica</w:t>
      </w:r>
    </w:p>
    <w:p w:rsidR="00FB428C" w:rsidRDefault="00FB428C" w:rsidP="00FB1CA0">
      <w:pPr>
        <w:spacing w:before="60"/>
        <w:ind w:left="1274"/>
        <w:rPr>
          <w:rFonts w:ascii="Arial" w:hAnsi="Arial" w:cs="Arial"/>
        </w:rPr>
      </w:pPr>
    </w:p>
    <w:p w:rsidR="00FB428C" w:rsidRDefault="00FB428C" w:rsidP="00FB1CA0">
      <w:pPr>
        <w:spacing w:before="60"/>
        <w:ind w:left="1274"/>
        <w:rPr>
          <w:rFonts w:ascii="Arial" w:hAnsi="Arial" w:cs="Arial"/>
        </w:rPr>
      </w:pPr>
    </w:p>
    <w:p w:rsidR="00FB1CA0" w:rsidRPr="00CF515C" w:rsidRDefault="00FB1CA0" w:rsidP="00FB1CA0">
      <w:pPr>
        <w:spacing w:before="60"/>
        <w:ind w:left="1274"/>
        <w:rPr>
          <w:rFonts w:ascii="Arial" w:hAnsi="Arial" w:cs="Arial"/>
        </w:rPr>
      </w:pPr>
      <w:r w:rsidRPr="00CF515C">
        <w:rPr>
          <w:rFonts w:ascii="Arial" w:hAnsi="Arial" w:cs="Arial"/>
        </w:rPr>
        <w:t>Onde:</w:t>
      </w:r>
    </w:p>
    <w:p w:rsidR="00FB1CA0" w:rsidRPr="00FD5837" w:rsidRDefault="00FB1CA0" w:rsidP="00FB1CA0">
      <w:pPr>
        <w:tabs>
          <w:tab w:val="left" w:pos="9781"/>
        </w:tabs>
        <w:spacing w:before="60"/>
        <w:ind w:left="1276"/>
        <w:rPr>
          <w:rFonts w:ascii="Arial" w:hAnsi="Arial" w:cs="Arial"/>
          <w:b/>
        </w:rPr>
      </w:pPr>
    </w:p>
    <w:p w:rsidR="00FB1CA0" w:rsidRPr="00FD5837" w:rsidRDefault="00FB1CA0" w:rsidP="00FB1CA0">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cf</w:t>
      </w:r>
      <w:proofErr w:type="spellEnd"/>
      <w:r w:rsidRPr="00FD5837">
        <w:rPr>
          <w:rFonts w:ascii="Arial" w:hAnsi="Arial" w:cs="Arial"/>
        </w:rPr>
        <w:t xml:space="preserve"> = Nota de classificação final alcançada pela licitante;</w:t>
      </w:r>
    </w:p>
    <w:p w:rsidR="00FB1CA0" w:rsidRPr="00FD5837" w:rsidRDefault="00FB1CA0" w:rsidP="00FB1CA0">
      <w:pPr>
        <w:tabs>
          <w:tab w:val="left" w:pos="9781"/>
        </w:tabs>
        <w:spacing w:before="60"/>
        <w:rPr>
          <w:rFonts w:ascii="Arial" w:hAnsi="Arial" w:cs="Arial"/>
        </w:rPr>
      </w:pPr>
      <w:proofErr w:type="spellStart"/>
      <w:proofErr w:type="gramStart"/>
      <w:r w:rsidRPr="00FD5837">
        <w:rPr>
          <w:rFonts w:ascii="Arial" w:hAnsi="Arial" w:cs="Arial"/>
          <w:b/>
        </w:rPr>
        <w:t>N</w:t>
      </w:r>
      <w:r w:rsidRPr="00FD5837">
        <w:rPr>
          <w:rFonts w:ascii="Arial" w:hAnsi="Arial" w:cs="Arial"/>
        </w:rPr>
        <w:t>t</w:t>
      </w:r>
      <w:proofErr w:type="spellEnd"/>
      <w:proofErr w:type="gramEnd"/>
      <w:r w:rsidRPr="00FD5837">
        <w:rPr>
          <w:rFonts w:ascii="Arial" w:hAnsi="Arial" w:cs="Arial"/>
        </w:rPr>
        <w:t xml:space="preserve"> = Nota técnica obtida pela licitante (variando entre 70 e 100 pontos);</w:t>
      </w:r>
    </w:p>
    <w:p w:rsidR="00FB1CA0" w:rsidRPr="00FD5837" w:rsidRDefault="00FB1CA0" w:rsidP="00FB1CA0">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f</w:t>
      </w:r>
      <w:proofErr w:type="spellEnd"/>
      <w:r w:rsidRPr="00FD5837">
        <w:rPr>
          <w:rFonts w:ascii="Arial" w:hAnsi="Arial" w:cs="Arial"/>
        </w:rPr>
        <w:t xml:space="preserve"> = Nota financeira obtida pela licitante </w:t>
      </w:r>
    </w:p>
    <w:p w:rsidR="00FB1CA0" w:rsidRPr="00FD5837" w:rsidRDefault="00FB1CA0" w:rsidP="00FB1CA0">
      <w:pPr>
        <w:tabs>
          <w:tab w:val="left" w:pos="9781"/>
        </w:tabs>
        <w:spacing w:before="60"/>
        <w:rPr>
          <w:rFonts w:ascii="Arial" w:hAnsi="Arial" w:cs="Arial"/>
        </w:rPr>
      </w:pPr>
      <w:r w:rsidRPr="00FD5837">
        <w:rPr>
          <w:rFonts w:ascii="Arial" w:hAnsi="Arial" w:cs="Arial"/>
          <w:b/>
        </w:rPr>
        <w:t>P</w:t>
      </w:r>
      <w:r w:rsidRPr="00FD5837">
        <w:rPr>
          <w:rFonts w:ascii="Arial" w:hAnsi="Arial" w:cs="Arial"/>
        </w:rPr>
        <w:t xml:space="preserve"> =</w:t>
      </w:r>
      <w:proofErr w:type="gramStart"/>
      <w:r w:rsidRPr="00FD5837">
        <w:rPr>
          <w:rFonts w:ascii="Arial" w:hAnsi="Arial" w:cs="Arial"/>
        </w:rPr>
        <w:t xml:space="preserve">  </w:t>
      </w:r>
      <w:proofErr w:type="gramEnd"/>
      <w:r w:rsidRPr="00FD5837">
        <w:rPr>
          <w:rFonts w:ascii="Arial" w:hAnsi="Arial" w:cs="Arial"/>
        </w:rPr>
        <w:t>Preço ofertado pela licitante classificada para a execução dos  serviços; e</w:t>
      </w:r>
    </w:p>
    <w:p w:rsidR="00FB1CA0" w:rsidRDefault="00FB1CA0" w:rsidP="00FB1CA0">
      <w:pPr>
        <w:tabs>
          <w:tab w:val="left" w:pos="9781"/>
        </w:tabs>
        <w:spacing w:before="60"/>
        <w:rPr>
          <w:rFonts w:ascii="Arial" w:hAnsi="Arial" w:cs="Arial"/>
        </w:rPr>
      </w:pPr>
      <w:proofErr w:type="spellStart"/>
      <w:r w:rsidRPr="00FD5837">
        <w:rPr>
          <w:rFonts w:ascii="Arial" w:hAnsi="Arial" w:cs="Arial"/>
          <w:b/>
        </w:rPr>
        <w:t>P</w:t>
      </w:r>
      <w:r w:rsidRPr="00FD5837">
        <w:rPr>
          <w:rFonts w:ascii="Arial" w:hAnsi="Arial" w:cs="Arial"/>
        </w:rPr>
        <w:t>min</w:t>
      </w:r>
      <w:proofErr w:type="spellEnd"/>
      <w:r w:rsidRPr="00FD5837">
        <w:rPr>
          <w:rFonts w:ascii="Arial" w:hAnsi="Arial" w:cs="Arial"/>
        </w:rPr>
        <w:t xml:space="preserve"> = Preço mínimo ofertado</w:t>
      </w:r>
    </w:p>
    <w:p w:rsidR="00FB1CA0" w:rsidRDefault="00FB1CA0" w:rsidP="00704FA8">
      <w:pPr>
        <w:pStyle w:val="PargrafodaLista"/>
        <w:adjustRightInd w:val="0"/>
        <w:ind w:left="360"/>
      </w:pPr>
    </w:p>
    <w:p w:rsidR="00704FA8" w:rsidRDefault="00704FA8" w:rsidP="00BE1DD0">
      <w:pPr>
        <w:adjustRightInd w:val="0"/>
      </w:pPr>
    </w:p>
    <w:p w:rsidR="00704FA8" w:rsidRPr="00360C27" w:rsidRDefault="00704FA8" w:rsidP="00AA6FCF">
      <w:pPr>
        <w:adjustRightInd w:val="0"/>
        <w:rPr>
          <w:sz w:val="28"/>
          <w:szCs w:val="28"/>
        </w:rPr>
      </w:pPr>
      <w:r w:rsidRPr="00360C27">
        <w:rPr>
          <w:sz w:val="28"/>
          <w:szCs w:val="28"/>
        </w:rPr>
        <w:t xml:space="preserve">11.9.1 As propostas técnicas que não alcançarem </w:t>
      </w:r>
      <w:r w:rsidR="00D0346A" w:rsidRPr="00360C27">
        <w:rPr>
          <w:sz w:val="28"/>
          <w:szCs w:val="28"/>
        </w:rPr>
        <w:t>Nota Técnica</w:t>
      </w:r>
      <w:r w:rsidRPr="00360C27">
        <w:rPr>
          <w:sz w:val="28"/>
          <w:szCs w:val="28"/>
        </w:rPr>
        <w:t xml:space="preserve"> equivalente a 3</w:t>
      </w:r>
      <w:r w:rsidR="00D0346A" w:rsidRPr="00360C27">
        <w:rPr>
          <w:sz w:val="28"/>
          <w:szCs w:val="28"/>
        </w:rPr>
        <w:t>5</w:t>
      </w:r>
      <w:r w:rsidR="00D91255" w:rsidRPr="00360C27">
        <w:rPr>
          <w:sz w:val="28"/>
          <w:szCs w:val="28"/>
        </w:rPr>
        <w:t xml:space="preserve"> (trinta e cinco)</w:t>
      </w:r>
      <w:r w:rsidR="00D0346A" w:rsidRPr="00360C27">
        <w:rPr>
          <w:sz w:val="28"/>
          <w:szCs w:val="28"/>
        </w:rPr>
        <w:t xml:space="preserve"> pontos</w:t>
      </w:r>
      <w:r w:rsidRPr="00360C27">
        <w:rPr>
          <w:sz w:val="28"/>
          <w:szCs w:val="28"/>
        </w:rPr>
        <w:t xml:space="preserve"> serão desclassificadas.</w:t>
      </w:r>
    </w:p>
    <w:p w:rsidR="00704FA8" w:rsidRDefault="00704FA8" w:rsidP="00704FA8">
      <w:pPr>
        <w:pStyle w:val="PargrafodaLista"/>
        <w:adjustRightInd w:val="0"/>
        <w:ind w:left="360"/>
      </w:pPr>
    </w:p>
    <w:p w:rsidR="00704FA8" w:rsidRDefault="00704FA8" w:rsidP="00AA6FCF">
      <w:pPr>
        <w:adjustRightInd w:val="0"/>
        <w:jc w:val="both"/>
      </w:pPr>
      <w:r>
        <w:t>11.9.2 No caso de empate entre duas ou mais propostas técnicas, a classificação far-se-á, obrigatoriamente, por sorteio, em ato público, para o qual todos os LICITANTES classificados serão convocados, sendo vedado qualquer critério.</w:t>
      </w:r>
    </w:p>
    <w:p w:rsidR="00704FA8" w:rsidRPr="00F44B81" w:rsidRDefault="00704FA8" w:rsidP="00AA6FCF">
      <w:pPr>
        <w:spacing w:line="360" w:lineRule="auto"/>
        <w:jc w:val="both"/>
        <w:rPr>
          <w:sz w:val="24"/>
          <w:szCs w:val="24"/>
        </w:rPr>
      </w:pPr>
    </w:p>
    <w:p w:rsidR="0014659F" w:rsidRPr="00F44B81" w:rsidRDefault="0014659F" w:rsidP="0014659F">
      <w:pPr>
        <w:pStyle w:val="Recuodecorpodetexto21"/>
        <w:spacing w:line="360" w:lineRule="auto"/>
        <w:ind w:left="425" w:hanging="425"/>
        <w:rPr>
          <w:rFonts w:ascii="Times New Roman" w:hAnsi="Times New Roman"/>
          <w:b/>
          <w:szCs w:val="24"/>
        </w:rPr>
      </w:pPr>
      <w:r w:rsidRPr="00F44B81">
        <w:rPr>
          <w:rFonts w:ascii="Times New Roman" w:hAnsi="Times New Roman"/>
          <w:b/>
          <w:szCs w:val="24"/>
        </w:rPr>
        <w:t>12.</w:t>
      </w:r>
      <w:r w:rsidRPr="00F44B81">
        <w:rPr>
          <w:rFonts w:ascii="Times New Roman" w:hAnsi="Times New Roman"/>
          <w:b/>
          <w:szCs w:val="24"/>
        </w:rPr>
        <w:tab/>
      </w:r>
      <w:r w:rsidRPr="00F44B81">
        <w:rPr>
          <w:rFonts w:ascii="Times New Roman" w:hAnsi="Times New Roman"/>
          <w:b/>
          <w:szCs w:val="24"/>
        </w:rPr>
        <w:tab/>
        <w:t>PROPOSTA COMERCIAL</w:t>
      </w:r>
    </w:p>
    <w:p w:rsidR="0014659F" w:rsidRPr="00F44B81" w:rsidRDefault="0014659F" w:rsidP="006E783D">
      <w:pPr>
        <w:jc w:val="both"/>
        <w:rPr>
          <w:b/>
          <w:sz w:val="24"/>
          <w:szCs w:val="24"/>
        </w:rPr>
      </w:pPr>
      <w:r w:rsidRPr="00F44B81">
        <w:rPr>
          <w:b/>
          <w:sz w:val="24"/>
          <w:szCs w:val="24"/>
        </w:rPr>
        <w:t>12.1</w:t>
      </w:r>
      <w:r w:rsidRPr="00F44B81">
        <w:rPr>
          <w:b/>
          <w:sz w:val="24"/>
          <w:szCs w:val="24"/>
        </w:rPr>
        <w:tab/>
      </w:r>
      <w:r w:rsidRPr="00F44B81">
        <w:rPr>
          <w:sz w:val="24"/>
          <w:szCs w:val="24"/>
        </w:rPr>
        <w:t xml:space="preserve">No </w:t>
      </w:r>
      <w:r w:rsidRPr="00F44B81">
        <w:rPr>
          <w:b/>
          <w:sz w:val="24"/>
          <w:szCs w:val="24"/>
        </w:rPr>
        <w:t xml:space="preserve">ENVELOPE “C” – PROPOSTA DE PREÇOS – </w:t>
      </w:r>
      <w:r w:rsidRPr="00F44B81">
        <w:rPr>
          <w:sz w:val="24"/>
          <w:szCs w:val="24"/>
        </w:rPr>
        <w:t>os Licitantes deverão apresentar a Proposta Comercial</w:t>
      </w:r>
      <w:r w:rsidR="00704FA8">
        <w:rPr>
          <w:sz w:val="24"/>
          <w:szCs w:val="24"/>
        </w:rPr>
        <w:t xml:space="preserve"> (</w:t>
      </w:r>
      <w:r w:rsidR="008150E0">
        <w:rPr>
          <w:b/>
          <w:bCs/>
          <w:sz w:val="24"/>
          <w:szCs w:val="24"/>
        </w:rPr>
        <w:t>Anexo I</w:t>
      </w:r>
      <w:r w:rsidRPr="00F44B81">
        <w:rPr>
          <w:sz w:val="24"/>
          <w:szCs w:val="24"/>
        </w:rPr>
        <w:t>), na forma do item 9.6, e a Declaração de Elaboração Independente de Proposta (</w:t>
      </w:r>
      <w:r w:rsidRPr="00D0346A">
        <w:rPr>
          <w:b/>
          <w:bCs/>
          <w:sz w:val="24"/>
          <w:szCs w:val="24"/>
        </w:rPr>
        <w:t xml:space="preserve">Anexo </w:t>
      </w:r>
      <w:r w:rsidR="008150E0">
        <w:rPr>
          <w:b/>
          <w:bCs/>
          <w:sz w:val="24"/>
          <w:szCs w:val="24"/>
        </w:rPr>
        <w:t>VIII</w:t>
      </w:r>
      <w:r w:rsidRPr="00F44B81">
        <w:rPr>
          <w:sz w:val="24"/>
          <w:szCs w:val="24"/>
        </w:rPr>
        <w:t>).</w:t>
      </w:r>
    </w:p>
    <w:p w:rsidR="0014659F" w:rsidRPr="00F44B81" w:rsidRDefault="0014659F" w:rsidP="0014659F">
      <w:pPr>
        <w:spacing w:line="360" w:lineRule="auto"/>
        <w:rPr>
          <w:b/>
          <w:sz w:val="24"/>
          <w:szCs w:val="24"/>
        </w:rPr>
      </w:pPr>
    </w:p>
    <w:p w:rsidR="0014659F" w:rsidRPr="00F44B81" w:rsidRDefault="0014659F" w:rsidP="006E783D">
      <w:pPr>
        <w:jc w:val="both"/>
        <w:rPr>
          <w:sz w:val="24"/>
          <w:szCs w:val="24"/>
        </w:rPr>
      </w:pPr>
      <w:r w:rsidRPr="00F44B81">
        <w:rPr>
          <w:b/>
          <w:sz w:val="24"/>
          <w:szCs w:val="24"/>
        </w:rPr>
        <w:t>12.2</w:t>
      </w:r>
      <w:r w:rsidRPr="00F44B81">
        <w:rPr>
          <w:sz w:val="24"/>
          <w:szCs w:val="24"/>
        </w:rPr>
        <w:tab/>
        <w:t>A Proposta Comercial deverá ser preenchida em papel timbrado da Sociedade de Advogados, devidamente datado, com referência ao mês da apresentação da proposta, e assinada por seu representante legal, contendo:</w:t>
      </w:r>
    </w:p>
    <w:p w:rsidR="0014659F" w:rsidRPr="00F44B81" w:rsidRDefault="0014659F" w:rsidP="0014659F">
      <w:pPr>
        <w:pStyle w:val="Recuodecorpodetexto21"/>
        <w:spacing w:line="360" w:lineRule="auto"/>
        <w:ind w:left="426"/>
        <w:rPr>
          <w:rFonts w:ascii="Times New Roman" w:hAnsi="Times New Roman"/>
          <w:szCs w:val="24"/>
        </w:rPr>
      </w:pPr>
    </w:p>
    <w:p w:rsidR="0014659F" w:rsidRPr="00F44B81" w:rsidRDefault="0014659F" w:rsidP="006E783D">
      <w:pPr>
        <w:pStyle w:val="Recuodecorpodetexto21"/>
        <w:ind w:left="0"/>
        <w:rPr>
          <w:rFonts w:ascii="Times New Roman" w:hAnsi="Times New Roman"/>
          <w:szCs w:val="24"/>
        </w:rPr>
      </w:pPr>
      <w:r w:rsidRPr="00A3253B">
        <w:rPr>
          <w:rFonts w:ascii="Times New Roman" w:hAnsi="Times New Roman"/>
          <w:b/>
          <w:szCs w:val="24"/>
        </w:rPr>
        <w:t>12.2.1</w:t>
      </w:r>
      <w:r w:rsidR="00AA6FCF" w:rsidRPr="00A3253B">
        <w:rPr>
          <w:rFonts w:ascii="Times New Roman" w:hAnsi="Times New Roman"/>
          <w:szCs w:val="24"/>
        </w:rPr>
        <w:t xml:space="preserve"> O </w:t>
      </w:r>
      <w:r w:rsidRPr="00A3253B">
        <w:rPr>
          <w:rFonts w:ascii="Times New Roman" w:hAnsi="Times New Roman"/>
          <w:szCs w:val="24"/>
        </w:rPr>
        <w:t>valor unitário máximo a ser pago po</w:t>
      </w:r>
      <w:r w:rsidR="00AA6FCF" w:rsidRPr="00A3253B">
        <w:rPr>
          <w:rFonts w:ascii="Times New Roman" w:hAnsi="Times New Roman"/>
          <w:szCs w:val="24"/>
        </w:rPr>
        <w:t>r processo</w:t>
      </w:r>
      <w:r w:rsidRPr="00A3253B">
        <w:rPr>
          <w:rFonts w:ascii="Times New Roman" w:hAnsi="Times New Roman"/>
          <w:szCs w:val="24"/>
        </w:rPr>
        <w:t>, expresso em algarismo e por extenso, sendo admitidas, somente, propostas que contenham números inteiros.</w:t>
      </w:r>
      <w:r w:rsidR="00AA6FCF" w:rsidRPr="00A3253B">
        <w:rPr>
          <w:rFonts w:ascii="Times New Roman" w:hAnsi="Times New Roman"/>
          <w:szCs w:val="24"/>
        </w:rPr>
        <w:t xml:space="preserve"> O valor não pode ultrapassar ao valor máximo estimado pela Administração conforme item 6.3.</w:t>
      </w:r>
      <w:r w:rsidRPr="00F44B81">
        <w:rPr>
          <w:rFonts w:ascii="Times New Roman" w:hAnsi="Times New Roman"/>
          <w:szCs w:val="24"/>
        </w:rPr>
        <w:t xml:space="preserve"> </w:t>
      </w:r>
    </w:p>
    <w:p w:rsidR="0014659F" w:rsidRPr="00F44B81" w:rsidRDefault="0014659F" w:rsidP="0014659F">
      <w:pPr>
        <w:pStyle w:val="Recuodecorpodetexto21"/>
        <w:spacing w:line="360" w:lineRule="auto"/>
        <w:ind w:left="851"/>
        <w:rPr>
          <w:rFonts w:ascii="Times New Roman" w:hAnsi="Times New Roman"/>
          <w:szCs w:val="24"/>
        </w:rPr>
      </w:pPr>
    </w:p>
    <w:p w:rsidR="0014659F" w:rsidRDefault="0014659F" w:rsidP="006E783D">
      <w:pPr>
        <w:pStyle w:val="Recuodecorpodetexto21"/>
        <w:ind w:left="0"/>
        <w:rPr>
          <w:rFonts w:ascii="Times New Roman" w:hAnsi="Times New Roman"/>
          <w:sz w:val="24"/>
          <w:szCs w:val="24"/>
        </w:rPr>
      </w:pPr>
      <w:r w:rsidRPr="002D0EB8">
        <w:rPr>
          <w:rFonts w:ascii="Times New Roman" w:hAnsi="Times New Roman"/>
          <w:b/>
          <w:sz w:val="24"/>
          <w:szCs w:val="24"/>
        </w:rPr>
        <w:t>12.2.2</w:t>
      </w:r>
      <w:r w:rsidR="002642FE">
        <w:rPr>
          <w:rFonts w:ascii="Times New Roman" w:hAnsi="Times New Roman"/>
          <w:sz w:val="24"/>
          <w:szCs w:val="24"/>
        </w:rPr>
        <w:t xml:space="preserve"> </w:t>
      </w:r>
      <w:r w:rsidRPr="002D0EB8">
        <w:rPr>
          <w:rFonts w:ascii="Times New Roman" w:hAnsi="Times New Roman"/>
          <w:sz w:val="24"/>
          <w:szCs w:val="24"/>
        </w:rPr>
        <w:t>O prazo de validade da proposta</w:t>
      </w:r>
      <w:proofErr w:type="gramStart"/>
      <w:r w:rsidRPr="002D0EB8">
        <w:rPr>
          <w:rFonts w:ascii="Times New Roman" w:hAnsi="Times New Roman"/>
          <w:sz w:val="24"/>
          <w:szCs w:val="24"/>
        </w:rPr>
        <w:t>,</w:t>
      </w:r>
      <w:r w:rsidR="002D0EB8" w:rsidRPr="002D0EB8">
        <w:rPr>
          <w:rFonts w:ascii="Times New Roman" w:hAnsi="Times New Roman"/>
          <w:sz w:val="24"/>
          <w:szCs w:val="24"/>
        </w:rPr>
        <w:t xml:space="preserve"> é</w:t>
      </w:r>
      <w:proofErr w:type="gramEnd"/>
      <w:r w:rsidR="002D0EB8" w:rsidRPr="002D0EB8">
        <w:rPr>
          <w:rFonts w:ascii="Times New Roman" w:hAnsi="Times New Roman"/>
          <w:sz w:val="24"/>
          <w:szCs w:val="24"/>
        </w:rPr>
        <w:t xml:space="preserve"> de</w:t>
      </w:r>
      <w:r w:rsidRPr="002D0EB8">
        <w:rPr>
          <w:rFonts w:ascii="Times New Roman" w:hAnsi="Times New Roman"/>
          <w:sz w:val="24"/>
          <w:szCs w:val="24"/>
        </w:rPr>
        <w:t xml:space="preserve"> 60 (sessenta) dias, contados a partir da data da </w:t>
      </w:r>
      <w:r w:rsidR="002D0EB8" w:rsidRPr="002D0EB8">
        <w:rPr>
          <w:rFonts w:ascii="Times New Roman" w:hAnsi="Times New Roman"/>
          <w:sz w:val="24"/>
          <w:szCs w:val="24"/>
        </w:rPr>
        <w:t>sua apresentação</w:t>
      </w:r>
      <w:r w:rsidR="002D0EB8">
        <w:rPr>
          <w:rFonts w:ascii="Times New Roman" w:hAnsi="Times New Roman"/>
          <w:sz w:val="24"/>
          <w:szCs w:val="24"/>
        </w:rPr>
        <w:t>. Decorridos 60 (sessenta) dias da data da entrega das propostas, sem convocação para a contratação, ficam os licitantes liberados dos compromissos assumidos.</w:t>
      </w:r>
    </w:p>
    <w:p w:rsidR="002642FE" w:rsidRPr="002D0EB8" w:rsidRDefault="002642FE" w:rsidP="006E783D">
      <w:pPr>
        <w:pStyle w:val="Recuodecorpodetexto21"/>
        <w:ind w:left="0"/>
        <w:rPr>
          <w:rFonts w:ascii="Times New Roman" w:hAnsi="Times New Roman"/>
          <w:sz w:val="24"/>
          <w:szCs w:val="24"/>
        </w:rPr>
      </w:pPr>
    </w:p>
    <w:p w:rsidR="002D0EB8" w:rsidRPr="0023525A" w:rsidRDefault="002D0EB8" w:rsidP="006E783D">
      <w:pPr>
        <w:jc w:val="both"/>
      </w:pPr>
      <w:r w:rsidRPr="0023525A">
        <w:t xml:space="preserve">Se por motivo de força maior, a adjudicação não puder ocorrer dentro do período de validade da proposta, ou seja, 60 (sessenta) dias, e caso persista o interesse da </w:t>
      </w:r>
      <w:r w:rsidRPr="00092D54">
        <w:rPr>
          <w:b/>
          <w:szCs w:val="24"/>
        </w:rPr>
        <w:t>COMPANHIA DE DESENVOLVIMENTO RODOVIÁRIO E DE TERMINAIS DO ESTADO DO RIO DE JANEIRO - CODERTE</w:t>
      </w:r>
      <w:r w:rsidRPr="0023525A">
        <w:t xml:space="preserve"> est</w:t>
      </w:r>
      <w:r>
        <w:t>a</w:t>
      </w:r>
      <w:r w:rsidRPr="0023525A">
        <w:t xml:space="preserve"> poderá </w:t>
      </w:r>
      <w:r w:rsidRPr="002642FE">
        <w:rPr>
          <w:b/>
        </w:rPr>
        <w:t xml:space="preserve">solicitar </w:t>
      </w:r>
      <w:r w:rsidRPr="0023525A">
        <w:t>a prorrogação da validade da proposta por igual prazo.</w:t>
      </w:r>
    </w:p>
    <w:p w:rsidR="0014659F" w:rsidRPr="00F44B81" w:rsidRDefault="0014659F" w:rsidP="0014659F">
      <w:pPr>
        <w:pStyle w:val="Recuodecorpodetexto21"/>
        <w:spacing w:line="360" w:lineRule="auto"/>
        <w:ind w:left="426"/>
        <w:rPr>
          <w:rFonts w:ascii="Times New Roman" w:hAnsi="Times New Roman"/>
          <w:szCs w:val="24"/>
        </w:rPr>
      </w:pPr>
    </w:p>
    <w:p w:rsidR="0014659F" w:rsidRPr="00F44B81" w:rsidRDefault="0014659F" w:rsidP="006E783D">
      <w:pPr>
        <w:pStyle w:val="Corpodetexto"/>
        <w:jc w:val="both"/>
      </w:pPr>
      <w:r w:rsidRPr="002C638F">
        <w:rPr>
          <w:b/>
        </w:rPr>
        <w:t>12.2.3</w:t>
      </w:r>
      <w:proofErr w:type="gramStart"/>
      <w:r w:rsidRPr="002C638F">
        <w:t xml:space="preserve">  </w:t>
      </w:r>
      <w:proofErr w:type="gramEnd"/>
      <w:r w:rsidRPr="002C638F">
        <w:t>No</w:t>
      </w:r>
      <w:r w:rsidRPr="00F44B81">
        <w:t xml:space="preserve"> preço proposto serão computadas todas as despesas para o fiel cumprimento do objeto da presente Licitação, incluindo a remuneração relativa aos atos processuais praticados nas ações patrocinadas, nestes compreendidos as cópias de processos, a realização de cálculos de execução, despesas de deslocamento para a realização de audiências e sustentação oral, assim como para despachar ou cumprir qualquer diligência junto aos Juízos, incluindo as despesas de viagens dentro do Estado do Rio de Janeiro. </w:t>
      </w:r>
    </w:p>
    <w:p w:rsidR="0014659F" w:rsidRPr="00F44B81" w:rsidRDefault="0014659F" w:rsidP="006E783D">
      <w:pPr>
        <w:pStyle w:val="Corpodetexto"/>
      </w:pPr>
    </w:p>
    <w:p w:rsidR="0014659F" w:rsidRPr="00F44B81" w:rsidRDefault="0014659F" w:rsidP="006E783D">
      <w:pPr>
        <w:pStyle w:val="Corpodetexto"/>
        <w:jc w:val="both"/>
      </w:pPr>
      <w:r w:rsidRPr="00F44B81">
        <w:rPr>
          <w:b/>
        </w:rPr>
        <w:t>12.2.4</w:t>
      </w:r>
      <w:proofErr w:type="gramStart"/>
      <w:r w:rsidRPr="00F44B81">
        <w:t xml:space="preserve">  </w:t>
      </w:r>
      <w:proofErr w:type="gramEnd"/>
      <w:r w:rsidRPr="00F44B81">
        <w:t>Deverão ainda ser incluídas, no preço proposto, todos os custos e despesas, diretas ou indiretas, inclusive as relativas à mão de obra, materiais, máquinas e equipamentos, encargos das leis trabalhistas e sociais, taxas, remunerações, despesas fiscais e financeiras, e quaisquer despesas extras e necessárias, não especificadas neste Edital, mas julgadas essenciais ao cumprimento do objeto desta Concorrência, vez que nenhuma reivindicação para pagamento adicional será considerada.</w:t>
      </w:r>
    </w:p>
    <w:p w:rsidR="0014659F" w:rsidRPr="00F44B81" w:rsidRDefault="0014659F" w:rsidP="006E783D">
      <w:pPr>
        <w:pStyle w:val="Corpodetexto"/>
      </w:pPr>
    </w:p>
    <w:p w:rsidR="0014659F" w:rsidRPr="00F44B81" w:rsidRDefault="0014659F" w:rsidP="006E783D">
      <w:pPr>
        <w:pStyle w:val="Recuodecorpodetexto21"/>
        <w:ind w:left="0"/>
        <w:rPr>
          <w:rFonts w:ascii="Times New Roman" w:hAnsi="Times New Roman"/>
          <w:szCs w:val="24"/>
        </w:rPr>
      </w:pPr>
      <w:r w:rsidRPr="00F44B81">
        <w:rPr>
          <w:rFonts w:ascii="Times New Roman" w:hAnsi="Times New Roman"/>
          <w:b/>
          <w:szCs w:val="24"/>
        </w:rPr>
        <w:t xml:space="preserve">12.2.5 </w:t>
      </w:r>
      <w:r w:rsidRPr="00F44B81">
        <w:rPr>
          <w:rFonts w:ascii="Times New Roman" w:hAnsi="Times New Roman"/>
          <w:szCs w:val="24"/>
        </w:rPr>
        <w:t>No preço não devem ser incluídas as despesas processuais com verbas condenatórias impostas à Entidade, assim como os honorários periciais e de assistente técnico, depósitos recursais, preparos, taxas judiciárias, custas e emolumentos e outras necessárias em razão de determinação judicial ou legal, que serão arcadas diretamente pela Entidade.</w:t>
      </w:r>
    </w:p>
    <w:p w:rsidR="0014659F" w:rsidRPr="00F44B81" w:rsidRDefault="0014659F" w:rsidP="0014659F">
      <w:pPr>
        <w:pStyle w:val="Recuodecorpodetexto21"/>
        <w:spacing w:line="360" w:lineRule="auto"/>
        <w:rPr>
          <w:rFonts w:ascii="Times New Roman" w:hAnsi="Times New Roman"/>
          <w:szCs w:val="24"/>
        </w:rPr>
      </w:pPr>
    </w:p>
    <w:p w:rsidR="0014659F" w:rsidRPr="00F44B81" w:rsidRDefault="0014659F" w:rsidP="006E783D">
      <w:pPr>
        <w:pStyle w:val="Corpodetexto"/>
        <w:jc w:val="both"/>
        <w:rPr>
          <w:b/>
        </w:rPr>
      </w:pPr>
      <w:r w:rsidRPr="00F44B81">
        <w:rPr>
          <w:b/>
        </w:rPr>
        <w:t xml:space="preserve">12.2.6 </w:t>
      </w:r>
      <w:r w:rsidRPr="00F44B81">
        <w:t xml:space="preserve">Estão excluídas do preço as despesas aéreas e de eventual hospedagem em Brasília, que serão custeadas pela Entidade, devendo esta </w:t>
      </w:r>
      <w:r w:rsidRPr="002642FE">
        <w:rPr>
          <w:b/>
        </w:rPr>
        <w:t>ser consultada previamente</w:t>
      </w:r>
      <w:r w:rsidRPr="00F44B81">
        <w:t xml:space="preserve"> acerca da conveniência de sustentação oral e/ou entrega de memoriais para os julgamentos realizados nos Tribunais Superiores.</w:t>
      </w:r>
    </w:p>
    <w:p w:rsidR="0014659F" w:rsidRPr="00F44B81" w:rsidRDefault="0014659F" w:rsidP="0014659F">
      <w:pPr>
        <w:spacing w:line="360" w:lineRule="auto"/>
        <w:jc w:val="both"/>
        <w:rPr>
          <w:sz w:val="24"/>
          <w:szCs w:val="24"/>
        </w:rPr>
      </w:pPr>
    </w:p>
    <w:p w:rsidR="0014659F" w:rsidRDefault="0014659F" w:rsidP="0014659F">
      <w:pPr>
        <w:pStyle w:val="Corpodetexto"/>
        <w:spacing w:line="360" w:lineRule="auto"/>
        <w:rPr>
          <w:b/>
        </w:rPr>
      </w:pPr>
      <w:r w:rsidRPr="00A3253B">
        <w:rPr>
          <w:b/>
        </w:rPr>
        <w:t>13. PROCESSAMENTO E JULGAMENTO DAS PROPOSTAS</w:t>
      </w:r>
    </w:p>
    <w:p w:rsidR="0014659F" w:rsidRPr="00F44B81" w:rsidRDefault="0014659F" w:rsidP="006E783D">
      <w:pPr>
        <w:jc w:val="both"/>
        <w:rPr>
          <w:sz w:val="24"/>
          <w:szCs w:val="24"/>
        </w:rPr>
      </w:pPr>
      <w:r w:rsidRPr="00F44B81">
        <w:rPr>
          <w:b/>
          <w:sz w:val="24"/>
          <w:szCs w:val="24"/>
        </w:rPr>
        <w:t>13.1</w:t>
      </w:r>
      <w:r w:rsidRPr="00F44B81">
        <w:rPr>
          <w:b/>
          <w:sz w:val="24"/>
          <w:szCs w:val="24"/>
        </w:rPr>
        <w:tab/>
      </w:r>
      <w:r w:rsidRPr="00F44B81">
        <w:rPr>
          <w:sz w:val="24"/>
          <w:szCs w:val="24"/>
        </w:rPr>
        <w:t>No lo</w:t>
      </w:r>
      <w:r w:rsidR="00ED0B0F">
        <w:rPr>
          <w:sz w:val="24"/>
          <w:szCs w:val="24"/>
        </w:rPr>
        <w:t>cal, dia e</w:t>
      </w:r>
      <w:r w:rsidRPr="00F44B81">
        <w:rPr>
          <w:sz w:val="24"/>
          <w:szCs w:val="24"/>
        </w:rPr>
        <w:t xml:space="preserve"> hora previstos neste Edital, em sessão pública, deverão comparecer os Licitantes, munidos dos envelopes </w:t>
      </w:r>
      <w:r w:rsidRPr="006A7060">
        <w:rPr>
          <w:b/>
          <w:bCs/>
          <w:sz w:val="24"/>
          <w:szCs w:val="24"/>
        </w:rPr>
        <w:t>“A”, “B” e “C”</w:t>
      </w:r>
      <w:r w:rsidRPr="00F44B81">
        <w:rPr>
          <w:sz w:val="24"/>
          <w:szCs w:val="24"/>
        </w:rPr>
        <w:t xml:space="preserve">, apresentados na forma definida nos itens anteriores. Os Licitantes se farão presentes por seus representantes legais, procuradores ou prepostos, os quais deverão estar </w:t>
      </w:r>
      <w:proofErr w:type="gramStart"/>
      <w:r w:rsidRPr="00F44B81">
        <w:rPr>
          <w:sz w:val="24"/>
          <w:szCs w:val="24"/>
        </w:rPr>
        <w:t>portando a carta de credenciamento para todos os atos da licitação, firmada</w:t>
      </w:r>
      <w:proofErr w:type="gramEnd"/>
      <w:r w:rsidRPr="00F44B81">
        <w:rPr>
          <w:sz w:val="24"/>
          <w:szCs w:val="24"/>
        </w:rPr>
        <w:t xml:space="preserve"> pelo representante l</w:t>
      </w:r>
      <w:r w:rsidR="002C638F">
        <w:rPr>
          <w:sz w:val="24"/>
          <w:szCs w:val="24"/>
        </w:rPr>
        <w:t>egal da empresa, conforme (</w:t>
      </w:r>
      <w:r w:rsidR="008150E0">
        <w:rPr>
          <w:b/>
          <w:bCs/>
          <w:sz w:val="24"/>
          <w:szCs w:val="24"/>
        </w:rPr>
        <w:t>Anexo III</w:t>
      </w:r>
      <w:r w:rsidR="002C638F">
        <w:rPr>
          <w:sz w:val="24"/>
          <w:szCs w:val="24"/>
        </w:rPr>
        <w:t>)</w:t>
      </w:r>
      <w:r w:rsidRPr="00F44B81">
        <w:rPr>
          <w:sz w:val="24"/>
          <w:szCs w:val="24"/>
        </w:rPr>
        <w:t xml:space="preserve"> (Modelo de Carta de Credenciamento), que deverá ser entregue, </w:t>
      </w:r>
      <w:r w:rsidRPr="002C638F">
        <w:rPr>
          <w:b/>
          <w:sz w:val="24"/>
          <w:szCs w:val="24"/>
        </w:rPr>
        <w:t>fora do envelope</w:t>
      </w:r>
      <w:r w:rsidRPr="00F44B81">
        <w:rPr>
          <w:sz w:val="24"/>
          <w:szCs w:val="24"/>
        </w:rPr>
        <w:t xml:space="preserve">, à Comissão Permanente de Licitação. </w:t>
      </w:r>
    </w:p>
    <w:p w:rsidR="0014659F" w:rsidRPr="00F44B81" w:rsidRDefault="0014659F" w:rsidP="006E783D">
      <w:pPr>
        <w:pStyle w:val="Corpodetexto"/>
      </w:pPr>
    </w:p>
    <w:p w:rsidR="0014659F" w:rsidRPr="00F44B81" w:rsidRDefault="0014659F" w:rsidP="006E783D">
      <w:pPr>
        <w:pStyle w:val="Corpodetexto"/>
        <w:jc w:val="both"/>
      </w:pPr>
      <w:r w:rsidRPr="00F44B81">
        <w:rPr>
          <w:b/>
        </w:rPr>
        <w:t>13.2</w:t>
      </w:r>
      <w:r w:rsidRPr="00F44B81">
        <w:rPr>
          <w:b/>
        </w:rPr>
        <w:tab/>
      </w:r>
      <w:r w:rsidRPr="00F44B81">
        <w:t>A ausência de representantes credenciados não exclui a participação do certame, ficando, todavia, aqueles que se apresentem sem o devido credenciamento, impossibilitados de responder pelo Licitante e, em seu nome, praticar qualquer ato.</w:t>
      </w:r>
    </w:p>
    <w:p w:rsidR="0014659F" w:rsidRPr="00F44B81" w:rsidRDefault="0014659F" w:rsidP="006E783D">
      <w:pPr>
        <w:pStyle w:val="Corpodetexto"/>
      </w:pPr>
    </w:p>
    <w:p w:rsidR="0014659F" w:rsidRDefault="0014659F" w:rsidP="00A3253B">
      <w:pPr>
        <w:ind w:right="49"/>
        <w:contextualSpacing/>
        <w:jc w:val="both"/>
        <w:rPr>
          <w:b/>
          <w:bCs/>
        </w:rPr>
      </w:pPr>
      <w:r>
        <w:rPr>
          <w:rFonts w:eastAsia="Arial"/>
          <w:b/>
          <w:sz w:val="24"/>
          <w:szCs w:val="24"/>
        </w:rPr>
        <w:t>13.2</w:t>
      </w:r>
      <w:r w:rsidRPr="00CC6AA7">
        <w:rPr>
          <w:rFonts w:eastAsia="Arial"/>
          <w:b/>
          <w:sz w:val="24"/>
          <w:szCs w:val="24"/>
        </w:rPr>
        <w:t>A</w:t>
      </w:r>
      <w:r w:rsidR="00827C49">
        <w:rPr>
          <w:rFonts w:eastAsia="Arial"/>
          <w:b/>
          <w:sz w:val="24"/>
          <w:szCs w:val="24"/>
        </w:rPr>
        <w:t xml:space="preserve"> -</w:t>
      </w:r>
      <w:proofErr w:type="gramStart"/>
      <w:r>
        <w:rPr>
          <w:rFonts w:eastAsia="Arial"/>
          <w:b/>
          <w:sz w:val="24"/>
          <w:szCs w:val="24"/>
        </w:rPr>
        <w:t xml:space="preserve"> </w:t>
      </w:r>
      <w:r>
        <w:rPr>
          <w:rFonts w:eastAsia="Arial"/>
          <w:sz w:val="24"/>
          <w:szCs w:val="24"/>
        </w:rPr>
        <w:t xml:space="preserve"> </w:t>
      </w:r>
      <w:proofErr w:type="gramEnd"/>
      <w:r w:rsidRPr="00CC6AA7">
        <w:rPr>
          <w:rFonts w:eastAsia="Arial"/>
          <w:sz w:val="24"/>
          <w:szCs w:val="24"/>
        </w:rPr>
        <w:t xml:space="preserve">Além dos documentos mencionados no item </w:t>
      </w:r>
      <w:r>
        <w:rPr>
          <w:rFonts w:eastAsia="Arial"/>
          <w:sz w:val="24"/>
          <w:szCs w:val="24"/>
        </w:rPr>
        <w:t>13.1</w:t>
      </w:r>
      <w:r w:rsidRPr="00CC6AA7">
        <w:rPr>
          <w:rFonts w:eastAsia="Arial"/>
          <w:sz w:val="24"/>
          <w:szCs w:val="24"/>
        </w:rPr>
        <w:t xml:space="preserve">, os licitantes deverão apresentar </w:t>
      </w:r>
      <w:r w:rsidRPr="002C638F">
        <w:rPr>
          <w:b/>
          <w:sz w:val="24"/>
          <w:szCs w:val="24"/>
        </w:rPr>
        <w:t>fora de qualquer envelope</w:t>
      </w:r>
      <w:r w:rsidRPr="00CC6AA7">
        <w:rPr>
          <w:sz w:val="24"/>
          <w:szCs w:val="24"/>
        </w:rPr>
        <w:t>, ao Presidente da Comissão</w:t>
      </w:r>
      <w:r w:rsidR="002C638F">
        <w:rPr>
          <w:sz w:val="24"/>
          <w:szCs w:val="24"/>
        </w:rPr>
        <w:t xml:space="preserve"> Permanente</w:t>
      </w:r>
      <w:r w:rsidRPr="00CC6AA7">
        <w:rPr>
          <w:sz w:val="24"/>
          <w:szCs w:val="24"/>
        </w:rPr>
        <w:t xml:space="preserve"> de Licitação, </w:t>
      </w:r>
      <w:r w:rsidRPr="00CC6AA7">
        <w:rPr>
          <w:rFonts w:eastAsia="Arial"/>
          <w:sz w:val="24"/>
          <w:szCs w:val="24"/>
        </w:rPr>
        <w:t>declaração</w:t>
      </w:r>
      <w:r w:rsidRPr="00CC6AA7">
        <w:rPr>
          <w:sz w:val="24"/>
          <w:szCs w:val="24"/>
        </w:rPr>
        <w:t xml:space="preserve">, na forma do </w:t>
      </w:r>
      <w:r w:rsidR="002C638F">
        <w:rPr>
          <w:sz w:val="24"/>
          <w:szCs w:val="24"/>
        </w:rPr>
        <w:t>(</w:t>
      </w:r>
      <w:r w:rsidRPr="006A7060">
        <w:rPr>
          <w:b/>
          <w:bCs/>
          <w:sz w:val="24"/>
          <w:szCs w:val="24"/>
        </w:rPr>
        <w:t xml:space="preserve">Anexo </w:t>
      </w:r>
      <w:r w:rsidR="008150E0">
        <w:rPr>
          <w:b/>
          <w:bCs/>
          <w:sz w:val="24"/>
          <w:szCs w:val="24"/>
        </w:rPr>
        <w:t>IX</w:t>
      </w:r>
      <w:r w:rsidR="002C638F">
        <w:rPr>
          <w:sz w:val="24"/>
          <w:szCs w:val="24"/>
        </w:rPr>
        <w:t>)</w:t>
      </w:r>
      <w:r w:rsidRPr="00CC6AA7">
        <w:rPr>
          <w:sz w:val="24"/>
          <w:szCs w:val="24"/>
        </w:rPr>
        <w:t xml:space="preserve"> – Declaração de inexistência de penalidade,</w:t>
      </w:r>
      <w:r w:rsidRPr="00CC6AA7">
        <w:rPr>
          <w:rFonts w:eastAsia="Arial"/>
          <w:sz w:val="24"/>
          <w:szCs w:val="24"/>
        </w:rPr>
        <w:t xml:space="preserve"> de que não foram aplicadas as seguintes penalidades, cujos efeitos ainda vigorem:</w:t>
      </w:r>
      <w:r>
        <w:rPr>
          <w:rFonts w:eastAsia="Arial"/>
          <w:sz w:val="24"/>
          <w:szCs w:val="24"/>
        </w:rPr>
        <w:t xml:space="preserve"> </w:t>
      </w:r>
    </w:p>
    <w:p w:rsidR="006E783D" w:rsidRPr="00990161" w:rsidRDefault="006E783D" w:rsidP="006E783D">
      <w:pPr>
        <w:ind w:right="49"/>
        <w:contextualSpacing/>
      </w:pPr>
    </w:p>
    <w:p w:rsidR="0014659F" w:rsidRDefault="0014659F" w:rsidP="00441636">
      <w:pPr>
        <w:pStyle w:val="PargrafodaLista"/>
        <w:numPr>
          <w:ilvl w:val="0"/>
          <w:numId w:val="9"/>
        </w:numPr>
        <w:ind w:right="49"/>
        <w:contextualSpacing/>
      </w:pPr>
      <w:proofErr w:type="gramStart"/>
      <w:r w:rsidRPr="006E783D">
        <w:rPr>
          <w:sz w:val="24"/>
          <w:szCs w:val="24"/>
        </w:rPr>
        <w:t>suspensão</w:t>
      </w:r>
      <w:proofErr w:type="gramEnd"/>
      <w:r w:rsidRPr="006E783D">
        <w:rPr>
          <w:sz w:val="24"/>
          <w:szCs w:val="24"/>
        </w:rPr>
        <w:t xml:space="preserve"> temporária da participação em licitação e impedimento de contratar </w:t>
      </w:r>
      <w:r w:rsidR="0091733D">
        <w:rPr>
          <w:sz w:val="24"/>
          <w:szCs w:val="24"/>
        </w:rPr>
        <w:t>com a entidade sancionadora, por prazo não superior a 2 (dois) anos.</w:t>
      </w:r>
      <w:r w:rsidRPr="006E783D">
        <w:rPr>
          <w:sz w:val="24"/>
          <w:szCs w:val="24"/>
        </w:rPr>
        <w:t xml:space="preserve"> (</w:t>
      </w:r>
      <w:r w:rsidRPr="009A0B2D">
        <w:rPr>
          <w:sz w:val="24"/>
          <w:szCs w:val="24"/>
        </w:rPr>
        <w:t>art. 8</w:t>
      </w:r>
      <w:r w:rsidR="0091733D">
        <w:rPr>
          <w:sz w:val="24"/>
          <w:szCs w:val="24"/>
        </w:rPr>
        <w:t>3</w:t>
      </w:r>
      <w:r w:rsidRPr="009A0B2D">
        <w:rPr>
          <w:sz w:val="24"/>
          <w:szCs w:val="24"/>
        </w:rPr>
        <w:t xml:space="preserve">, </w:t>
      </w:r>
      <w:r w:rsidR="009A0B2D">
        <w:rPr>
          <w:sz w:val="24"/>
          <w:szCs w:val="24"/>
        </w:rPr>
        <w:t xml:space="preserve">inciso </w:t>
      </w:r>
      <w:r w:rsidRPr="009A0B2D">
        <w:rPr>
          <w:sz w:val="24"/>
          <w:szCs w:val="24"/>
        </w:rPr>
        <w:t>III da</w:t>
      </w:r>
      <w:r w:rsidRPr="006E783D">
        <w:rPr>
          <w:sz w:val="24"/>
          <w:szCs w:val="24"/>
        </w:rPr>
        <w:t xml:space="preserve"> Lei </w:t>
      </w:r>
      <w:r w:rsidR="009A0B2D">
        <w:rPr>
          <w:sz w:val="24"/>
          <w:szCs w:val="24"/>
        </w:rPr>
        <w:t xml:space="preserve">Federal </w:t>
      </w:r>
      <w:r w:rsidRPr="006E783D">
        <w:rPr>
          <w:sz w:val="24"/>
          <w:szCs w:val="24"/>
        </w:rPr>
        <w:t xml:space="preserve">n° </w:t>
      </w:r>
      <w:r w:rsidR="009A0B2D">
        <w:rPr>
          <w:sz w:val="24"/>
          <w:szCs w:val="24"/>
        </w:rPr>
        <w:t>13.303</w:t>
      </w:r>
      <w:r w:rsidRPr="006E783D">
        <w:rPr>
          <w:sz w:val="24"/>
          <w:szCs w:val="24"/>
        </w:rPr>
        <w:t xml:space="preserve">); </w:t>
      </w:r>
    </w:p>
    <w:p w:rsidR="006E783D" w:rsidRPr="00990161" w:rsidRDefault="006E783D" w:rsidP="006E783D">
      <w:pPr>
        <w:pStyle w:val="PargrafodaLista"/>
        <w:ind w:left="720" w:right="49"/>
        <w:contextualSpacing/>
      </w:pPr>
    </w:p>
    <w:p w:rsidR="0014659F" w:rsidRPr="006E783D" w:rsidRDefault="0014659F" w:rsidP="00441636">
      <w:pPr>
        <w:pStyle w:val="PargrafodaLista"/>
        <w:numPr>
          <w:ilvl w:val="0"/>
          <w:numId w:val="9"/>
        </w:numPr>
        <w:ind w:right="49"/>
        <w:contextualSpacing/>
        <w:rPr>
          <w:sz w:val="24"/>
          <w:szCs w:val="24"/>
        </w:rPr>
      </w:pPr>
      <w:proofErr w:type="gramStart"/>
      <w:r w:rsidRPr="006E783D">
        <w:rPr>
          <w:sz w:val="24"/>
          <w:szCs w:val="24"/>
        </w:rPr>
        <w:t>impedimento</w:t>
      </w:r>
      <w:proofErr w:type="gramEnd"/>
      <w:r w:rsidRPr="006E783D">
        <w:rPr>
          <w:sz w:val="24"/>
          <w:szCs w:val="24"/>
        </w:rPr>
        <w:t xml:space="preserve"> de licitar e contratar imposta pelo Estado do Rio de Janeiro, suas Auta</w:t>
      </w:r>
      <w:r w:rsidR="00AF6A01">
        <w:rPr>
          <w:sz w:val="24"/>
          <w:szCs w:val="24"/>
        </w:rPr>
        <w:t>rquias ou Fundações.</w:t>
      </w:r>
    </w:p>
    <w:p w:rsidR="006E783D" w:rsidRPr="00990161" w:rsidRDefault="006E783D" w:rsidP="00B377A2">
      <w:pPr>
        <w:ind w:right="49"/>
        <w:contextualSpacing/>
      </w:pPr>
    </w:p>
    <w:p w:rsidR="0014659F" w:rsidRDefault="0014659F" w:rsidP="006E783D">
      <w:pPr>
        <w:contextualSpacing/>
        <w:jc w:val="both"/>
      </w:pPr>
      <w:r w:rsidRPr="00541627">
        <w:rPr>
          <w:rFonts w:eastAsia="Arial"/>
          <w:b/>
          <w:sz w:val="24"/>
          <w:szCs w:val="24"/>
        </w:rPr>
        <w:t>c)</w:t>
      </w:r>
      <w:r w:rsidRPr="00CC6AA7">
        <w:rPr>
          <w:sz w:val="24"/>
          <w:szCs w:val="24"/>
        </w:rPr>
        <w:t xml:space="preserve"> declaração de inidoneidade para licitar e contratar imposta por qualquer Ente ou Entidade da Administração Federal, Estadual, Distrital e Municipal </w:t>
      </w:r>
      <w:r w:rsidR="002C638F">
        <w:rPr>
          <w:sz w:val="24"/>
          <w:szCs w:val="24"/>
        </w:rPr>
        <w:t xml:space="preserve">conforme </w:t>
      </w:r>
      <w:r w:rsidR="002642FE">
        <w:t xml:space="preserve">art. </w:t>
      </w:r>
      <w:proofErr w:type="gramStart"/>
      <w:r w:rsidR="002642FE">
        <w:t>84 inciso III</w:t>
      </w:r>
      <w:proofErr w:type="gramEnd"/>
      <w:r w:rsidR="002642FE">
        <w:t xml:space="preserve"> da</w:t>
      </w:r>
      <w:r w:rsidR="002C638F">
        <w:t xml:space="preserve"> Lei Federal nº 13.303 de 30 de junho de 2016;</w:t>
      </w:r>
    </w:p>
    <w:p w:rsidR="006E783D" w:rsidRPr="006E783D" w:rsidRDefault="006E783D" w:rsidP="006E783D">
      <w:pPr>
        <w:contextualSpacing/>
        <w:jc w:val="both"/>
      </w:pPr>
    </w:p>
    <w:p w:rsidR="0014659F" w:rsidRDefault="00ED0B0F" w:rsidP="006E783D">
      <w:pPr>
        <w:jc w:val="both"/>
        <w:rPr>
          <w:sz w:val="24"/>
          <w:szCs w:val="24"/>
        </w:rPr>
      </w:pPr>
      <w:r>
        <w:rPr>
          <w:rFonts w:eastAsia="Arial"/>
          <w:b/>
          <w:sz w:val="24"/>
          <w:szCs w:val="24"/>
        </w:rPr>
        <w:t>13.2-B</w:t>
      </w:r>
      <w:proofErr w:type="gramStart"/>
      <w:r>
        <w:rPr>
          <w:rFonts w:eastAsia="Arial"/>
          <w:b/>
          <w:sz w:val="24"/>
          <w:szCs w:val="24"/>
        </w:rPr>
        <w:t xml:space="preserve">  </w:t>
      </w:r>
      <w:proofErr w:type="gramEnd"/>
      <w:r w:rsidR="0014659F" w:rsidRPr="00F44B81">
        <w:rPr>
          <w:rFonts w:eastAsia="Arial"/>
          <w:sz w:val="24"/>
          <w:szCs w:val="24"/>
        </w:rPr>
        <w:t xml:space="preserve">Uma vez recebidos os documentos, a </w:t>
      </w:r>
      <w:r w:rsidR="0014659F" w:rsidRPr="00F44B81">
        <w:rPr>
          <w:sz w:val="24"/>
          <w:szCs w:val="24"/>
        </w:rPr>
        <w:t xml:space="preserve">Comissão de Licitação </w:t>
      </w:r>
      <w:r w:rsidR="0014659F" w:rsidRPr="00F44B81">
        <w:rPr>
          <w:rFonts w:eastAsia="Arial"/>
          <w:sz w:val="24"/>
          <w:szCs w:val="24"/>
        </w:rPr>
        <w:t xml:space="preserve">consultará o Cadastro de Fornecedores do Estado, por meio do SIGA, e o Cadastro Nacional de Empresas Inidôneas e </w:t>
      </w:r>
      <w:r w:rsidR="0014659F" w:rsidRPr="00F44B81">
        <w:rPr>
          <w:sz w:val="24"/>
          <w:szCs w:val="24"/>
        </w:rPr>
        <w:t>Suspensas – CEIS, do Portal Transparência, da Controladoria Geral da União.</w:t>
      </w:r>
    </w:p>
    <w:p w:rsidR="0014659F" w:rsidRPr="00F44B81" w:rsidRDefault="0014659F" w:rsidP="006E783D">
      <w:pPr>
        <w:tabs>
          <w:tab w:val="left" w:pos="1031"/>
        </w:tabs>
        <w:jc w:val="both"/>
        <w:rPr>
          <w:b/>
          <w:sz w:val="24"/>
          <w:szCs w:val="24"/>
        </w:rPr>
      </w:pPr>
    </w:p>
    <w:p w:rsidR="0014659F" w:rsidRDefault="0014659F" w:rsidP="006E783D">
      <w:pPr>
        <w:jc w:val="both"/>
        <w:rPr>
          <w:sz w:val="24"/>
          <w:szCs w:val="24"/>
        </w:rPr>
      </w:pPr>
      <w:r w:rsidRPr="00F44B81">
        <w:rPr>
          <w:b/>
          <w:sz w:val="24"/>
          <w:szCs w:val="24"/>
        </w:rPr>
        <w:t>13.2-C</w:t>
      </w:r>
      <w:proofErr w:type="gramStart"/>
      <w:r w:rsidRPr="00F44B81">
        <w:rPr>
          <w:b/>
          <w:sz w:val="24"/>
          <w:szCs w:val="24"/>
        </w:rPr>
        <w:t xml:space="preserve">   </w:t>
      </w:r>
      <w:proofErr w:type="gramEnd"/>
      <w:r w:rsidRPr="00F44B81">
        <w:rPr>
          <w:sz w:val="24"/>
          <w:szCs w:val="24"/>
        </w:rPr>
        <w:t>Caso o Licitante conste em qualquer um dos Cadastros mencionados no item 13.2-B, com o registro de penalidade que impeça a sua participação em licitação ainda em vigor, não poderá prosseguir no certame, cabendo à Comissão de Licitação declarar tal condição.</w:t>
      </w:r>
    </w:p>
    <w:p w:rsidR="0014659F" w:rsidRPr="00F44B81" w:rsidRDefault="0014659F" w:rsidP="0014659F">
      <w:pPr>
        <w:pStyle w:val="Corpodetexto"/>
        <w:spacing w:line="360" w:lineRule="auto"/>
      </w:pPr>
    </w:p>
    <w:p w:rsidR="00641E4C" w:rsidRDefault="00A3253B" w:rsidP="007932A8">
      <w:pPr>
        <w:pStyle w:val="Corpodetexto"/>
        <w:jc w:val="both"/>
      </w:pPr>
      <w:r w:rsidRPr="00021EFE">
        <w:rPr>
          <w:b/>
        </w:rPr>
        <w:t>13.3</w:t>
      </w:r>
      <w:r w:rsidR="0086365B" w:rsidRPr="00021EFE">
        <w:rPr>
          <w:b/>
        </w:rPr>
        <w:t xml:space="preserve"> </w:t>
      </w:r>
      <w:r w:rsidR="00641E4C">
        <w:rPr>
          <w:b/>
        </w:rPr>
        <w:t>–</w:t>
      </w:r>
      <w:r w:rsidR="0086365B" w:rsidRPr="00021EFE">
        <w:rPr>
          <w:b/>
        </w:rPr>
        <w:t xml:space="preserve"> </w:t>
      </w:r>
      <w:r w:rsidR="00641E4C">
        <w:t>A sessão</w:t>
      </w:r>
      <w:r w:rsidR="001A14E4" w:rsidRPr="00021EFE">
        <w:t xml:space="preserve"> será</w:t>
      </w:r>
      <w:r w:rsidR="0014659F" w:rsidRPr="00021EFE">
        <w:t xml:space="preserve"> realiza</w:t>
      </w:r>
      <w:r w:rsidR="001A14E4" w:rsidRPr="00021EFE">
        <w:t>da em mais de um dia,</w:t>
      </w:r>
      <w:r w:rsidR="0014659F" w:rsidRPr="00021EFE">
        <w:t xml:space="preserve"> para o completo exame dos documentos apresentados, serão recebidos os envelopes </w:t>
      </w:r>
      <w:r w:rsidR="0014659F" w:rsidRPr="00021EFE">
        <w:rPr>
          <w:b/>
          <w:bCs/>
        </w:rPr>
        <w:t>“A”, “B” e “C”</w:t>
      </w:r>
      <w:r w:rsidR="0014659F" w:rsidRPr="00021EFE">
        <w:t xml:space="preserve"> de todos os Licitantes presentes e abertos os envelopes</w:t>
      </w:r>
      <w:r w:rsidRPr="00021EFE">
        <w:t xml:space="preserve"> “B</w:t>
      </w:r>
      <w:r w:rsidR="0014659F" w:rsidRPr="00021EFE">
        <w:t>”</w:t>
      </w:r>
      <w:r w:rsidRPr="00021EFE">
        <w:t xml:space="preserve"> MELHOR TÉCNICA</w:t>
      </w:r>
      <w:r w:rsidR="0014659F" w:rsidRPr="00021EFE">
        <w:t xml:space="preserve">, podendo a documentação </w:t>
      </w:r>
      <w:proofErr w:type="gramStart"/>
      <w:r w:rsidR="0014659F" w:rsidRPr="00021EFE">
        <w:t>deles constante ser</w:t>
      </w:r>
      <w:proofErr w:type="gramEnd"/>
      <w:r w:rsidR="0014659F" w:rsidRPr="00021EFE">
        <w:t xml:space="preserve"> examinada por todos os representantes devidamente credenciados, que a</w:t>
      </w:r>
      <w:r w:rsidR="00A36B65" w:rsidRPr="00021EFE">
        <w:t>s</w:t>
      </w:r>
      <w:r w:rsidR="0014659F" w:rsidRPr="00021EFE">
        <w:t xml:space="preserve"> rubricarão, juntamente com os membros da Comissão Permanente de Licitação. Após a abertura dos envelopes “</w:t>
      </w:r>
      <w:r w:rsidRPr="00021EFE">
        <w:rPr>
          <w:b/>
          <w:bCs/>
        </w:rPr>
        <w:t>B</w:t>
      </w:r>
      <w:r w:rsidRPr="00021EFE">
        <w:t xml:space="preserve">”, a sessão </w:t>
      </w:r>
      <w:r w:rsidR="0014659F" w:rsidRPr="00021EFE">
        <w:t>ser</w:t>
      </w:r>
      <w:r w:rsidRPr="00021EFE">
        <w:t>á</w:t>
      </w:r>
      <w:r w:rsidR="0014659F" w:rsidRPr="00021EFE">
        <w:t xml:space="preserve"> suspensa</w:t>
      </w:r>
      <w:r w:rsidRPr="00021EFE">
        <w:t xml:space="preserve"> para julgamento da MELHOR TÉCNICA.</w:t>
      </w:r>
      <w:r w:rsidR="00021EFE">
        <w:t xml:space="preserve"> Os envelopes “A” </w:t>
      </w:r>
      <w:r w:rsidR="00021EFE" w:rsidRPr="00021EFE">
        <w:t>DOCUMENTOS DE HABILITAÇÃO</w:t>
      </w:r>
      <w:r w:rsidR="00021EFE">
        <w:t xml:space="preserve"> e “C”</w:t>
      </w:r>
      <w:r w:rsidR="00021EFE" w:rsidRPr="00021EFE">
        <w:t xml:space="preserve"> PROPOSTA DE PREÇOS</w:t>
      </w:r>
      <w:r w:rsidR="00021EFE">
        <w:t>, serão rubricados em suas emendas e ficarão sob a guarda da Comissão Permanente de Licitação.</w:t>
      </w:r>
      <w:r w:rsidR="007932A8">
        <w:t xml:space="preserve"> </w:t>
      </w:r>
    </w:p>
    <w:p w:rsidR="007932A8" w:rsidRPr="00F44B81" w:rsidRDefault="007932A8" w:rsidP="007932A8">
      <w:pPr>
        <w:pStyle w:val="Corpodetexto"/>
        <w:jc w:val="both"/>
      </w:pPr>
      <w:r w:rsidRPr="00F44B81">
        <w:t>Da sessão de recebimento dos envelopes e da abertura dos envelopes “</w:t>
      </w:r>
      <w:r>
        <w:rPr>
          <w:b/>
          <w:bCs/>
        </w:rPr>
        <w:t>B</w:t>
      </w:r>
      <w:r w:rsidRPr="00F44B81">
        <w:t xml:space="preserve">” será lavrada ata circunstanciada, que </w:t>
      </w:r>
      <w:proofErr w:type="gramStart"/>
      <w:r w:rsidRPr="00F44B81">
        <w:t>será</w:t>
      </w:r>
      <w:proofErr w:type="gramEnd"/>
      <w:r w:rsidRPr="00F44B81">
        <w:t xml:space="preserve"> assinada pelos representantes credenciados presentes e pelos membros da Comissão Permanente de Licitação. </w:t>
      </w:r>
    </w:p>
    <w:p w:rsidR="00021EFE" w:rsidRPr="00021EFE" w:rsidRDefault="00021EFE" w:rsidP="006E783D">
      <w:pPr>
        <w:pStyle w:val="Corpodetexto"/>
        <w:jc w:val="both"/>
      </w:pPr>
    </w:p>
    <w:p w:rsidR="00021EFE" w:rsidRDefault="009511BE" w:rsidP="006E783D">
      <w:pPr>
        <w:pStyle w:val="Corpodetexto"/>
        <w:jc w:val="both"/>
      </w:pPr>
      <w:r>
        <w:rPr>
          <w:b/>
        </w:rPr>
        <w:t>13.4</w:t>
      </w:r>
      <w:r w:rsidR="00021EFE">
        <w:t xml:space="preserve"> - </w:t>
      </w:r>
      <w:r w:rsidR="00557112" w:rsidRPr="00021EFE">
        <w:t>No dia, hora e local, publicado no DOERJ e no site da CODERTE</w:t>
      </w:r>
      <w:r w:rsidR="00021EFE">
        <w:t xml:space="preserve"> e por e-mail, os licitantes serão comunicados</w:t>
      </w:r>
      <w:r w:rsidR="00A3253B" w:rsidRPr="00021EFE">
        <w:t xml:space="preserve"> para</w:t>
      </w:r>
      <w:r w:rsidR="00557112" w:rsidRPr="00021EFE">
        <w:t xml:space="preserve"> a divulgação da NOTA TÉCNICA,</w:t>
      </w:r>
      <w:r w:rsidR="00A3253B" w:rsidRPr="00021EFE">
        <w:t xml:space="preserve"> anteriormente a esta divulgação, serão abertos os envelopes “C” PROPOSTA DE PREÇOS</w:t>
      </w:r>
      <w:r w:rsidR="0086365B" w:rsidRPr="00021EFE">
        <w:t xml:space="preserve">, onde os mesmos serão NEGOCIADOS na presença dos licitantes a fim de apurar a melhor oferta para a CODERTE, após a fase de negociação serão divulgadas as Notas Técnicas e apurada a </w:t>
      </w:r>
      <w:r w:rsidR="0086365B" w:rsidRPr="00021EFE">
        <w:lastRenderedPageBreak/>
        <w:t>NO</w:t>
      </w:r>
      <w:r w:rsidR="00021EFE">
        <w:t>TA DE CLASSIFICAÇÃO FINAL – NCF.</w:t>
      </w:r>
    </w:p>
    <w:p w:rsidR="00595966" w:rsidRDefault="00595966" w:rsidP="006E783D">
      <w:pPr>
        <w:pStyle w:val="Corpodetexto"/>
        <w:jc w:val="both"/>
      </w:pPr>
    </w:p>
    <w:p w:rsidR="00595966" w:rsidRPr="008E29D7" w:rsidRDefault="00595966" w:rsidP="006E783D">
      <w:pPr>
        <w:pStyle w:val="Corpodetexto"/>
        <w:jc w:val="both"/>
        <w:rPr>
          <w:b/>
        </w:rPr>
      </w:pPr>
      <w:r>
        <w:t>13.4.1 – Não ocorrendo renúncia ao direito de recorrer por parte de todos os Licitantes, será designada data para a abertura do ENVELOPE “A”</w:t>
      </w:r>
      <w:r w:rsidRPr="00595966">
        <w:t xml:space="preserve"> </w:t>
      </w:r>
      <w:r w:rsidRPr="00021EFE">
        <w:t>DOCUMENTOS DE HABILITAÇÃO</w:t>
      </w:r>
      <w:r w:rsidR="008E29D7">
        <w:t xml:space="preserve">, da mesma forma do subitem </w:t>
      </w:r>
      <w:r w:rsidR="008E29D7" w:rsidRPr="008E29D7">
        <w:rPr>
          <w:b/>
        </w:rPr>
        <w:t>13.4.</w:t>
      </w:r>
    </w:p>
    <w:p w:rsidR="00021EFE" w:rsidRDefault="00021EFE" w:rsidP="006E783D">
      <w:pPr>
        <w:pStyle w:val="Corpodetexto"/>
        <w:jc w:val="both"/>
      </w:pPr>
    </w:p>
    <w:p w:rsidR="00A3253B" w:rsidRDefault="009511BE" w:rsidP="006E783D">
      <w:pPr>
        <w:pStyle w:val="Corpodetexto"/>
        <w:jc w:val="both"/>
      </w:pPr>
      <w:r>
        <w:rPr>
          <w:b/>
        </w:rPr>
        <w:t>13.5</w:t>
      </w:r>
      <w:r w:rsidR="008E29D7">
        <w:t xml:space="preserve"> - Ocorrendo renúncia ao direito de recorrer por parte de todos os Licitantes,</w:t>
      </w:r>
      <w:proofErr w:type="gramStart"/>
      <w:r w:rsidR="008E29D7">
        <w:t xml:space="preserve"> </w:t>
      </w:r>
      <w:r w:rsidR="007932A8">
        <w:t xml:space="preserve"> </w:t>
      </w:r>
      <w:proofErr w:type="gramEnd"/>
      <w:r w:rsidR="007932A8">
        <w:t>será aberto o envelope</w:t>
      </w:r>
      <w:r w:rsidR="0086365B" w:rsidRPr="00021EFE">
        <w:t xml:space="preserve"> “A” DOCUMENTOS DE HABILITAÇÃO, da licitante que obteve a melhor NOTA DE CLASSIFICAÇÃO FINAL – NCF, não sendo a mesma HABILITADA, o mesmo procedimento será aplicado em ordem de classificação</w:t>
      </w:r>
      <w:r w:rsidR="001A14E4" w:rsidRPr="00021EFE">
        <w:t xml:space="preserve"> das licitantes classificadas. </w:t>
      </w:r>
      <w:r w:rsidR="007932A8">
        <w:t xml:space="preserve">Até que se encontre uma licitante habilitada e vencedora do certame. </w:t>
      </w:r>
      <w:r w:rsidR="001A14E4" w:rsidRPr="00021EFE">
        <w:t>Após esta etapa será aberto prazo de RECURSO.</w:t>
      </w:r>
      <w:r w:rsidR="00B377A2">
        <w:t xml:space="preserve"> </w:t>
      </w:r>
      <w:r w:rsidR="00B377A2" w:rsidRPr="00F44B81">
        <w:t>Da sessão de recebimento dos envelopes e da abertura dos envelopes “</w:t>
      </w:r>
      <w:r w:rsidR="00B377A2" w:rsidRPr="006A7060">
        <w:rPr>
          <w:b/>
          <w:bCs/>
        </w:rPr>
        <w:t>A</w:t>
      </w:r>
      <w:r w:rsidR="00B377A2" w:rsidRPr="00F44B81">
        <w:t xml:space="preserve">” </w:t>
      </w:r>
      <w:r w:rsidR="00B377A2">
        <w:t xml:space="preserve">e “C” </w:t>
      </w:r>
      <w:r w:rsidR="00B377A2" w:rsidRPr="00F44B81">
        <w:t xml:space="preserve">será lavrada ata circunstanciada, que </w:t>
      </w:r>
      <w:proofErr w:type="gramStart"/>
      <w:r w:rsidR="00B377A2" w:rsidRPr="00F44B81">
        <w:t>será</w:t>
      </w:r>
      <w:proofErr w:type="gramEnd"/>
      <w:r w:rsidR="00B377A2" w:rsidRPr="00F44B81">
        <w:t xml:space="preserve"> assinada pelos representantes credenciados presentes e pelos membros da Comissão Permanente de Licitação.</w:t>
      </w:r>
    </w:p>
    <w:p w:rsidR="00B377A2" w:rsidRPr="00A3253B" w:rsidRDefault="00B377A2" w:rsidP="006E783D">
      <w:pPr>
        <w:pStyle w:val="Corpodetexto"/>
        <w:jc w:val="both"/>
      </w:pPr>
    </w:p>
    <w:p w:rsidR="0014659F" w:rsidRPr="00F44B81" w:rsidRDefault="00B377A2" w:rsidP="009511BE">
      <w:pPr>
        <w:pStyle w:val="Corpodetexto"/>
        <w:jc w:val="both"/>
      </w:pPr>
      <w:r w:rsidRPr="00F44B81">
        <w:rPr>
          <w:b/>
        </w:rPr>
        <w:t xml:space="preserve">13.6 </w:t>
      </w:r>
      <w:r w:rsidR="00641E4C" w:rsidRPr="00641E4C">
        <w:t>Não havendo recurso</w:t>
      </w:r>
      <w:r w:rsidR="00641E4C">
        <w:rPr>
          <w:b/>
        </w:rPr>
        <w:t xml:space="preserve">, </w:t>
      </w:r>
      <w:proofErr w:type="gramStart"/>
      <w:r w:rsidR="00641E4C">
        <w:t>s</w:t>
      </w:r>
      <w:r>
        <w:t>erá</w:t>
      </w:r>
      <w:proofErr w:type="gramEnd"/>
      <w:r>
        <w:t xml:space="preserve"> considerada vencedora do certame a licitante</w:t>
      </w:r>
      <w:r w:rsidRPr="00F44B81">
        <w:t xml:space="preserve"> que aten</w:t>
      </w:r>
      <w:r>
        <w:t>da</w:t>
      </w:r>
      <w:r w:rsidRPr="00F44B81">
        <w:t xml:space="preserve"> integralmente às cond</w:t>
      </w:r>
      <w:r>
        <w:t xml:space="preserve">ições previstas no Edital e obtenha a  MELHOR </w:t>
      </w:r>
      <w:r w:rsidRPr="00021EFE">
        <w:t>NOTA DE CLASSIFICAÇÃO FINAL – NCF</w:t>
      </w:r>
    </w:p>
    <w:p w:rsidR="0014659F" w:rsidRPr="00F44B81" w:rsidRDefault="0014659F" w:rsidP="00A604D7">
      <w:pPr>
        <w:pStyle w:val="Corpodetexto"/>
        <w:rPr>
          <w:b/>
        </w:rPr>
      </w:pPr>
    </w:p>
    <w:p w:rsidR="0014659F" w:rsidRPr="00F44B81" w:rsidRDefault="009511BE" w:rsidP="00A604D7">
      <w:pPr>
        <w:pStyle w:val="Corpodetexto"/>
        <w:jc w:val="both"/>
      </w:pPr>
      <w:r>
        <w:rPr>
          <w:b/>
        </w:rPr>
        <w:t>13.7</w:t>
      </w:r>
      <w:r w:rsidR="0014659F" w:rsidRPr="00F44B81">
        <w:rPr>
          <w:b/>
        </w:rPr>
        <w:t xml:space="preserve"> </w:t>
      </w:r>
      <w:r w:rsidR="0014659F" w:rsidRPr="00F44B81">
        <w:t>Serão desclassificadas as propostas que não atenderem, no todo ou em parte, às disposições deste Edital, em especial o item 12, aquelas com preço excessivo e aquelas que tiverem preço manifestamente inexequível.</w:t>
      </w:r>
      <w:r>
        <w:t xml:space="preserve"> Considera-se inexequível as propostas que se enquadrem no § 3º do art.56 da Lei Federal nº 13.303/16.</w:t>
      </w:r>
    </w:p>
    <w:p w:rsidR="0014659F" w:rsidRPr="00F44B81" w:rsidRDefault="0014659F" w:rsidP="00A604D7">
      <w:pPr>
        <w:pStyle w:val="Corpodetexto"/>
      </w:pPr>
    </w:p>
    <w:p w:rsidR="0014659F" w:rsidRPr="00F44B81" w:rsidRDefault="009511BE" w:rsidP="008F30CB">
      <w:pPr>
        <w:pStyle w:val="Corpodetexto"/>
        <w:jc w:val="both"/>
      </w:pPr>
      <w:r>
        <w:rPr>
          <w:b/>
        </w:rPr>
        <w:t>13.8</w:t>
      </w:r>
      <w:r w:rsidR="0014659F" w:rsidRPr="00F44B81">
        <w:rPr>
          <w:b/>
        </w:rPr>
        <w:tab/>
        <w:t xml:space="preserve"> </w:t>
      </w:r>
      <w:r w:rsidR="0014659F" w:rsidRPr="00F44B81">
        <w:t>No caso de empate e</w:t>
      </w:r>
      <w:r w:rsidR="00641E4C">
        <w:t>ntre as propostas</w:t>
      </w:r>
      <w:proofErr w:type="gramStart"/>
      <w:r w:rsidR="0014659F" w:rsidRPr="00F44B81">
        <w:t>, será</w:t>
      </w:r>
      <w:proofErr w:type="gramEnd"/>
      <w:r w:rsidR="0014659F" w:rsidRPr="00F44B81">
        <w:t xml:space="preserve"> utilizado o critério de sorteio, em ato público, com a presença de todos os licitantes. </w:t>
      </w:r>
    </w:p>
    <w:p w:rsidR="0014659F" w:rsidRPr="00F44B81" w:rsidRDefault="0014659F" w:rsidP="00A604D7">
      <w:pPr>
        <w:pStyle w:val="Corpodetexto"/>
      </w:pPr>
    </w:p>
    <w:p w:rsidR="0014659F" w:rsidRPr="00F44B81" w:rsidRDefault="009511BE" w:rsidP="002F0931">
      <w:pPr>
        <w:pStyle w:val="Corpodetexto"/>
        <w:jc w:val="both"/>
      </w:pPr>
      <w:r>
        <w:rPr>
          <w:b/>
        </w:rPr>
        <w:t>13.9</w:t>
      </w:r>
      <w:r w:rsidR="0014659F" w:rsidRPr="00F44B81">
        <w:rPr>
          <w:b/>
        </w:rPr>
        <w:tab/>
        <w:t xml:space="preserve"> </w:t>
      </w:r>
      <w:r w:rsidR="0014659F" w:rsidRPr="00F44B81">
        <w:t>Ultrapassada a fase de julgamento da</w:t>
      </w:r>
      <w:r>
        <w:t>s</w:t>
      </w:r>
      <w:r w:rsidR="0014659F" w:rsidRPr="00F44B81">
        <w:t xml:space="preserve"> proposta</w:t>
      </w:r>
      <w:r>
        <w:t>s</w:t>
      </w:r>
      <w:r w:rsidR="0014659F" w:rsidRPr="00F44B81">
        <w:t>, a Comissão Permanente de Licitação não mais poderá desclassificar os Licitantes por motivos que lhes sejam relacionados, salvo em razão de fatos supervenientes ou conhecidos após o julgamento.</w:t>
      </w:r>
    </w:p>
    <w:p w:rsidR="0014659F" w:rsidRPr="00F44B81" w:rsidRDefault="0014659F" w:rsidP="00B21735">
      <w:pPr>
        <w:pStyle w:val="Corpodetexto"/>
        <w:rPr>
          <w:b/>
        </w:rPr>
      </w:pPr>
    </w:p>
    <w:p w:rsidR="00F826B2" w:rsidRDefault="009511BE" w:rsidP="00A604D7">
      <w:pPr>
        <w:pStyle w:val="Corpodetexto"/>
        <w:jc w:val="both"/>
      </w:pPr>
      <w:r>
        <w:rPr>
          <w:b/>
        </w:rPr>
        <w:t>13.10</w:t>
      </w:r>
      <w:r w:rsidR="0014659F" w:rsidRPr="00F44B81">
        <w:rPr>
          <w:b/>
        </w:rPr>
        <w:t xml:space="preserve"> </w:t>
      </w:r>
      <w:r w:rsidR="0014659F" w:rsidRPr="00F44B81">
        <w:t xml:space="preserve">Na hipótese de inabilitação ou desclassificação de todas as propostas técnicas ou de preço, a Comissão Permanente de Licitação </w:t>
      </w:r>
      <w:r w:rsidR="00F826B2">
        <w:t>declarará que a mesma foi fracassada.</w:t>
      </w:r>
    </w:p>
    <w:p w:rsidR="0014659F" w:rsidRPr="00F44B81" w:rsidRDefault="0014659F" w:rsidP="00A604D7">
      <w:pPr>
        <w:pStyle w:val="Corpodetexto"/>
        <w:rPr>
          <w:b/>
        </w:rPr>
      </w:pPr>
    </w:p>
    <w:p w:rsidR="0014659F" w:rsidRDefault="0014659F" w:rsidP="00A604D7">
      <w:pPr>
        <w:pStyle w:val="Corpodetexto"/>
        <w:rPr>
          <w:b/>
        </w:rPr>
      </w:pPr>
      <w:r w:rsidRPr="00F44B81">
        <w:rPr>
          <w:b/>
        </w:rPr>
        <w:t>14.</w:t>
      </w:r>
      <w:r w:rsidRPr="00F44B81">
        <w:rPr>
          <w:b/>
        </w:rPr>
        <w:tab/>
        <w:t xml:space="preserve">HOMOLOGAÇÃO, DA ADJUDICAÇÃO E DO </w:t>
      </w:r>
      <w:proofErr w:type="gramStart"/>
      <w:r w:rsidRPr="00F44B81">
        <w:rPr>
          <w:b/>
        </w:rPr>
        <w:t>CONTRATO</w:t>
      </w:r>
      <w:proofErr w:type="gramEnd"/>
    </w:p>
    <w:p w:rsidR="00B21735" w:rsidRPr="00F44B81" w:rsidRDefault="00B21735" w:rsidP="00A604D7">
      <w:pPr>
        <w:pStyle w:val="Corpodetexto"/>
        <w:rPr>
          <w:b/>
        </w:rPr>
      </w:pPr>
    </w:p>
    <w:p w:rsidR="0014659F" w:rsidRPr="00F44B81" w:rsidRDefault="0014659F" w:rsidP="00B21735">
      <w:pPr>
        <w:pStyle w:val="Corpodetexto"/>
        <w:jc w:val="both"/>
      </w:pPr>
      <w:r w:rsidRPr="00F44B81">
        <w:rPr>
          <w:b/>
        </w:rPr>
        <w:t>14.1</w:t>
      </w:r>
      <w:r w:rsidRPr="00F44B81">
        <w:rPr>
          <w:b/>
        </w:rPr>
        <w:tab/>
      </w:r>
      <w:r w:rsidRPr="00F44B81">
        <w:t xml:space="preserve">Uma vez homologado o resultado da licitação pela Autoridade Competente, o objeto da licitação será adjudicado ao Licitante vencedor, que será convocado, por escrito, com antecedência mínima de 24 (vinte e quatro) horas, para assinatura do contrato, cuja minuta constitui o </w:t>
      </w:r>
      <w:r w:rsidR="00C7770B">
        <w:t>(</w:t>
      </w:r>
      <w:r w:rsidRPr="00F44B81">
        <w:t xml:space="preserve">Anexo </w:t>
      </w:r>
      <w:r w:rsidR="008150E0">
        <w:t>II</w:t>
      </w:r>
      <w:r w:rsidR="00C7770B">
        <w:t>)</w:t>
      </w:r>
      <w:r w:rsidRPr="00F44B81">
        <w:t xml:space="preserve"> (Minuta do Contrato).</w:t>
      </w:r>
    </w:p>
    <w:p w:rsidR="0014659F" w:rsidRPr="00F44B81" w:rsidRDefault="0014659F" w:rsidP="00B21735">
      <w:pPr>
        <w:pStyle w:val="Corpodetexto"/>
        <w:jc w:val="both"/>
      </w:pPr>
    </w:p>
    <w:p w:rsidR="0014659F" w:rsidRPr="00F44B81" w:rsidRDefault="0014659F" w:rsidP="00A604D7">
      <w:pPr>
        <w:pStyle w:val="Corpodetexto"/>
        <w:jc w:val="both"/>
      </w:pPr>
      <w:r w:rsidRPr="00F44B81">
        <w:rPr>
          <w:b/>
        </w:rPr>
        <w:t xml:space="preserve">14.2 </w:t>
      </w:r>
      <w:r w:rsidRPr="00F44B81">
        <w:t>Deixando o adjudicatário de assinar o contrato no prazo fixado</w:t>
      </w:r>
      <w:proofErr w:type="gramStart"/>
      <w:r w:rsidRPr="00F44B81">
        <w:t>, poderá</w:t>
      </w:r>
      <w:proofErr w:type="gramEnd"/>
      <w:r w:rsidRPr="00F44B81">
        <w:t xml:space="preserve"> a Autoridade Competente, sem prejuízo da aplicação das sanções administrativas ao faltoso, convocar os Licitantes remanescentes que tiverem sido habilitados, na respectiva ordem de classificação, para fazê-lo em igual prazo e nas condições propostas pelo primeiro classificado.</w:t>
      </w:r>
    </w:p>
    <w:p w:rsidR="0014659F" w:rsidRPr="00F44B81" w:rsidRDefault="0014659F" w:rsidP="00A604D7">
      <w:pPr>
        <w:jc w:val="both"/>
        <w:rPr>
          <w:sz w:val="24"/>
          <w:szCs w:val="24"/>
        </w:rPr>
      </w:pPr>
    </w:p>
    <w:p w:rsidR="0014659F" w:rsidRPr="00F44B81" w:rsidRDefault="0014659F" w:rsidP="00A604D7">
      <w:pPr>
        <w:pStyle w:val="Recuodecorpodetexto21"/>
        <w:ind w:left="0"/>
        <w:rPr>
          <w:rFonts w:ascii="Times New Roman" w:hAnsi="Times New Roman"/>
          <w:szCs w:val="24"/>
        </w:rPr>
      </w:pPr>
      <w:r w:rsidRPr="00F44B81">
        <w:rPr>
          <w:rFonts w:ascii="Times New Roman" w:hAnsi="Times New Roman"/>
          <w:b/>
          <w:szCs w:val="24"/>
        </w:rPr>
        <w:lastRenderedPageBreak/>
        <w:t>14.3</w:t>
      </w:r>
      <w:r w:rsidRPr="00F44B81">
        <w:rPr>
          <w:rFonts w:ascii="Times New Roman" w:hAnsi="Times New Roman"/>
          <w:b/>
          <w:szCs w:val="24"/>
        </w:rPr>
        <w:tab/>
      </w:r>
      <w:r w:rsidRPr="00F44B81">
        <w:rPr>
          <w:rFonts w:ascii="Times New Roman" w:hAnsi="Times New Roman"/>
          <w:szCs w:val="24"/>
        </w:rPr>
        <w:t>É condição para a assinatura do contrato que o vencedor renuncie ao patrocínio de ações judiciais contra a Entidade, bem como regularize, se for o caso, a sua inscrição junto a OAB/RJ.</w:t>
      </w:r>
    </w:p>
    <w:p w:rsidR="0014659F" w:rsidRPr="00F44B81" w:rsidRDefault="0014659F" w:rsidP="00A604D7">
      <w:pPr>
        <w:pStyle w:val="Recuodecorpodetexto21"/>
        <w:rPr>
          <w:rFonts w:ascii="Times New Roman" w:hAnsi="Times New Roman"/>
          <w:szCs w:val="24"/>
        </w:rPr>
      </w:pPr>
    </w:p>
    <w:p w:rsidR="0014659F" w:rsidRDefault="0014659F" w:rsidP="00A604D7">
      <w:pPr>
        <w:ind w:right="-1"/>
        <w:jc w:val="both"/>
        <w:rPr>
          <w:sz w:val="24"/>
          <w:szCs w:val="24"/>
        </w:rPr>
      </w:pPr>
      <w:r w:rsidRPr="00F44B81">
        <w:rPr>
          <w:b/>
          <w:sz w:val="24"/>
          <w:szCs w:val="24"/>
        </w:rPr>
        <w:t>14.4</w:t>
      </w:r>
      <w:r w:rsidRPr="00F44B81">
        <w:rPr>
          <w:b/>
          <w:sz w:val="24"/>
          <w:szCs w:val="24"/>
        </w:rPr>
        <w:tab/>
      </w:r>
      <w:r w:rsidRPr="00F44B81">
        <w:rPr>
          <w:sz w:val="24"/>
          <w:szCs w:val="24"/>
        </w:rPr>
        <w:t>Quando da homologação do resultado do certame, e desde que não haja recurso administrativo pendente, ação judicial em curso ou qualquer outro fato impeditivo, os licitantes inabilitados deverão ser notifica</w:t>
      </w:r>
      <w:r w:rsidR="00C7770B">
        <w:rPr>
          <w:sz w:val="24"/>
          <w:szCs w:val="24"/>
        </w:rPr>
        <w:t xml:space="preserve">dos a retirar os envelopes </w:t>
      </w:r>
      <w:r w:rsidR="00C7770B" w:rsidRPr="00C7770B">
        <w:rPr>
          <w:b/>
          <w:sz w:val="24"/>
          <w:szCs w:val="24"/>
        </w:rPr>
        <w:t>B</w:t>
      </w:r>
      <w:r w:rsidR="00C7770B">
        <w:rPr>
          <w:sz w:val="24"/>
          <w:szCs w:val="24"/>
        </w:rPr>
        <w:t xml:space="preserve"> – Proposta Técnica – e </w:t>
      </w:r>
      <w:r w:rsidR="00C7770B" w:rsidRPr="00C7770B">
        <w:rPr>
          <w:b/>
          <w:sz w:val="24"/>
          <w:szCs w:val="24"/>
        </w:rPr>
        <w:t>C</w:t>
      </w:r>
      <w:r w:rsidRPr="00F44B81">
        <w:rPr>
          <w:sz w:val="24"/>
          <w:szCs w:val="24"/>
        </w:rPr>
        <w:t xml:space="preserve"> – Proposta Comercial, no prazo de 60 dias do recebimento da comunicação. Se houver recusa expressa ou tácita dos interessados, a Comissão de Licitação ou o agente público competente estará autorizado a inutilizar os envelopes.</w:t>
      </w:r>
    </w:p>
    <w:p w:rsidR="0014659F" w:rsidRPr="00F44B81" w:rsidRDefault="0014659F" w:rsidP="00A604D7">
      <w:pPr>
        <w:rPr>
          <w:sz w:val="24"/>
          <w:szCs w:val="24"/>
        </w:rPr>
      </w:pPr>
    </w:p>
    <w:p w:rsidR="0014659F" w:rsidRDefault="0014659F" w:rsidP="00A604D7">
      <w:pPr>
        <w:jc w:val="both"/>
        <w:rPr>
          <w:i/>
          <w:sz w:val="24"/>
          <w:szCs w:val="24"/>
        </w:rPr>
      </w:pPr>
      <w:r w:rsidRPr="00F44B81">
        <w:rPr>
          <w:b/>
          <w:sz w:val="24"/>
          <w:szCs w:val="24"/>
        </w:rPr>
        <w:t>15.</w:t>
      </w:r>
      <w:r w:rsidRPr="00F44B81">
        <w:rPr>
          <w:b/>
          <w:sz w:val="24"/>
          <w:szCs w:val="24"/>
        </w:rPr>
        <w:tab/>
        <w:t xml:space="preserve">GARANTIA </w:t>
      </w:r>
    </w:p>
    <w:p w:rsidR="002F0931" w:rsidRPr="00F44B81" w:rsidRDefault="002F0931" w:rsidP="00A604D7">
      <w:pPr>
        <w:jc w:val="both"/>
        <w:rPr>
          <w:b/>
          <w:sz w:val="24"/>
          <w:szCs w:val="24"/>
        </w:rPr>
      </w:pPr>
    </w:p>
    <w:p w:rsidR="0014659F" w:rsidRPr="00F44B81" w:rsidRDefault="0014659F" w:rsidP="00A604D7">
      <w:pPr>
        <w:jc w:val="both"/>
        <w:rPr>
          <w:color w:val="FF0000"/>
          <w:sz w:val="24"/>
          <w:szCs w:val="24"/>
        </w:rPr>
      </w:pPr>
      <w:r w:rsidRPr="00F44B81">
        <w:rPr>
          <w:b/>
          <w:sz w:val="24"/>
          <w:szCs w:val="24"/>
        </w:rPr>
        <w:t>15.1</w:t>
      </w:r>
      <w:r w:rsidRPr="00F44B81">
        <w:rPr>
          <w:b/>
          <w:sz w:val="24"/>
          <w:szCs w:val="24"/>
        </w:rPr>
        <w:tab/>
      </w:r>
      <w:r w:rsidRPr="00F44B81">
        <w:rPr>
          <w:sz w:val="24"/>
          <w:szCs w:val="24"/>
        </w:rPr>
        <w:t>Uma vez celebrado o contrato, a CONTRATADA deverá apresentar à CON</w:t>
      </w:r>
      <w:r w:rsidR="00F60F89">
        <w:rPr>
          <w:sz w:val="24"/>
          <w:szCs w:val="24"/>
        </w:rPr>
        <w:t>TRATANTE, no prazo máximo de 10 (dez</w:t>
      </w:r>
      <w:r w:rsidRPr="00F44B81">
        <w:rPr>
          <w:sz w:val="24"/>
          <w:szCs w:val="24"/>
        </w:rPr>
        <w:t>) dias</w:t>
      </w:r>
      <w:r w:rsidR="0091733D">
        <w:rPr>
          <w:sz w:val="24"/>
          <w:szCs w:val="24"/>
        </w:rPr>
        <w:t xml:space="preserve"> corridos</w:t>
      </w:r>
      <w:r w:rsidRPr="00F44B81">
        <w:rPr>
          <w:sz w:val="24"/>
          <w:szCs w:val="24"/>
        </w:rPr>
        <w:t>, contados da data da sua assinatura, comprovante de prestaçã</w:t>
      </w:r>
      <w:r w:rsidR="00F60F89">
        <w:rPr>
          <w:sz w:val="24"/>
          <w:szCs w:val="24"/>
        </w:rPr>
        <w:t>o de garantia da ordem de até 5 % (cinco</w:t>
      </w:r>
      <w:r w:rsidR="008E29D7">
        <w:rPr>
          <w:sz w:val="24"/>
          <w:szCs w:val="24"/>
        </w:rPr>
        <w:t>)</w:t>
      </w:r>
      <w:r w:rsidRPr="00F44B81">
        <w:rPr>
          <w:sz w:val="24"/>
          <w:szCs w:val="24"/>
        </w:rPr>
        <w:t>, a ser prestada em qualquer das modalidades e limites de que tratam</w:t>
      </w:r>
      <w:proofErr w:type="gramStart"/>
      <w:r w:rsidRPr="00F44B81">
        <w:rPr>
          <w:sz w:val="24"/>
          <w:szCs w:val="24"/>
        </w:rPr>
        <w:t xml:space="preserve"> </w:t>
      </w:r>
      <w:r w:rsidR="00C7770B">
        <w:rPr>
          <w:sz w:val="24"/>
          <w:szCs w:val="24"/>
        </w:rPr>
        <w:t xml:space="preserve"> </w:t>
      </w:r>
      <w:proofErr w:type="gramEnd"/>
      <w:r w:rsidR="00C7770B">
        <w:rPr>
          <w:sz w:val="24"/>
          <w:szCs w:val="24"/>
        </w:rPr>
        <w:t>o art. 70 da Lei Federal nº 13.303 de 30 de junho de 2016</w:t>
      </w:r>
      <w:r w:rsidRPr="00F44B81">
        <w:rPr>
          <w:sz w:val="24"/>
          <w:szCs w:val="24"/>
        </w:rPr>
        <w:t>, a ser restituída após sua execução satisfatória.</w:t>
      </w:r>
      <w:r w:rsidRPr="00F44B81">
        <w:rPr>
          <w:color w:val="FF0000"/>
          <w:sz w:val="24"/>
          <w:szCs w:val="24"/>
        </w:rPr>
        <w:t xml:space="preserve"> </w:t>
      </w:r>
    </w:p>
    <w:p w:rsidR="0014659F" w:rsidRPr="00F44B81" w:rsidRDefault="0014659F" w:rsidP="00A604D7">
      <w:pPr>
        <w:jc w:val="both"/>
        <w:rPr>
          <w:color w:val="FF0000"/>
          <w:sz w:val="24"/>
          <w:szCs w:val="24"/>
        </w:rPr>
      </w:pPr>
    </w:p>
    <w:p w:rsidR="0014659F" w:rsidRDefault="0014659F" w:rsidP="00A604D7">
      <w:pPr>
        <w:ind w:right="-1"/>
        <w:jc w:val="both"/>
        <w:rPr>
          <w:sz w:val="24"/>
          <w:szCs w:val="24"/>
        </w:rPr>
      </w:pPr>
      <w:r w:rsidRPr="00F44B81">
        <w:rPr>
          <w:b/>
          <w:sz w:val="24"/>
          <w:szCs w:val="24"/>
        </w:rPr>
        <w:t xml:space="preserve">15.1.1 </w:t>
      </w:r>
      <w:r w:rsidRPr="00F44B81">
        <w:rPr>
          <w:sz w:val="24"/>
          <w:szCs w:val="24"/>
        </w:rPr>
        <w:t>A garantia, qualquer que seja a modalidade apresentada pelo vencedor do certame, deverá contemplar a cobertura para os seguintes eventos:</w:t>
      </w:r>
    </w:p>
    <w:p w:rsidR="0014659F" w:rsidRPr="00F44B81" w:rsidRDefault="0014659F" w:rsidP="00A604D7">
      <w:pPr>
        <w:contextualSpacing/>
        <w:jc w:val="both"/>
        <w:rPr>
          <w:sz w:val="24"/>
          <w:szCs w:val="24"/>
        </w:rPr>
      </w:pPr>
    </w:p>
    <w:p w:rsidR="0014659F" w:rsidRPr="00F44B81" w:rsidRDefault="0014659F" w:rsidP="00A604D7">
      <w:pPr>
        <w:contextualSpacing/>
        <w:jc w:val="both"/>
        <w:rPr>
          <w:sz w:val="24"/>
          <w:szCs w:val="24"/>
        </w:rPr>
      </w:pPr>
      <w:r w:rsidRPr="00F44B81">
        <w:rPr>
          <w:b/>
          <w:sz w:val="24"/>
          <w:szCs w:val="24"/>
        </w:rPr>
        <w:t>a)</w:t>
      </w:r>
      <w:r w:rsidRPr="00F44B81">
        <w:rPr>
          <w:sz w:val="24"/>
          <w:szCs w:val="24"/>
        </w:rPr>
        <w:t xml:space="preserve"> prejuízos advindos do não cumprimento do contrato;</w:t>
      </w:r>
    </w:p>
    <w:p w:rsidR="002F0931" w:rsidRDefault="002F0931" w:rsidP="00A604D7">
      <w:pPr>
        <w:contextualSpacing/>
        <w:jc w:val="both"/>
        <w:rPr>
          <w:b/>
          <w:sz w:val="24"/>
          <w:szCs w:val="24"/>
        </w:rPr>
      </w:pPr>
    </w:p>
    <w:p w:rsidR="0014659F" w:rsidRPr="00F44B81" w:rsidRDefault="0014659F" w:rsidP="00A604D7">
      <w:pPr>
        <w:contextualSpacing/>
        <w:jc w:val="both"/>
        <w:rPr>
          <w:sz w:val="24"/>
          <w:szCs w:val="24"/>
        </w:rPr>
      </w:pPr>
      <w:r w:rsidRPr="00F44B81">
        <w:rPr>
          <w:b/>
          <w:sz w:val="24"/>
          <w:szCs w:val="24"/>
        </w:rPr>
        <w:t>b)</w:t>
      </w:r>
      <w:r w:rsidRPr="00F44B81">
        <w:rPr>
          <w:sz w:val="24"/>
          <w:szCs w:val="24"/>
        </w:rPr>
        <w:t xml:space="preserve"> multas punitivas aplicadas pela fiscalização à contratada;</w:t>
      </w:r>
    </w:p>
    <w:p w:rsidR="002F0931" w:rsidRDefault="002F0931" w:rsidP="00A604D7">
      <w:pPr>
        <w:contextualSpacing/>
        <w:jc w:val="both"/>
        <w:rPr>
          <w:b/>
          <w:sz w:val="24"/>
          <w:szCs w:val="24"/>
        </w:rPr>
      </w:pPr>
    </w:p>
    <w:p w:rsidR="0014659F" w:rsidRPr="00F44B81" w:rsidRDefault="0014659F" w:rsidP="00A604D7">
      <w:pPr>
        <w:contextualSpacing/>
        <w:jc w:val="both"/>
        <w:rPr>
          <w:sz w:val="24"/>
          <w:szCs w:val="24"/>
        </w:rPr>
      </w:pPr>
      <w:r w:rsidRPr="00F44B81">
        <w:rPr>
          <w:b/>
          <w:sz w:val="24"/>
          <w:szCs w:val="24"/>
        </w:rPr>
        <w:t>c)</w:t>
      </w:r>
      <w:r w:rsidRPr="00F44B81">
        <w:rPr>
          <w:sz w:val="24"/>
          <w:szCs w:val="24"/>
        </w:rPr>
        <w:t xml:space="preserve"> prejuízos diretos causados à </w:t>
      </w:r>
      <w:r w:rsidRPr="00F44B81">
        <w:rPr>
          <w:b/>
          <w:sz w:val="24"/>
          <w:szCs w:val="24"/>
        </w:rPr>
        <w:t>CONTRATANTE</w:t>
      </w:r>
      <w:r w:rsidRPr="00F44B81">
        <w:rPr>
          <w:sz w:val="24"/>
          <w:szCs w:val="24"/>
        </w:rPr>
        <w:t xml:space="preserve"> decorrentes de culpa ou dolo durante a execução do contrato;</w:t>
      </w:r>
    </w:p>
    <w:p w:rsidR="002F0931" w:rsidRDefault="002F0931" w:rsidP="00A604D7">
      <w:pPr>
        <w:contextualSpacing/>
        <w:jc w:val="both"/>
        <w:rPr>
          <w:b/>
          <w:sz w:val="24"/>
          <w:szCs w:val="24"/>
        </w:rPr>
      </w:pPr>
    </w:p>
    <w:p w:rsidR="0014659F" w:rsidRPr="00F44B81" w:rsidRDefault="0014659F" w:rsidP="00A604D7">
      <w:pPr>
        <w:contextualSpacing/>
        <w:jc w:val="both"/>
        <w:rPr>
          <w:sz w:val="24"/>
          <w:szCs w:val="24"/>
        </w:rPr>
      </w:pPr>
      <w:r w:rsidRPr="00F44B81">
        <w:rPr>
          <w:b/>
          <w:sz w:val="24"/>
          <w:szCs w:val="24"/>
        </w:rPr>
        <w:t>d)</w:t>
      </w:r>
      <w:r w:rsidRPr="00F44B81">
        <w:rPr>
          <w:sz w:val="24"/>
          <w:szCs w:val="24"/>
        </w:rPr>
        <w:t xml:space="preserve"> obrigações previdenciárias e trabalhistas não honradas pela </w:t>
      </w:r>
      <w:r w:rsidRPr="00F44B81">
        <w:rPr>
          <w:b/>
          <w:sz w:val="24"/>
          <w:szCs w:val="24"/>
        </w:rPr>
        <w:t>CONTRATADA</w:t>
      </w:r>
      <w:r w:rsidRPr="00F44B81">
        <w:rPr>
          <w:sz w:val="24"/>
          <w:szCs w:val="24"/>
        </w:rPr>
        <w:t>.</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15.2</w:t>
      </w:r>
      <w:r w:rsidRPr="00F44B81">
        <w:rPr>
          <w:b/>
          <w:sz w:val="24"/>
          <w:szCs w:val="24"/>
        </w:rPr>
        <w:tab/>
      </w:r>
      <w:r w:rsidRPr="00F44B81">
        <w:rPr>
          <w:sz w:val="24"/>
          <w:szCs w:val="24"/>
        </w:rPr>
        <w:t xml:space="preserve"> A garantia prestada não poderá se vincular a outras contratações, salvo após sua liberação.</w:t>
      </w:r>
    </w:p>
    <w:p w:rsidR="0014659F" w:rsidRPr="00F44B81" w:rsidRDefault="0014659F" w:rsidP="00A604D7">
      <w:pPr>
        <w:pStyle w:val="Corpodetexto"/>
      </w:pPr>
    </w:p>
    <w:p w:rsidR="0014659F" w:rsidRDefault="0014659F" w:rsidP="002F0931">
      <w:pPr>
        <w:pStyle w:val="Corpodetexto"/>
        <w:jc w:val="both"/>
      </w:pPr>
      <w:r w:rsidRPr="00F44B81">
        <w:rPr>
          <w:b/>
        </w:rPr>
        <w:t>15.3</w:t>
      </w:r>
      <w:r w:rsidRPr="00F44B81">
        <w:rPr>
          <w:b/>
        </w:rPr>
        <w:tab/>
      </w:r>
      <w:r w:rsidRPr="00F44B81">
        <w:t xml:space="preserve">Caso o valor do contrato seja alterado, de acordo com o art. </w:t>
      </w:r>
      <w:r w:rsidR="00083AD5">
        <w:t>81 § 1º da Lei Federal nº 13.303 de 30 de junho de 2016</w:t>
      </w:r>
      <w:r w:rsidRPr="00F44B81">
        <w:t>, a garantia deverá ser</w:t>
      </w:r>
      <w:r w:rsidR="00F60F89">
        <w:t xml:space="preserve"> complementada, no prazo de 24 (vinte e quatro</w:t>
      </w:r>
      <w:r w:rsidRPr="00F44B81">
        <w:t xml:space="preserve">) horas, para que </w:t>
      </w:r>
      <w:r w:rsidR="00F60F89">
        <w:t>seja mantido o percentual de 5% (cinco</w:t>
      </w:r>
      <w:r w:rsidRPr="00F44B81">
        <w:t>) do valor do Contrato.</w:t>
      </w:r>
    </w:p>
    <w:p w:rsidR="0014659F" w:rsidRPr="00F44B81" w:rsidRDefault="0014659F" w:rsidP="00A604D7">
      <w:pPr>
        <w:pStyle w:val="Corpodetexto"/>
      </w:pPr>
    </w:p>
    <w:p w:rsidR="0014659F" w:rsidRPr="00F44B81" w:rsidRDefault="0014659F" w:rsidP="00A604D7">
      <w:pPr>
        <w:pStyle w:val="Corpodetexto"/>
      </w:pPr>
      <w:r w:rsidRPr="00F44B81">
        <w:rPr>
          <w:b/>
        </w:rPr>
        <w:t xml:space="preserve">15.4 </w:t>
      </w:r>
      <w:r w:rsidRPr="00F44B81">
        <w:t xml:space="preserve">Nos casos em que valores de multa venham a ser </w:t>
      </w:r>
      <w:proofErr w:type="gramStart"/>
      <w:r w:rsidRPr="00F44B81">
        <w:t>descontados da garantia</w:t>
      </w:r>
      <w:proofErr w:type="gramEnd"/>
      <w:r w:rsidRPr="00F44B81">
        <w:t>, seu valor original s</w:t>
      </w:r>
      <w:r w:rsidR="00F60F89">
        <w:t>erá recomposto no prazo de 24 (vinte e quatro)</w:t>
      </w:r>
      <w:r w:rsidRPr="00F44B81">
        <w:t xml:space="preserve"> horas, sob pena de rescisão administrativa do contrato.</w:t>
      </w:r>
    </w:p>
    <w:p w:rsidR="0014659F" w:rsidRPr="00F44B81" w:rsidRDefault="0014659F" w:rsidP="00A604D7">
      <w:pPr>
        <w:pStyle w:val="Recuodecorpodetexto21"/>
        <w:rPr>
          <w:rFonts w:ascii="Times New Roman" w:hAnsi="Times New Roman"/>
          <w:b/>
          <w:szCs w:val="24"/>
        </w:rPr>
      </w:pPr>
    </w:p>
    <w:p w:rsidR="0014659F" w:rsidRPr="00F44B81" w:rsidRDefault="0014659F" w:rsidP="00A604D7">
      <w:pPr>
        <w:pStyle w:val="Corpodetexto"/>
        <w:rPr>
          <w:b/>
        </w:rPr>
      </w:pPr>
      <w:r w:rsidRPr="00F44B81">
        <w:rPr>
          <w:b/>
        </w:rPr>
        <w:t>16 - DAS SANÇÕES ADMINISTRATIVAS E DEMAIS PENALIDADES</w:t>
      </w:r>
    </w:p>
    <w:p w:rsidR="0014659F" w:rsidRPr="00E63881" w:rsidRDefault="0014659F" w:rsidP="00A604D7">
      <w:pPr>
        <w:pStyle w:val="Recuodecorpodetexto21"/>
        <w:rPr>
          <w:rFonts w:ascii="Times New Roman" w:hAnsi="Times New Roman"/>
          <w:b/>
          <w:sz w:val="20"/>
        </w:rPr>
      </w:pPr>
    </w:p>
    <w:p w:rsidR="0014659F" w:rsidRPr="008877DE" w:rsidRDefault="0014659F" w:rsidP="00A604D7">
      <w:pPr>
        <w:contextualSpacing/>
        <w:jc w:val="both"/>
        <w:rPr>
          <w:sz w:val="24"/>
          <w:szCs w:val="24"/>
        </w:rPr>
      </w:pPr>
      <w:r w:rsidRPr="009511BE">
        <w:rPr>
          <w:b/>
          <w:sz w:val="24"/>
          <w:szCs w:val="24"/>
        </w:rPr>
        <w:t>16.1</w:t>
      </w:r>
      <w:r w:rsidRPr="009511BE">
        <w:rPr>
          <w:sz w:val="24"/>
          <w:szCs w:val="24"/>
        </w:rPr>
        <w:tab/>
        <w:t>A inexecução dos serviços, total ou parcial, a execução imperfeita, a mora na</w:t>
      </w:r>
      <w:r w:rsidRPr="008877DE">
        <w:rPr>
          <w:sz w:val="24"/>
          <w:szCs w:val="24"/>
        </w:rPr>
        <w:t xml:space="preserve"> execução ou qualquer inadimplemento ou infração contratual, sujeitará o contratado, sem </w:t>
      </w:r>
      <w:r w:rsidRPr="008877DE">
        <w:rPr>
          <w:sz w:val="24"/>
          <w:szCs w:val="24"/>
        </w:rPr>
        <w:lastRenderedPageBreak/>
        <w:t xml:space="preserve">prejuízo da responsabilidade civil ou criminal que couber, às seguintes penalidades, que </w:t>
      </w:r>
      <w:proofErr w:type="gramStart"/>
      <w:r w:rsidRPr="008877DE">
        <w:rPr>
          <w:sz w:val="24"/>
          <w:szCs w:val="24"/>
        </w:rPr>
        <w:t>deverá(</w:t>
      </w:r>
      <w:proofErr w:type="spellStart"/>
      <w:proofErr w:type="gramEnd"/>
      <w:r w:rsidRPr="008877DE">
        <w:rPr>
          <w:sz w:val="24"/>
          <w:szCs w:val="24"/>
        </w:rPr>
        <w:t>ão</w:t>
      </w:r>
      <w:proofErr w:type="spellEnd"/>
      <w:r w:rsidRPr="008877DE">
        <w:rPr>
          <w:sz w:val="24"/>
          <w:szCs w:val="24"/>
        </w:rPr>
        <w:t xml:space="preserve">) ser graduada(s) de acordo com a gravidade da infração: </w:t>
      </w:r>
    </w:p>
    <w:p w:rsidR="002F0931" w:rsidRDefault="002F0931" w:rsidP="00A604D7">
      <w:pPr>
        <w:contextualSpacing/>
        <w:jc w:val="both"/>
        <w:rPr>
          <w:b/>
          <w:sz w:val="24"/>
          <w:szCs w:val="24"/>
        </w:rPr>
      </w:pPr>
    </w:p>
    <w:p w:rsidR="0014659F" w:rsidRPr="00361377" w:rsidRDefault="0014659F" w:rsidP="00A604D7">
      <w:pPr>
        <w:contextualSpacing/>
        <w:jc w:val="both"/>
        <w:rPr>
          <w:sz w:val="24"/>
          <w:szCs w:val="24"/>
        </w:rPr>
      </w:pPr>
      <w:r w:rsidRPr="00541627">
        <w:rPr>
          <w:b/>
          <w:sz w:val="24"/>
          <w:szCs w:val="24"/>
        </w:rPr>
        <w:t>a)</w:t>
      </w:r>
      <w:r w:rsidRPr="00361377">
        <w:rPr>
          <w:sz w:val="24"/>
          <w:szCs w:val="24"/>
        </w:rPr>
        <w:t xml:space="preserve"> advertência;</w:t>
      </w:r>
    </w:p>
    <w:p w:rsidR="002F0931" w:rsidRDefault="002F0931" w:rsidP="00A604D7">
      <w:pPr>
        <w:contextualSpacing/>
        <w:jc w:val="both"/>
        <w:rPr>
          <w:b/>
          <w:sz w:val="24"/>
          <w:szCs w:val="24"/>
        </w:rPr>
      </w:pPr>
    </w:p>
    <w:p w:rsidR="0014659F" w:rsidRPr="00361377" w:rsidRDefault="0014659F" w:rsidP="00A604D7">
      <w:pPr>
        <w:contextualSpacing/>
        <w:jc w:val="both"/>
        <w:rPr>
          <w:sz w:val="24"/>
          <w:szCs w:val="24"/>
        </w:rPr>
      </w:pPr>
      <w:r w:rsidRPr="00243161">
        <w:rPr>
          <w:b/>
          <w:sz w:val="24"/>
          <w:szCs w:val="24"/>
        </w:rPr>
        <w:t>b)</w:t>
      </w:r>
      <w:r w:rsidRPr="00243161">
        <w:rPr>
          <w:sz w:val="24"/>
          <w:szCs w:val="24"/>
        </w:rPr>
        <w:t xml:space="preserve"> multa administrativa;</w:t>
      </w:r>
      <w:r w:rsidRPr="00361377">
        <w:rPr>
          <w:sz w:val="24"/>
          <w:szCs w:val="24"/>
        </w:rPr>
        <w:t xml:space="preserve"> </w:t>
      </w:r>
    </w:p>
    <w:p w:rsidR="002F0931" w:rsidRDefault="002F0931" w:rsidP="00A604D7">
      <w:pPr>
        <w:contextualSpacing/>
        <w:jc w:val="both"/>
        <w:rPr>
          <w:b/>
          <w:sz w:val="24"/>
          <w:szCs w:val="24"/>
        </w:rPr>
      </w:pPr>
    </w:p>
    <w:p w:rsidR="0014659F" w:rsidRDefault="0014659F" w:rsidP="00A604D7">
      <w:pPr>
        <w:contextualSpacing/>
        <w:jc w:val="both"/>
        <w:rPr>
          <w:sz w:val="24"/>
          <w:szCs w:val="24"/>
        </w:rPr>
      </w:pPr>
      <w:r w:rsidRPr="00541627">
        <w:rPr>
          <w:b/>
          <w:sz w:val="24"/>
          <w:szCs w:val="24"/>
        </w:rPr>
        <w:t>c)</w:t>
      </w:r>
      <w:r w:rsidRPr="00D25D56">
        <w:rPr>
          <w:sz w:val="24"/>
          <w:szCs w:val="24"/>
        </w:rPr>
        <w:t xml:space="preserve"> suspensão temporária da participação em licitação e impedimento de contratar com a</w:t>
      </w:r>
      <w:r w:rsidR="00284C86">
        <w:rPr>
          <w:sz w:val="24"/>
          <w:szCs w:val="24"/>
        </w:rPr>
        <w:t xml:space="preserve"> entidade sancionadora, por prazo não superior a </w:t>
      </w:r>
      <w:proofErr w:type="gramStart"/>
      <w:r w:rsidR="00284C86">
        <w:rPr>
          <w:sz w:val="24"/>
          <w:szCs w:val="24"/>
        </w:rPr>
        <w:t>2</w:t>
      </w:r>
      <w:proofErr w:type="gramEnd"/>
      <w:r w:rsidR="00284C86">
        <w:rPr>
          <w:sz w:val="24"/>
          <w:szCs w:val="24"/>
        </w:rPr>
        <w:t xml:space="preserve"> (dois) anos.</w:t>
      </w:r>
    </w:p>
    <w:p w:rsidR="0014659F" w:rsidRDefault="0014659F" w:rsidP="00A604D7">
      <w:pPr>
        <w:contextualSpacing/>
        <w:jc w:val="both"/>
        <w:rPr>
          <w:sz w:val="24"/>
          <w:szCs w:val="24"/>
        </w:rPr>
      </w:pPr>
    </w:p>
    <w:p w:rsidR="0014659F" w:rsidRPr="002F7319" w:rsidRDefault="0014659F" w:rsidP="00A604D7">
      <w:pPr>
        <w:contextualSpacing/>
        <w:jc w:val="both"/>
        <w:rPr>
          <w:sz w:val="24"/>
          <w:szCs w:val="24"/>
        </w:rPr>
      </w:pPr>
      <w:r>
        <w:rPr>
          <w:b/>
          <w:sz w:val="24"/>
          <w:szCs w:val="24"/>
        </w:rPr>
        <w:t>16</w:t>
      </w:r>
      <w:r w:rsidRPr="004540A1">
        <w:rPr>
          <w:b/>
          <w:sz w:val="24"/>
          <w:szCs w:val="24"/>
        </w:rPr>
        <w:t>.</w:t>
      </w:r>
      <w:r>
        <w:rPr>
          <w:b/>
          <w:sz w:val="24"/>
          <w:szCs w:val="24"/>
        </w:rPr>
        <w:t>2</w:t>
      </w:r>
      <w:r w:rsidRPr="004540A1">
        <w:rPr>
          <w:sz w:val="24"/>
          <w:szCs w:val="24"/>
        </w:rPr>
        <w:t xml:space="preserve"> A sanção administrativa deve ser determinada de acordo com a natureza</w:t>
      </w:r>
      <w:r>
        <w:rPr>
          <w:sz w:val="24"/>
          <w:szCs w:val="24"/>
        </w:rPr>
        <w:t xml:space="preserve"> e</w:t>
      </w:r>
      <w:r w:rsidRPr="002F7319">
        <w:rPr>
          <w:sz w:val="24"/>
          <w:szCs w:val="24"/>
        </w:rPr>
        <w:t xml:space="preserve"> a gravidade da falta cometida, os danos causados à Administração Pública e as circunstâncias agravantes e atenuantes. </w:t>
      </w:r>
    </w:p>
    <w:p w:rsidR="0014659F" w:rsidRPr="004540A1" w:rsidRDefault="0014659F" w:rsidP="00A604D7">
      <w:pPr>
        <w:contextualSpacing/>
        <w:jc w:val="both"/>
        <w:rPr>
          <w:sz w:val="24"/>
          <w:szCs w:val="24"/>
        </w:rPr>
      </w:pPr>
    </w:p>
    <w:p w:rsidR="0014659F" w:rsidRPr="002F7319" w:rsidRDefault="0014659F" w:rsidP="00A604D7">
      <w:pPr>
        <w:contextualSpacing/>
        <w:jc w:val="both"/>
        <w:rPr>
          <w:sz w:val="24"/>
          <w:szCs w:val="24"/>
        </w:rPr>
      </w:pPr>
      <w:r>
        <w:rPr>
          <w:b/>
          <w:sz w:val="24"/>
          <w:szCs w:val="24"/>
        </w:rPr>
        <w:t>16</w:t>
      </w:r>
      <w:r w:rsidRPr="002F7319">
        <w:rPr>
          <w:b/>
          <w:sz w:val="24"/>
          <w:szCs w:val="24"/>
        </w:rPr>
        <w:t>.</w:t>
      </w:r>
      <w:r>
        <w:rPr>
          <w:b/>
          <w:sz w:val="24"/>
          <w:szCs w:val="24"/>
        </w:rPr>
        <w:t>2</w:t>
      </w:r>
      <w:r w:rsidRPr="002F7319">
        <w:rPr>
          <w:b/>
          <w:sz w:val="24"/>
          <w:szCs w:val="24"/>
        </w:rPr>
        <w:t>.1</w:t>
      </w:r>
      <w:r w:rsidRPr="002F7319">
        <w:rPr>
          <w:sz w:val="24"/>
          <w:szCs w:val="24"/>
        </w:rPr>
        <w:t xml:space="preserve"> Quando a penalidade envolver prazo ou valor, os critérios estabelecidos no item </w:t>
      </w:r>
      <w:r>
        <w:rPr>
          <w:sz w:val="24"/>
          <w:szCs w:val="24"/>
        </w:rPr>
        <w:t>16</w:t>
      </w:r>
      <w:r w:rsidRPr="002F7319">
        <w:rPr>
          <w:sz w:val="24"/>
          <w:szCs w:val="24"/>
        </w:rPr>
        <w:t>.</w:t>
      </w:r>
      <w:r>
        <w:rPr>
          <w:sz w:val="24"/>
          <w:szCs w:val="24"/>
        </w:rPr>
        <w:t>2</w:t>
      </w:r>
      <w:r w:rsidRPr="002F7319">
        <w:rPr>
          <w:sz w:val="24"/>
          <w:szCs w:val="24"/>
        </w:rPr>
        <w:t xml:space="preserve"> também deverão ser considerados para a sua fixação. </w:t>
      </w:r>
    </w:p>
    <w:p w:rsidR="0014659F" w:rsidRDefault="0014659F" w:rsidP="00A604D7">
      <w:pPr>
        <w:contextualSpacing/>
        <w:jc w:val="both"/>
        <w:rPr>
          <w:rFonts w:ascii="Tahoma" w:hAnsi="Tahoma" w:cs="Tahoma"/>
          <w:b/>
          <w:szCs w:val="24"/>
        </w:rPr>
      </w:pPr>
    </w:p>
    <w:p w:rsidR="0014659F" w:rsidRPr="004540A1" w:rsidRDefault="0014659F" w:rsidP="00A604D7">
      <w:pPr>
        <w:contextualSpacing/>
        <w:jc w:val="both"/>
        <w:rPr>
          <w:sz w:val="24"/>
          <w:szCs w:val="24"/>
        </w:rPr>
      </w:pPr>
      <w:r>
        <w:rPr>
          <w:b/>
          <w:sz w:val="24"/>
          <w:szCs w:val="24"/>
        </w:rPr>
        <w:t>16</w:t>
      </w:r>
      <w:r w:rsidRPr="004540A1">
        <w:rPr>
          <w:b/>
          <w:sz w:val="24"/>
          <w:szCs w:val="24"/>
        </w:rPr>
        <w:t>.</w:t>
      </w:r>
      <w:r>
        <w:rPr>
          <w:b/>
          <w:sz w:val="24"/>
          <w:szCs w:val="24"/>
        </w:rPr>
        <w:t>3</w:t>
      </w:r>
      <w:r w:rsidRPr="004540A1">
        <w:rPr>
          <w:b/>
          <w:sz w:val="24"/>
          <w:szCs w:val="24"/>
        </w:rPr>
        <w:tab/>
      </w:r>
      <w:r w:rsidRPr="00301BF2">
        <w:rPr>
          <w:sz w:val="24"/>
          <w:szCs w:val="24"/>
        </w:rPr>
        <w:t>A imposição das penalidad</w:t>
      </w:r>
      <w:r w:rsidR="00083AD5">
        <w:rPr>
          <w:sz w:val="24"/>
          <w:szCs w:val="24"/>
        </w:rPr>
        <w:t xml:space="preserve">es é de competência exclusiva da COMPANHIA DE DESENVOLVIMENTO RODOVIÁRIO E DE TERMINAIS DO ESTADO DO RIO DE </w:t>
      </w:r>
      <w:proofErr w:type="gramStart"/>
      <w:r w:rsidR="00083AD5">
        <w:rPr>
          <w:sz w:val="24"/>
          <w:szCs w:val="24"/>
        </w:rPr>
        <w:t xml:space="preserve">JANEIRO </w:t>
      </w:r>
      <w:r w:rsidRPr="00301BF2">
        <w:rPr>
          <w:sz w:val="24"/>
          <w:szCs w:val="24"/>
        </w:rPr>
        <w:t>,</w:t>
      </w:r>
      <w:proofErr w:type="gramEnd"/>
      <w:r w:rsidRPr="00301BF2">
        <w:rPr>
          <w:sz w:val="24"/>
          <w:szCs w:val="24"/>
        </w:rPr>
        <w:t xml:space="preserve"> devendo ser aplicada pela Autoridade Competente</w:t>
      </w:r>
      <w:r w:rsidRPr="004540A1">
        <w:rPr>
          <w:sz w:val="24"/>
          <w:szCs w:val="24"/>
        </w:rPr>
        <w:t xml:space="preserve">. </w:t>
      </w:r>
    </w:p>
    <w:p w:rsidR="0014659F" w:rsidRDefault="0014659F" w:rsidP="00A604D7">
      <w:pPr>
        <w:contextualSpacing/>
        <w:jc w:val="both"/>
        <w:rPr>
          <w:b/>
          <w:i/>
          <w:color w:val="000000"/>
          <w:sz w:val="24"/>
          <w:szCs w:val="24"/>
        </w:rPr>
      </w:pPr>
    </w:p>
    <w:p w:rsidR="0014659F" w:rsidRPr="00AE59AD" w:rsidRDefault="0014659F" w:rsidP="00A604D7">
      <w:pPr>
        <w:contextualSpacing/>
        <w:jc w:val="both"/>
        <w:rPr>
          <w:iCs/>
          <w:color w:val="000000"/>
          <w:sz w:val="24"/>
          <w:szCs w:val="24"/>
        </w:rPr>
      </w:pPr>
      <w:r w:rsidRPr="00AE59AD">
        <w:rPr>
          <w:b/>
          <w:iCs/>
          <w:color w:val="000000"/>
          <w:sz w:val="24"/>
          <w:szCs w:val="24"/>
        </w:rPr>
        <w:t>16.3.1</w:t>
      </w:r>
      <w:r w:rsidRPr="00AE59AD">
        <w:rPr>
          <w:iCs/>
          <w:color w:val="000000"/>
          <w:sz w:val="24"/>
          <w:szCs w:val="24"/>
        </w:rPr>
        <w:t xml:space="preserve"> </w:t>
      </w:r>
      <w:r w:rsidRPr="00AE59AD">
        <w:rPr>
          <w:iCs/>
          <w:sz w:val="24"/>
          <w:szCs w:val="24"/>
        </w:rPr>
        <w:t xml:space="preserve">As sanções previstas nas alíneas </w:t>
      </w:r>
      <w:r w:rsidRPr="00AE59AD">
        <w:rPr>
          <w:iCs/>
          <w:sz w:val="24"/>
          <w:szCs w:val="24"/>
          <w:u w:val="single"/>
        </w:rPr>
        <w:t>a</w:t>
      </w:r>
      <w:r w:rsidRPr="00AE59AD">
        <w:rPr>
          <w:iCs/>
          <w:sz w:val="24"/>
          <w:szCs w:val="24"/>
        </w:rPr>
        <w:t xml:space="preserve"> e </w:t>
      </w:r>
      <w:r w:rsidRPr="00AE59AD">
        <w:rPr>
          <w:iCs/>
          <w:sz w:val="24"/>
          <w:szCs w:val="24"/>
          <w:u w:val="single"/>
        </w:rPr>
        <w:t>b</w:t>
      </w:r>
      <w:r w:rsidRPr="00AE59AD">
        <w:rPr>
          <w:iCs/>
          <w:sz w:val="24"/>
          <w:szCs w:val="24"/>
        </w:rPr>
        <w:t xml:space="preserve">, do item 16.1 </w:t>
      </w:r>
      <w:r w:rsidRPr="00AE59AD">
        <w:rPr>
          <w:iCs/>
          <w:color w:val="000000"/>
          <w:sz w:val="24"/>
          <w:szCs w:val="24"/>
        </w:rPr>
        <w:t>serão impostas pelo Ordenador de Despesa, na forma do art. 35, do Decreto Estadual nº 3.149/80.</w:t>
      </w:r>
    </w:p>
    <w:p w:rsidR="0014659F" w:rsidRDefault="0014659F" w:rsidP="00A604D7">
      <w:pPr>
        <w:contextualSpacing/>
        <w:jc w:val="both"/>
        <w:rPr>
          <w:b/>
          <w:iCs/>
          <w:color w:val="000000"/>
          <w:sz w:val="24"/>
          <w:szCs w:val="24"/>
        </w:rPr>
      </w:pPr>
    </w:p>
    <w:p w:rsidR="0014659F" w:rsidRPr="00AE59AD" w:rsidRDefault="0014659F" w:rsidP="00A604D7">
      <w:pPr>
        <w:contextualSpacing/>
        <w:jc w:val="both"/>
        <w:rPr>
          <w:iCs/>
          <w:color w:val="000000"/>
          <w:sz w:val="24"/>
          <w:szCs w:val="24"/>
        </w:rPr>
      </w:pPr>
      <w:r w:rsidRPr="00AE59AD">
        <w:rPr>
          <w:b/>
          <w:iCs/>
          <w:color w:val="000000"/>
          <w:sz w:val="24"/>
          <w:szCs w:val="24"/>
        </w:rPr>
        <w:t>16.3.2</w:t>
      </w:r>
      <w:r w:rsidRPr="00AE59AD">
        <w:rPr>
          <w:iCs/>
          <w:color w:val="000000"/>
          <w:sz w:val="24"/>
          <w:szCs w:val="24"/>
        </w:rPr>
        <w:t xml:space="preserve"> A sanção prevista na alínea </w:t>
      </w:r>
      <w:r w:rsidRPr="00AE59AD">
        <w:rPr>
          <w:iCs/>
          <w:color w:val="000000"/>
          <w:sz w:val="24"/>
          <w:szCs w:val="24"/>
          <w:u w:val="single"/>
        </w:rPr>
        <w:t>c</w:t>
      </w:r>
      <w:r w:rsidRPr="00AE59AD">
        <w:rPr>
          <w:iCs/>
          <w:color w:val="000000"/>
          <w:sz w:val="24"/>
          <w:szCs w:val="24"/>
        </w:rPr>
        <w:t>, do item 16.1 será imposta pelo Ordenador de Despesa, na forma do art. 35, do Decreto Estadual nº 3.149/80,</w:t>
      </w:r>
      <w:r w:rsidR="0091733D">
        <w:rPr>
          <w:iCs/>
          <w:color w:val="000000"/>
          <w:sz w:val="24"/>
          <w:szCs w:val="24"/>
        </w:rPr>
        <w:t xml:space="preserve"> </w:t>
      </w:r>
    </w:p>
    <w:p w:rsidR="0014659F" w:rsidRPr="00E9265A" w:rsidRDefault="0014659F" w:rsidP="00A604D7">
      <w:pPr>
        <w:contextualSpacing/>
        <w:jc w:val="both"/>
        <w:rPr>
          <w:b/>
          <w:sz w:val="24"/>
          <w:szCs w:val="24"/>
        </w:rPr>
      </w:pPr>
    </w:p>
    <w:p w:rsidR="0014659F" w:rsidRPr="00D25D56" w:rsidRDefault="0014659F" w:rsidP="00A604D7">
      <w:pPr>
        <w:contextualSpacing/>
        <w:jc w:val="both"/>
        <w:rPr>
          <w:sz w:val="24"/>
          <w:szCs w:val="24"/>
        </w:rPr>
      </w:pPr>
      <w:r>
        <w:rPr>
          <w:b/>
          <w:sz w:val="24"/>
          <w:szCs w:val="24"/>
        </w:rPr>
        <w:t>16</w:t>
      </w:r>
      <w:r w:rsidRPr="00D25D56">
        <w:rPr>
          <w:b/>
          <w:sz w:val="24"/>
          <w:szCs w:val="24"/>
        </w:rPr>
        <w:t>.</w:t>
      </w:r>
      <w:r>
        <w:rPr>
          <w:b/>
          <w:sz w:val="24"/>
          <w:szCs w:val="24"/>
        </w:rPr>
        <w:t>4</w:t>
      </w:r>
      <w:r w:rsidRPr="00D25D56">
        <w:rPr>
          <w:sz w:val="24"/>
          <w:szCs w:val="24"/>
        </w:rPr>
        <w:tab/>
        <w:t xml:space="preserve">A multa administrativa, prevista na alínea </w:t>
      </w:r>
      <w:r w:rsidRPr="00D25D56">
        <w:rPr>
          <w:sz w:val="24"/>
          <w:szCs w:val="24"/>
          <w:u w:val="single"/>
        </w:rPr>
        <w:t>b</w:t>
      </w:r>
      <w:r w:rsidRPr="00D25D56">
        <w:rPr>
          <w:sz w:val="24"/>
          <w:szCs w:val="24"/>
        </w:rPr>
        <w:t xml:space="preserve"> do item </w:t>
      </w:r>
      <w:r>
        <w:rPr>
          <w:sz w:val="24"/>
          <w:szCs w:val="24"/>
        </w:rPr>
        <w:t>16</w:t>
      </w:r>
      <w:r w:rsidRPr="00D25D56">
        <w:rPr>
          <w:sz w:val="24"/>
          <w:szCs w:val="24"/>
        </w:rPr>
        <w:t>.1:</w:t>
      </w:r>
    </w:p>
    <w:p w:rsidR="002F0931" w:rsidRDefault="002F0931" w:rsidP="00A604D7">
      <w:pPr>
        <w:contextualSpacing/>
        <w:jc w:val="both"/>
        <w:rPr>
          <w:b/>
          <w:sz w:val="24"/>
          <w:szCs w:val="24"/>
        </w:rPr>
      </w:pPr>
    </w:p>
    <w:p w:rsidR="0014659F" w:rsidRPr="00A52C7F" w:rsidRDefault="0014659F" w:rsidP="00A604D7">
      <w:pPr>
        <w:contextualSpacing/>
        <w:jc w:val="both"/>
        <w:rPr>
          <w:sz w:val="24"/>
          <w:szCs w:val="24"/>
        </w:rPr>
      </w:pPr>
      <w:r w:rsidRPr="00A52C7F">
        <w:rPr>
          <w:b/>
          <w:sz w:val="24"/>
          <w:szCs w:val="24"/>
        </w:rPr>
        <w:t>a)</w:t>
      </w:r>
      <w:r w:rsidRPr="00A52C7F">
        <w:rPr>
          <w:sz w:val="24"/>
          <w:szCs w:val="24"/>
        </w:rPr>
        <w:t xml:space="preserve"> corresponderá ao valor de até </w:t>
      </w:r>
      <w:r w:rsidRPr="00C061DB">
        <w:rPr>
          <w:sz w:val="24"/>
          <w:szCs w:val="24"/>
        </w:rPr>
        <w:t>20% (vinte por cento)</w:t>
      </w:r>
      <w:r w:rsidRPr="00A52C7F">
        <w:rPr>
          <w:sz w:val="24"/>
          <w:szCs w:val="24"/>
        </w:rPr>
        <w:t xml:space="preserve"> sobre o valor do Contrato, aplicada de acordo com a gravidade da infração e proporcionalmente às parcelas não executadas;</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b)</w:t>
      </w:r>
      <w:r w:rsidRPr="00D25D56">
        <w:rPr>
          <w:sz w:val="24"/>
          <w:szCs w:val="24"/>
        </w:rPr>
        <w:t xml:space="preserve"> poder</w:t>
      </w:r>
      <w:r>
        <w:rPr>
          <w:sz w:val="24"/>
          <w:szCs w:val="24"/>
        </w:rPr>
        <w:t>á</w:t>
      </w:r>
      <w:r w:rsidRPr="00D25D56">
        <w:rPr>
          <w:sz w:val="24"/>
          <w:szCs w:val="24"/>
        </w:rPr>
        <w:t xml:space="preserve"> ser aplicada cumulativamente a qualquer outra; </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c)</w:t>
      </w:r>
      <w:r w:rsidRPr="00D25D56">
        <w:rPr>
          <w:sz w:val="24"/>
          <w:szCs w:val="24"/>
        </w:rPr>
        <w:t xml:space="preserve"> não t</w:t>
      </w:r>
      <w:r>
        <w:rPr>
          <w:sz w:val="24"/>
          <w:szCs w:val="24"/>
        </w:rPr>
        <w:t>e</w:t>
      </w:r>
      <w:r w:rsidRPr="00D25D56">
        <w:rPr>
          <w:sz w:val="24"/>
          <w:szCs w:val="24"/>
        </w:rPr>
        <w:t xml:space="preserve">m caráter compensatório e seu pagamento não exime a responsabilidade por perdas e danos das infrações cometidas; </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d)</w:t>
      </w:r>
      <w:r w:rsidRPr="00D25D56">
        <w:rPr>
          <w:sz w:val="24"/>
          <w:szCs w:val="24"/>
        </w:rPr>
        <w:t xml:space="preserve"> dever</w:t>
      </w:r>
      <w:r>
        <w:rPr>
          <w:sz w:val="24"/>
          <w:szCs w:val="24"/>
        </w:rPr>
        <w:t>á</w:t>
      </w:r>
      <w:r w:rsidRPr="00D25D56">
        <w:rPr>
          <w:sz w:val="24"/>
          <w:szCs w:val="24"/>
        </w:rPr>
        <w:t xml:space="preserve"> ser graduada conforme a gravidade da infração;</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e)</w:t>
      </w:r>
      <w:r w:rsidRPr="00D25D56">
        <w:rPr>
          <w:sz w:val="24"/>
          <w:szCs w:val="24"/>
        </w:rPr>
        <w:t xml:space="preserve"> nas reincidências específicas, dever</w:t>
      </w:r>
      <w:r>
        <w:rPr>
          <w:sz w:val="24"/>
          <w:szCs w:val="24"/>
        </w:rPr>
        <w:t>á</w:t>
      </w:r>
      <w:r w:rsidRPr="00D25D56">
        <w:rPr>
          <w:sz w:val="24"/>
          <w:szCs w:val="24"/>
        </w:rPr>
        <w:t xml:space="preserve"> corresponder ao dobro do valor da que tiver sido inicialmente imposta;</w:t>
      </w:r>
    </w:p>
    <w:p w:rsidR="002F0931" w:rsidRDefault="002F0931" w:rsidP="00A604D7">
      <w:pPr>
        <w:contextualSpacing/>
        <w:jc w:val="both"/>
        <w:rPr>
          <w:b/>
          <w:sz w:val="24"/>
          <w:szCs w:val="24"/>
        </w:rPr>
      </w:pPr>
    </w:p>
    <w:p w:rsidR="0014659F" w:rsidRDefault="0014659F" w:rsidP="00A604D7">
      <w:pPr>
        <w:contextualSpacing/>
        <w:jc w:val="both"/>
        <w:rPr>
          <w:sz w:val="24"/>
          <w:szCs w:val="24"/>
        </w:rPr>
      </w:pPr>
      <w:r w:rsidRPr="00D25D56">
        <w:rPr>
          <w:b/>
          <w:sz w:val="24"/>
          <w:szCs w:val="24"/>
        </w:rPr>
        <w:t>f)</w:t>
      </w:r>
      <w:r w:rsidRPr="00D25D56">
        <w:rPr>
          <w:sz w:val="24"/>
          <w:szCs w:val="24"/>
        </w:rPr>
        <w:t xml:space="preserve"> dever</w:t>
      </w:r>
      <w:r>
        <w:rPr>
          <w:sz w:val="24"/>
          <w:szCs w:val="24"/>
        </w:rPr>
        <w:t>á</w:t>
      </w:r>
      <w:r w:rsidRPr="00D25D56">
        <w:rPr>
          <w:sz w:val="24"/>
          <w:szCs w:val="24"/>
        </w:rPr>
        <w:t xml:space="preserve"> observar sempre o limite de 20% (vinte por cento) do valor do contrato ou do empenho, conforme preceitua o art. 87 do Decreto Estadual nº 3.149/80. </w:t>
      </w:r>
    </w:p>
    <w:p w:rsidR="0014659F" w:rsidRDefault="0014659F" w:rsidP="00A604D7">
      <w:pPr>
        <w:ind w:right="-6"/>
        <w:contextualSpacing/>
        <w:jc w:val="both"/>
        <w:rPr>
          <w:b/>
          <w:sz w:val="24"/>
          <w:szCs w:val="24"/>
        </w:rPr>
      </w:pPr>
    </w:p>
    <w:p w:rsidR="00C96EAB" w:rsidRDefault="0014659F" w:rsidP="00C96EAB">
      <w:pPr>
        <w:contextualSpacing/>
        <w:jc w:val="both"/>
        <w:rPr>
          <w:sz w:val="24"/>
          <w:szCs w:val="24"/>
        </w:rPr>
      </w:pPr>
      <w:r>
        <w:rPr>
          <w:b/>
          <w:sz w:val="24"/>
          <w:szCs w:val="24"/>
        </w:rPr>
        <w:t>16</w:t>
      </w:r>
      <w:r w:rsidRPr="00D25D56">
        <w:rPr>
          <w:b/>
          <w:sz w:val="24"/>
          <w:szCs w:val="24"/>
        </w:rPr>
        <w:t>.</w:t>
      </w:r>
      <w:r>
        <w:rPr>
          <w:b/>
          <w:sz w:val="24"/>
          <w:szCs w:val="24"/>
        </w:rPr>
        <w:t>5</w:t>
      </w:r>
      <w:r w:rsidRPr="00D25D56">
        <w:rPr>
          <w:sz w:val="24"/>
          <w:szCs w:val="24"/>
        </w:rPr>
        <w:t xml:space="preserve"> </w:t>
      </w:r>
      <w:r w:rsidR="00D52EB8">
        <w:rPr>
          <w:sz w:val="24"/>
          <w:szCs w:val="24"/>
        </w:rPr>
        <w:t xml:space="preserve">A </w:t>
      </w:r>
      <w:r w:rsidR="00DD0D46">
        <w:rPr>
          <w:sz w:val="24"/>
          <w:szCs w:val="24"/>
        </w:rPr>
        <w:t>S</w:t>
      </w:r>
      <w:r w:rsidR="00C96EAB" w:rsidRPr="00D25D56">
        <w:rPr>
          <w:sz w:val="24"/>
          <w:szCs w:val="24"/>
        </w:rPr>
        <w:t>uspensão temporária da participação em licitação e impedimento de contratar com a</w:t>
      </w:r>
      <w:r w:rsidR="00C96EAB">
        <w:rPr>
          <w:sz w:val="24"/>
          <w:szCs w:val="24"/>
        </w:rPr>
        <w:t xml:space="preserve"> entidade sancionadora, por prazo não superior a </w:t>
      </w:r>
      <w:proofErr w:type="gramStart"/>
      <w:r w:rsidR="00C96EAB">
        <w:rPr>
          <w:sz w:val="24"/>
          <w:szCs w:val="24"/>
        </w:rPr>
        <w:t>2</w:t>
      </w:r>
      <w:proofErr w:type="gramEnd"/>
      <w:r w:rsidR="00C96EAB">
        <w:rPr>
          <w:sz w:val="24"/>
          <w:szCs w:val="24"/>
        </w:rPr>
        <w:t xml:space="preserve"> (dois) anos.</w:t>
      </w:r>
    </w:p>
    <w:p w:rsidR="00DD0D46" w:rsidRDefault="00DD0D46" w:rsidP="00C96EAB">
      <w:pPr>
        <w:contextualSpacing/>
        <w:jc w:val="both"/>
        <w:rPr>
          <w:sz w:val="24"/>
          <w:szCs w:val="24"/>
        </w:rPr>
      </w:pPr>
    </w:p>
    <w:p w:rsidR="00DD0D46" w:rsidRDefault="00DD0D46" w:rsidP="00C96EAB">
      <w:pPr>
        <w:contextualSpacing/>
        <w:jc w:val="both"/>
        <w:rPr>
          <w:sz w:val="24"/>
          <w:szCs w:val="24"/>
        </w:rPr>
      </w:pPr>
      <w:r>
        <w:rPr>
          <w:sz w:val="24"/>
          <w:szCs w:val="24"/>
        </w:rPr>
        <w:t>a) Se a multa aplicada for superior ao valor da garantia prestada, além da perda desta, responderá o contratado pela sua diferença, que será descontada dos pagamentos eventualmente devidos pela empresa pública ou pela sociedade de economia mista</w:t>
      </w:r>
      <w:r w:rsidR="00D52EB8">
        <w:rPr>
          <w:sz w:val="24"/>
          <w:szCs w:val="24"/>
        </w:rPr>
        <w:t xml:space="preserve"> ou cobrada judicialmente.</w:t>
      </w:r>
    </w:p>
    <w:p w:rsidR="00C96EAB" w:rsidRDefault="00C96EAB" w:rsidP="00A604D7">
      <w:pPr>
        <w:contextualSpacing/>
        <w:jc w:val="both"/>
        <w:rPr>
          <w:b/>
          <w:sz w:val="24"/>
          <w:szCs w:val="24"/>
        </w:rPr>
      </w:pPr>
    </w:p>
    <w:p w:rsidR="0014659F" w:rsidRDefault="00D52EB8" w:rsidP="00841E4A">
      <w:pPr>
        <w:contextualSpacing/>
        <w:jc w:val="both"/>
        <w:rPr>
          <w:sz w:val="24"/>
          <w:szCs w:val="24"/>
        </w:rPr>
      </w:pPr>
      <w:r w:rsidRPr="00D52EB8">
        <w:rPr>
          <w:bCs/>
          <w:sz w:val="24"/>
          <w:szCs w:val="24"/>
        </w:rPr>
        <w:t>b</w:t>
      </w:r>
      <w:r w:rsidR="0014659F" w:rsidRPr="00D52EB8">
        <w:rPr>
          <w:bCs/>
          <w:sz w:val="24"/>
          <w:szCs w:val="24"/>
        </w:rPr>
        <w:t>)</w:t>
      </w:r>
      <w:r w:rsidR="0014659F" w:rsidRPr="00E9265A">
        <w:rPr>
          <w:sz w:val="24"/>
          <w:szCs w:val="24"/>
        </w:rPr>
        <w:t xml:space="preserve"> </w:t>
      </w:r>
      <w:r w:rsidR="00841E4A">
        <w:rPr>
          <w:sz w:val="24"/>
          <w:szCs w:val="24"/>
        </w:rPr>
        <w:t xml:space="preserve">As sanções previstas nos incisos I e III do art. 83 da Lei Federal nº 13.303, poderão ser aplicadas juntamente com a do inciso II, devendo a defesa prévia do interessado, no respectivo processo, ser apresentada no prazo de </w:t>
      </w:r>
      <w:r w:rsidR="00841E4A" w:rsidRPr="00E302BA">
        <w:rPr>
          <w:sz w:val="24"/>
          <w:szCs w:val="24"/>
        </w:rPr>
        <w:t>10 (dez) dias úteis.</w:t>
      </w:r>
    </w:p>
    <w:p w:rsidR="0014659F" w:rsidRPr="00E9265A" w:rsidRDefault="0014659F" w:rsidP="00A604D7">
      <w:pPr>
        <w:contextualSpacing/>
        <w:jc w:val="both"/>
        <w:rPr>
          <w:b/>
          <w:bCs/>
          <w:sz w:val="24"/>
          <w:szCs w:val="24"/>
        </w:rPr>
      </w:pPr>
    </w:p>
    <w:p w:rsidR="0014659F" w:rsidRPr="00E9265A" w:rsidRDefault="0014659F" w:rsidP="00A604D7">
      <w:pPr>
        <w:contextualSpacing/>
        <w:jc w:val="both"/>
        <w:rPr>
          <w:sz w:val="24"/>
          <w:szCs w:val="24"/>
        </w:rPr>
      </w:pPr>
      <w:r>
        <w:rPr>
          <w:b/>
          <w:sz w:val="24"/>
          <w:szCs w:val="24"/>
        </w:rPr>
        <w:t>16</w:t>
      </w:r>
      <w:r w:rsidRPr="00E9265A">
        <w:rPr>
          <w:b/>
          <w:sz w:val="24"/>
          <w:szCs w:val="24"/>
        </w:rPr>
        <w:t>.</w:t>
      </w:r>
      <w:r w:rsidR="009866EC">
        <w:rPr>
          <w:b/>
          <w:sz w:val="24"/>
          <w:szCs w:val="24"/>
        </w:rPr>
        <w:t>6</w:t>
      </w:r>
      <w:r w:rsidRPr="00E9265A">
        <w:rPr>
          <w:sz w:val="24"/>
          <w:szCs w:val="24"/>
        </w:rPr>
        <w:tab/>
        <w:t xml:space="preserve">O atraso injustificado no cumprimento das obrigações contratuais sujeitará </w:t>
      </w:r>
      <w:r>
        <w:rPr>
          <w:sz w:val="24"/>
          <w:szCs w:val="24"/>
        </w:rPr>
        <w:t>o</w:t>
      </w:r>
      <w:r w:rsidRPr="00E9265A">
        <w:rPr>
          <w:sz w:val="24"/>
          <w:szCs w:val="24"/>
        </w:rPr>
        <w:t xml:space="preserve"> CONTRATAD</w:t>
      </w:r>
      <w:r>
        <w:rPr>
          <w:sz w:val="24"/>
          <w:szCs w:val="24"/>
        </w:rPr>
        <w:t>O</w:t>
      </w:r>
      <w:r w:rsidRPr="00E9265A">
        <w:rPr>
          <w:sz w:val="24"/>
          <w:szCs w:val="24"/>
        </w:rPr>
        <w:t xml:space="preserve">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14659F" w:rsidRPr="00E9265A" w:rsidRDefault="0014659F" w:rsidP="00A604D7">
      <w:pPr>
        <w:ind w:right="-6"/>
        <w:contextualSpacing/>
        <w:jc w:val="both"/>
        <w:rPr>
          <w:b/>
          <w:sz w:val="24"/>
          <w:szCs w:val="24"/>
        </w:rPr>
      </w:pPr>
    </w:p>
    <w:p w:rsidR="0014659F" w:rsidRDefault="0014659F" w:rsidP="00A604D7">
      <w:pPr>
        <w:contextualSpacing/>
        <w:jc w:val="both"/>
        <w:rPr>
          <w:sz w:val="24"/>
          <w:szCs w:val="24"/>
        </w:rPr>
      </w:pPr>
      <w:r>
        <w:rPr>
          <w:b/>
          <w:sz w:val="24"/>
          <w:szCs w:val="24"/>
        </w:rPr>
        <w:t>16</w:t>
      </w:r>
      <w:r w:rsidRPr="00D25D56">
        <w:rPr>
          <w:b/>
          <w:sz w:val="24"/>
          <w:szCs w:val="24"/>
        </w:rPr>
        <w:t>.</w:t>
      </w:r>
      <w:r w:rsidR="009866EC">
        <w:rPr>
          <w:b/>
          <w:sz w:val="24"/>
          <w:szCs w:val="24"/>
        </w:rPr>
        <w:t>7</w:t>
      </w:r>
      <w:r w:rsidRPr="00D25D56">
        <w:rPr>
          <w:sz w:val="24"/>
          <w:szCs w:val="24"/>
        </w:rPr>
        <w:tab/>
        <w:t xml:space="preserve"> Se o valor das multas previstas na alínea </w:t>
      </w:r>
      <w:r w:rsidRPr="00D25D56">
        <w:rPr>
          <w:sz w:val="24"/>
          <w:szCs w:val="24"/>
          <w:u w:val="single"/>
        </w:rPr>
        <w:t>b</w:t>
      </w:r>
      <w:r w:rsidRPr="00D25D56">
        <w:rPr>
          <w:sz w:val="24"/>
          <w:szCs w:val="24"/>
        </w:rPr>
        <w:t xml:space="preserve"> do item </w:t>
      </w:r>
      <w:r>
        <w:rPr>
          <w:sz w:val="24"/>
          <w:szCs w:val="24"/>
        </w:rPr>
        <w:t>16</w:t>
      </w:r>
      <w:r w:rsidRPr="00D25D56">
        <w:rPr>
          <w:sz w:val="24"/>
          <w:szCs w:val="24"/>
        </w:rPr>
        <w:t>.1</w:t>
      </w:r>
      <w:r>
        <w:rPr>
          <w:sz w:val="24"/>
          <w:szCs w:val="24"/>
        </w:rPr>
        <w:t xml:space="preserve"> </w:t>
      </w:r>
      <w:r w:rsidRPr="00D25D56">
        <w:rPr>
          <w:sz w:val="24"/>
          <w:szCs w:val="24"/>
        </w:rPr>
        <w:t xml:space="preserve">e no item </w:t>
      </w:r>
      <w:r>
        <w:rPr>
          <w:sz w:val="24"/>
          <w:szCs w:val="24"/>
        </w:rPr>
        <w:t>16</w:t>
      </w:r>
      <w:r w:rsidRPr="00D25D56">
        <w:rPr>
          <w:sz w:val="24"/>
          <w:szCs w:val="24"/>
        </w:rPr>
        <w:t>.</w:t>
      </w:r>
      <w:r>
        <w:rPr>
          <w:sz w:val="24"/>
          <w:szCs w:val="24"/>
        </w:rPr>
        <w:t>7</w:t>
      </w:r>
      <w:r w:rsidRPr="00D25D56">
        <w:rPr>
          <w:sz w:val="24"/>
          <w:szCs w:val="24"/>
        </w:rPr>
        <w:t xml:space="preserve">,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14659F" w:rsidRDefault="0014659F" w:rsidP="00A604D7">
      <w:pPr>
        <w:contextualSpacing/>
        <w:jc w:val="both"/>
        <w:rPr>
          <w:sz w:val="24"/>
          <w:szCs w:val="24"/>
        </w:rPr>
      </w:pPr>
    </w:p>
    <w:p w:rsidR="0014659F" w:rsidRPr="00536CFC" w:rsidRDefault="0014659F" w:rsidP="00A604D7">
      <w:pPr>
        <w:contextualSpacing/>
        <w:jc w:val="both"/>
        <w:rPr>
          <w:sz w:val="24"/>
          <w:szCs w:val="24"/>
        </w:rPr>
      </w:pPr>
      <w:r>
        <w:rPr>
          <w:b/>
          <w:sz w:val="24"/>
          <w:szCs w:val="24"/>
        </w:rPr>
        <w:t>16</w:t>
      </w:r>
      <w:r w:rsidRPr="00536CFC">
        <w:rPr>
          <w:b/>
          <w:sz w:val="24"/>
          <w:szCs w:val="24"/>
        </w:rPr>
        <w:t>.</w:t>
      </w:r>
      <w:r w:rsidR="009866EC">
        <w:rPr>
          <w:b/>
          <w:sz w:val="24"/>
          <w:szCs w:val="24"/>
        </w:rPr>
        <w:t>8</w:t>
      </w:r>
      <w:r w:rsidRPr="00536CFC">
        <w:rPr>
          <w:b/>
          <w:sz w:val="24"/>
          <w:szCs w:val="24"/>
        </w:rPr>
        <w:t xml:space="preserve"> </w:t>
      </w:r>
      <w:r w:rsidRPr="00536CFC">
        <w:rPr>
          <w:sz w:val="24"/>
          <w:szCs w:val="24"/>
        </w:rPr>
        <w:t>A aplicação de sanção não exclui a possibilidade de rescisão administrativa do Contrato, garantido o contraditório e a defesa prévia.</w:t>
      </w:r>
    </w:p>
    <w:p w:rsidR="0014659F" w:rsidRPr="00536CFC" w:rsidRDefault="0014659F" w:rsidP="00A604D7">
      <w:pPr>
        <w:contextualSpacing/>
        <w:jc w:val="both"/>
        <w:rPr>
          <w:sz w:val="24"/>
          <w:szCs w:val="24"/>
        </w:rPr>
      </w:pPr>
    </w:p>
    <w:p w:rsidR="0014659F" w:rsidRPr="00536CFC" w:rsidRDefault="0014659F" w:rsidP="00A604D7">
      <w:pPr>
        <w:contextualSpacing/>
        <w:jc w:val="both"/>
        <w:rPr>
          <w:sz w:val="24"/>
          <w:szCs w:val="24"/>
        </w:rPr>
      </w:pPr>
      <w:r>
        <w:rPr>
          <w:b/>
          <w:sz w:val="24"/>
          <w:szCs w:val="24"/>
        </w:rPr>
        <w:t>16</w:t>
      </w:r>
      <w:r w:rsidRPr="00536CFC">
        <w:rPr>
          <w:b/>
          <w:sz w:val="24"/>
          <w:szCs w:val="24"/>
        </w:rPr>
        <w:t>.</w:t>
      </w:r>
      <w:r w:rsidR="009866EC">
        <w:rPr>
          <w:b/>
          <w:sz w:val="24"/>
          <w:szCs w:val="24"/>
        </w:rPr>
        <w:t>9</w:t>
      </w:r>
      <w:r w:rsidRPr="00536CFC">
        <w:rPr>
          <w:sz w:val="24"/>
          <w:szCs w:val="24"/>
        </w:rPr>
        <w:tab/>
        <w:t xml:space="preserve"> A aplicação de qualquer sanção será antecedida de intimação do interessado que indicará a infração cometida, os fatos</w:t>
      </w:r>
      <w:r>
        <w:rPr>
          <w:sz w:val="24"/>
          <w:szCs w:val="24"/>
        </w:rPr>
        <w:t>, os dispositivos do edital e/ou do contrato infringidos</w:t>
      </w:r>
      <w:r w:rsidRPr="00536CFC">
        <w:rPr>
          <w:sz w:val="24"/>
          <w:szCs w:val="24"/>
        </w:rPr>
        <w:t xml:space="preserve"> e os fundamentos legais pertinentes, assim como a penalidade que se pretende imputar e o respectivo prazo e/ou valor, se for o caso.</w:t>
      </w:r>
    </w:p>
    <w:p w:rsidR="0014659F" w:rsidRPr="00536CFC" w:rsidRDefault="0014659F" w:rsidP="00A604D7">
      <w:pPr>
        <w:contextualSpacing/>
        <w:jc w:val="both"/>
        <w:rPr>
          <w:sz w:val="24"/>
          <w:szCs w:val="24"/>
        </w:rPr>
      </w:pPr>
    </w:p>
    <w:p w:rsidR="0014659F" w:rsidRPr="00536CFC" w:rsidRDefault="0014659F" w:rsidP="00A604D7">
      <w:pPr>
        <w:contextualSpacing/>
        <w:jc w:val="both"/>
        <w:rPr>
          <w:sz w:val="24"/>
          <w:szCs w:val="24"/>
        </w:rPr>
      </w:pPr>
      <w:r>
        <w:rPr>
          <w:b/>
          <w:sz w:val="24"/>
          <w:szCs w:val="24"/>
        </w:rPr>
        <w:t>16</w:t>
      </w:r>
      <w:r w:rsidR="009866EC">
        <w:rPr>
          <w:b/>
          <w:sz w:val="24"/>
          <w:szCs w:val="24"/>
        </w:rPr>
        <w:t>.9</w:t>
      </w:r>
      <w:r w:rsidRPr="00536CFC">
        <w:rPr>
          <w:b/>
          <w:sz w:val="24"/>
          <w:szCs w:val="24"/>
        </w:rPr>
        <w:t>.1</w:t>
      </w:r>
      <w:proofErr w:type="gramStart"/>
      <w:r w:rsidRPr="00536CFC">
        <w:rPr>
          <w:b/>
          <w:sz w:val="24"/>
          <w:szCs w:val="24"/>
        </w:rPr>
        <w:t xml:space="preserve">  </w:t>
      </w:r>
      <w:proofErr w:type="gramEnd"/>
      <w:r w:rsidRPr="00536CFC">
        <w:rPr>
          <w:sz w:val="24"/>
          <w:szCs w:val="24"/>
        </w:rPr>
        <w:t>Ao interessado será garantido o contraditório e a defesa prévia.</w:t>
      </w:r>
    </w:p>
    <w:p w:rsidR="0014659F" w:rsidRPr="00536CFC" w:rsidRDefault="0014659F" w:rsidP="00A604D7">
      <w:pPr>
        <w:contextualSpacing/>
        <w:jc w:val="both"/>
        <w:rPr>
          <w:b/>
          <w:sz w:val="24"/>
          <w:szCs w:val="24"/>
        </w:rPr>
      </w:pPr>
    </w:p>
    <w:p w:rsidR="0014659F" w:rsidRPr="00536CFC" w:rsidRDefault="0014659F" w:rsidP="00A604D7">
      <w:pPr>
        <w:contextualSpacing/>
        <w:jc w:val="both"/>
        <w:rPr>
          <w:sz w:val="24"/>
          <w:szCs w:val="24"/>
        </w:rPr>
      </w:pPr>
      <w:r>
        <w:rPr>
          <w:b/>
          <w:sz w:val="24"/>
          <w:szCs w:val="24"/>
        </w:rPr>
        <w:t>16</w:t>
      </w:r>
      <w:r w:rsidRPr="00536CFC">
        <w:rPr>
          <w:b/>
          <w:sz w:val="24"/>
          <w:szCs w:val="24"/>
        </w:rPr>
        <w:t>.</w:t>
      </w:r>
      <w:r w:rsidR="009866EC">
        <w:rPr>
          <w:b/>
          <w:sz w:val="24"/>
          <w:szCs w:val="24"/>
        </w:rPr>
        <w:t>9</w:t>
      </w:r>
      <w:r w:rsidRPr="00536CFC">
        <w:rPr>
          <w:b/>
          <w:sz w:val="24"/>
          <w:szCs w:val="24"/>
        </w:rPr>
        <w:t xml:space="preserve">.2 </w:t>
      </w:r>
      <w:r w:rsidRPr="00536CFC">
        <w:rPr>
          <w:sz w:val="24"/>
          <w:szCs w:val="24"/>
        </w:rPr>
        <w:t xml:space="preserve">A intimação do interessado deverá indicar o prazo e o local para a apresentação da defesa. </w:t>
      </w:r>
    </w:p>
    <w:p w:rsidR="0014659F" w:rsidRDefault="0014659F" w:rsidP="00A604D7">
      <w:pPr>
        <w:contextualSpacing/>
        <w:jc w:val="both"/>
        <w:rPr>
          <w:b/>
          <w:sz w:val="24"/>
          <w:szCs w:val="24"/>
        </w:rPr>
      </w:pPr>
    </w:p>
    <w:p w:rsidR="0014659F" w:rsidRDefault="0014659F" w:rsidP="00A604D7">
      <w:pPr>
        <w:contextualSpacing/>
        <w:jc w:val="both"/>
        <w:rPr>
          <w:sz w:val="24"/>
          <w:szCs w:val="24"/>
        </w:rPr>
      </w:pPr>
      <w:r w:rsidRPr="00E302BA">
        <w:rPr>
          <w:b/>
          <w:sz w:val="24"/>
          <w:szCs w:val="24"/>
        </w:rPr>
        <w:t>16.</w:t>
      </w:r>
      <w:r w:rsidR="009866EC" w:rsidRPr="00E302BA">
        <w:rPr>
          <w:b/>
          <w:sz w:val="24"/>
          <w:szCs w:val="24"/>
        </w:rPr>
        <w:t>9</w:t>
      </w:r>
      <w:r w:rsidRPr="00E302BA">
        <w:rPr>
          <w:b/>
          <w:sz w:val="24"/>
          <w:szCs w:val="24"/>
        </w:rPr>
        <w:t>.2.1</w:t>
      </w:r>
      <w:r w:rsidRPr="00D25D56">
        <w:rPr>
          <w:sz w:val="24"/>
          <w:szCs w:val="24"/>
        </w:rPr>
        <w:t xml:space="preserve"> A defesa prévia do interessado será exercida no prazo de </w:t>
      </w:r>
      <w:r w:rsidR="006D062A">
        <w:rPr>
          <w:sz w:val="24"/>
          <w:szCs w:val="24"/>
        </w:rPr>
        <w:t>05(cinco</w:t>
      </w:r>
      <w:r w:rsidRPr="00D25D56">
        <w:rPr>
          <w:sz w:val="24"/>
          <w:szCs w:val="24"/>
        </w:rPr>
        <w:t xml:space="preserve">) dias úteis, no caso de aplicação das penalidades previstas nas alíneas </w:t>
      </w:r>
      <w:r w:rsidRPr="00D25D56">
        <w:rPr>
          <w:sz w:val="24"/>
          <w:szCs w:val="24"/>
          <w:u w:val="single"/>
        </w:rPr>
        <w:t>a</w:t>
      </w:r>
      <w:r w:rsidRPr="00D25D56">
        <w:rPr>
          <w:sz w:val="24"/>
          <w:szCs w:val="24"/>
        </w:rPr>
        <w:t xml:space="preserve">, </w:t>
      </w:r>
      <w:r w:rsidRPr="00D25D56">
        <w:rPr>
          <w:sz w:val="24"/>
          <w:szCs w:val="24"/>
          <w:u w:val="single"/>
        </w:rPr>
        <w:t>b</w:t>
      </w:r>
      <w:r w:rsidRPr="00D25D56">
        <w:rPr>
          <w:sz w:val="24"/>
          <w:szCs w:val="24"/>
        </w:rPr>
        <w:t xml:space="preserve"> e </w:t>
      </w:r>
      <w:r w:rsidRPr="00D25D56">
        <w:rPr>
          <w:sz w:val="24"/>
          <w:szCs w:val="24"/>
          <w:u w:val="single"/>
        </w:rPr>
        <w:t>c</w:t>
      </w:r>
      <w:r w:rsidRPr="00D25D56">
        <w:rPr>
          <w:sz w:val="24"/>
          <w:szCs w:val="24"/>
        </w:rPr>
        <w:t xml:space="preserve">, do item </w:t>
      </w:r>
      <w:r>
        <w:rPr>
          <w:sz w:val="24"/>
          <w:szCs w:val="24"/>
        </w:rPr>
        <w:t>16</w:t>
      </w:r>
      <w:r w:rsidRPr="00D25D56">
        <w:rPr>
          <w:sz w:val="24"/>
          <w:szCs w:val="24"/>
        </w:rPr>
        <w:t>.</w:t>
      </w:r>
      <w:r>
        <w:rPr>
          <w:sz w:val="24"/>
          <w:szCs w:val="24"/>
        </w:rPr>
        <w:t>1</w:t>
      </w:r>
      <w:r w:rsidR="009866EC">
        <w:rPr>
          <w:sz w:val="24"/>
          <w:szCs w:val="24"/>
        </w:rPr>
        <w:t>;</w:t>
      </w:r>
    </w:p>
    <w:p w:rsidR="0014659F" w:rsidRPr="00536CFC" w:rsidRDefault="0014659F" w:rsidP="00A604D7">
      <w:pPr>
        <w:adjustRightInd w:val="0"/>
        <w:contextualSpacing/>
        <w:jc w:val="both"/>
        <w:rPr>
          <w:b/>
          <w:sz w:val="24"/>
          <w:szCs w:val="24"/>
        </w:rPr>
      </w:pPr>
    </w:p>
    <w:p w:rsidR="0014659F" w:rsidRPr="00536CFC" w:rsidRDefault="0014659F" w:rsidP="00A604D7">
      <w:pPr>
        <w:adjustRightInd w:val="0"/>
        <w:contextualSpacing/>
        <w:jc w:val="both"/>
        <w:rPr>
          <w:sz w:val="24"/>
          <w:szCs w:val="24"/>
        </w:rPr>
      </w:pPr>
      <w:r>
        <w:rPr>
          <w:b/>
          <w:sz w:val="24"/>
          <w:szCs w:val="24"/>
        </w:rPr>
        <w:t>16</w:t>
      </w:r>
      <w:r w:rsidRPr="00536CFC">
        <w:rPr>
          <w:b/>
          <w:sz w:val="24"/>
          <w:szCs w:val="24"/>
        </w:rPr>
        <w:t>.</w:t>
      </w:r>
      <w:r w:rsidR="00E302BA">
        <w:rPr>
          <w:b/>
          <w:sz w:val="24"/>
          <w:szCs w:val="24"/>
        </w:rPr>
        <w:t>9</w:t>
      </w:r>
      <w:r w:rsidRPr="00536CFC">
        <w:rPr>
          <w:b/>
          <w:sz w:val="24"/>
          <w:szCs w:val="24"/>
        </w:rPr>
        <w:t xml:space="preserve">.3 </w:t>
      </w:r>
      <w:r w:rsidRPr="00536CFC">
        <w:rPr>
          <w:sz w:val="24"/>
          <w:szCs w:val="24"/>
        </w:rPr>
        <w:t xml:space="preserve">Será emitida decisão conclusiva sobre a aplicação ou não da sanção, pela autoridade competente, devendo ser apresentada a devida motivação, com a demonstração dos fatos e dos respectivos fundamentos jurídicos. </w:t>
      </w:r>
    </w:p>
    <w:p w:rsidR="0014659F" w:rsidRDefault="0014659F" w:rsidP="00A604D7">
      <w:pPr>
        <w:pStyle w:val="Recuodecorpodetexto21"/>
        <w:contextualSpacing/>
        <w:rPr>
          <w:b/>
        </w:rPr>
      </w:pPr>
    </w:p>
    <w:p w:rsidR="0014659F" w:rsidRPr="007C6E04" w:rsidRDefault="0014659F" w:rsidP="00A604D7">
      <w:pPr>
        <w:pStyle w:val="Recuodecorpodetexto21"/>
        <w:ind w:left="0"/>
        <w:contextualSpacing/>
        <w:rPr>
          <w:rFonts w:ascii="Times New Roman" w:hAnsi="Times New Roman"/>
          <w:b/>
        </w:rPr>
      </w:pPr>
      <w:r w:rsidRPr="007C6E04">
        <w:rPr>
          <w:rFonts w:ascii="Times New Roman" w:hAnsi="Times New Roman"/>
          <w:b/>
        </w:rPr>
        <w:t>16.1</w:t>
      </w:r>
      <w:r w:rsidR="00E302BA">
        <w:rPr>
          <w:rFonts w:ascii="Times New Roman" w:hAnsi="Times New Roman"/>
          <w:b/>
        </w:rPr>
        <w:t>0</w:t>
      </w:r>
      <w:r w:rsidRPr="007C6E04">
        <w:rPr>
          <w:rFonts w:ascii="Times New Roman" w:hAnsi="Times New Roman"/>
          <w:b/>
        </w:rPr>
        <w:t xml:space="preserve"> </w:t>
      </w:r>
      <w:r w:rsidRPr="007C6E04">
        <w:rPr>
          <w:rFonts w:ascii="Times New Roman" w:hAnsi="Times New Roman"/>
        </w:rPr>
        <w:t xml:space="preserve">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 de acordo com as peculiaridades do caso concreto. </w:t>
      </w:r>
    </w:p>
    <w:p w:rsidR="0014659F" w:rsidRPr="007C6E04" w:rsidRDefault="0014659F" w:rsidP="00A604D7">
      <w:pPr>
        <w:contextualSpacing/>
        <w:jc w:val="both"/>
        <w:rPr>
          <w:sz w:val="24"/>
          <w:szCs w:val="24"/>
        </w:rPr>
      </w:pPr>
    </w:p>
    <w:p w:rsidR="0014659F" w:rsidRPr="00D25D56" w:rsidRDefault="0014659F" w:rsidP="00A604D7">
      <w:pPr>
        <w:adjustRightInd w:val="0"/>
        <w:contextualSpacing/>
        <w:jc w:val="both"/>
        <w:rPr>
          <w:sz w:val="24"/>
          <w:szCs w:val="24"/>
        </w:rPr>
      </w:pPr>
      <w:r>
        <w:rPr>
          <w:b/>
          <w:sz w:val="24"/>
          <w:szCs w:val="24"/>
        </w:rPr>
        <w:t>16</w:t>
      </w:r>
      <w:r w:rsidRPr="00833EEE">
        <w:rPr>
          <w:b/>
          <w:sz w:val="24"/>
          <w:szCs w:val="24"/>
        </w:rPr>
        <w:t>.1</w:t>
      </w:r>
      <w:r w:rsidR="00E302BA">
        <w:rPr>
          <w:b/>
          <w:sz w:val="24"/>
          <w:szCs w:val="24"/>
        </w:rPr>
        <w:t>1</w:t>
      </w:r>
      <w:r w:rsidRPr="00833EEE">
        <w:rPr>
          <w:b/>
          <w:sz w:val="24"/>
          <w:szCs w:val="24"/>
        </w:rPr>
        <w:tab/>
      </w:r>
      <w:r w:rsidRPr="00833EEE">
        <w:rPr>
          <w:sz w:val="24"/>
          <w:szCs w:val="24"/>
        </w:rPr>
        <w:t xml:space="preserve">As penalidades previstas no item </w:t>
      </w:r>
      <w:r>
        <w:rPr>
          <w:sz w:val="24"/>
          <w:szCs w:val="24"/>
        </w:rPr>
        <w:t>16</w:t>
      </w:r>
      <w:r w:rsidRPr="00833EEE">
        <w:rPr>
          <w:sz w:val="24"/>
          <w:szCs w:val="24"/>
        </w:rPr>
        <w:t>.1 também poderão ser aplicadas aos licitantes e ao adjudicatário.</w:t>
      </w:r>
      <w:r w:rsidRPr="00D25D56">
        <w:rPr>
          <w:sz w:val="24"/>
          <w:szCs w:val="24"/>
        </w:rPr>
        <w:t xml:space="preserve"> </w:t>
      </w:r>
    </w:p>
    <w:p w:rsidR="0014659F" w:rsidRDefault="0014659F" w:rsidP="00A604D7">
      <w:pPr>
        <w:pStyle w:val="Default"/>
        <w:ind w:right="49"/>
        <w:contextualSpacing/>
        <w:jc w:val="both"/>
        <w:rPr>
          <w:b/>
          <w:color w:val="auto"/>
        </w:rPr>
      </w:pPr>
    </w:p>
    <w:p w:rsidR="0014659F" w:rsidRPr="002F0931" w:rsidRDefault="0014659F" w:rsidP="00A604D7">
      <w:pPr>
        <w:pStyle w:val="Default"/>
        <w:ind w:right="49"/>
        <w:contextualSpacing/>
        <w:jc w:val="both"/>
        <w:rPr>
          <w:rFonts w:ascii="Times New Roman" w:hAnsi="Times New Roman" w:cs="Times New Roman"/>
        </w:rPr>
      </w:pPr>
      <w:r w:rsidRPr="009F50DD">
        <w:rPr>
          <w:rFonts w:ascii="Times New Roman" w:hAnsi="Times New Roman" w:cs="Times New Roman"/>
          <w:b/>
          <w:color w:val="auto"/>
        </w:rPr>
        <w:t>16.1</w:t>
      </w:r>
      <w:r w:rsidR="00E302BA" w:rsidRPr="009F50DD">
        <w:rPr>
          <w:rFonts w:ascii="Times New Roman" w:hAnsi="Times New Roman" w:cs="Times New Roman"/>
          <w:b/>
          <w:color w:val="auto"/>
        </w:rPr>
        <w:t>1</w:t>
      </w:r>
      <w:r w:rsidRPr="009F50DD">
        <w:rPr>
          <w:rFonts w:ascii="Times New Roman" w:hAnsi="Times New Roman" w:cs="Times New Roman"/>
          <w:b/>
          <w:color w:val="auto"/>
        </w:rPr>
        <w:t xml:space="preserve">.1 </w:t>
      </w:r>
      <w:r w:rsidRPr="009F50DD">
        <w:rPr>
          <w:rFonts w:ascii="Times New Roman" w:hAnsi="Times New Roman" w:cs="Times New Roman"/>
          <w:color w:val="auto"/>
        </w:rPr>
        <w:t xml:space="preserve">Os licitantes, adjudicatários e contratados ficarão impedidos de contratar com a Administração Pública do Estado do Rio de Janeiro, enquanto perdurarem os efeitos </w:t>
      </w:r>
      <w:r w:rsidRPr="009F50DD">
        <w:rPr>
          <w:rFonts w:ascii="Times New Roman" w:hAnsi="Times New Roman" w:cs="Times New Roman"/>
        </w:rPr>
        <w:t>das sanções de:</w:t>
      </w:r>
    </w:p>
    <w:p w:rsidR="00A604D7" w:rsidRPr="002F0931" w:rsidRDefault="00A604D7" w:rsidP="00A604D7">
      <w:pPr>
        <w:pStyle w:val="Default"/>
        <w:ind w:right="49"/>
        <w:contextualSpacing/>
        <w:jc w:val="both"/>
        <w:rPr>
          <w:rFonts w:ascii="Times New Roman" w:hAnsi="Times New Roman" w:cs="Times New Roman"/>
        </w:rPr>
      </w:pPr>
    </w:p>
    <w:p w:rsidR="0091733D" w:rsidRPr="00D205E9" w:rsidRDefault="0091733D" w:rsidP="0091733D">
      <w:pPr>
        <w:pStyle w:val="C1Edital"/>
        <w:rPr>
          <w:sz w:val="24"/>
          <w:szCs w:val="24"/>
        </w:rPr>
      </w:pPr>
    </w:p>
    <w:p w:rsidR="0091733D" w:rsidRPr="0091733D" w:rsidRDefault="009D42CC" w:rsidP="0091733D">
      <w:pPr>
        <w:pStyle w:val="C1Edital"/>
        <w:spacing w:line="276" w:lineRule="auto"/>
        <w:rPr>
          <w:b w:val="0"/>
          <w:sz w:val="24"/>
          <w:szCs w:val="24"/>
        </w:rPr>
      </w:pPr>
      <w:proofErr w:type="gramStart"/>
      <w:r>
        <w:rPr>
          <w:b w:val="0"/>
          <w:sz w:val="24"/>
          <w:szCs w:val="24"/>
        </w:rPr>
        <w:t>I</w:t>
      </w:r>
      <w:r w:rsidR="0091733D" w:rsidRPr="0091733D">
        <w:rPr>
          <w:b w:val="0"/>
          <w:sz w:val="24"/>
          <w:szCs w:val="24"/>
        </w:rPr>
        <w:t>)</w:t>
      </w:r>
      <w:proofErr w:type="gramEnd"/>
      <w:r w:rsidR="0091733D" w:rsidRPr="0091733D">
        <w:rPr>
          <w:b w:val="0"/>
          <w:sz w:val="24"/>
          <w:szCs w:val="24"/>
        </w:rPr>
        <w:t>- Suspensa pela empresa pública ou sociedade de economia mista;</w:t>
      </w:r>
    </w:p>
    <w:p w:rsidR="0091733D" w:rsidRPr="0091733D" w:rsidRDefault="009D42CC" w:rsidP="0091733D">
      <w:pPr>
        <w:pStyle w:val="C1Edital"/>
        <w:spacing w:line="276" w:lineRule="auto"/>
        <w:rPr>
          <w:b w:val="0"/>
          <w:sz w:val="24"/>
          <w:szCs w:val="24"/>
        </w:rPr>
      </w:pPr>
      <w:proofErr w:type="gramStart"/>
      <w:r>
        <w:rPr>
          <w:b w:val="0"/>
          <w:sz w:val="24"/>
          <w:szCs w:val="24"/>
        </w:rPr>
        <w:t>II)</w:t>
      </w:r>
      <w:proofErr w:type="gramEnd"/>
      <w:r w:rsidR="0091733D" w:rsidRPr="0091733D">
        <w:rPr>
          <w:b w:val="0"/>
          <w:sz w:val="24"/>
          <w:szCs w:val="24"/>
        </w:rPr>
        <w:t>- declarada inidônea pela União, por Estados, pelo Distrito Federal ou pela unidade federativa a que está vinculada a empresa pública ou sociedade de economia mista, enquanto perdurarem os efeitos da sanção;</w:t>
      </w:r>
    </w:p>
    <w:p w:rsidR="0091733D" w:rsidRPr="0091733D" w:rsidRDefault="009D42CC" w:rsidP="0091733D">
      <w:pPr>
        <w:pStyle w:val="C1Edital"/>
        <w:spacing w:line="276" w:lineRule="auto"/>
        <w:rPr>
          <w:b w:val="0"/>
          <w:sz w:val="24"/>
          <w:szCs w:val="24"/>
        </w:rPr>
      </w:pPr>
      <w:proofErr w:type="gramStart"/>
      <w:r>
        <w:rPr>
          <w:b w:val="0"/>
          <w:sz w:val="24"/>
          <w:szCs w:val="24"/>
        </w:rPr>
        <w:t>III</w:t>
      </w:r>
      <w:r w:rsidR="0091733D" w:rsidRPr="0091733D">
        <w:rPr>
          <w:b w:val="0"/>
          <w:sz w:val="24"/>
          <w:szCs w:val="24"/>
        </w:rPr>
        <w:t>)</w:t>
      </w:r>
      <w:proofErr w:type="gramEnd"/>
      <w:r w:rsidR="0091733D" w:rsidRPr="0091733D">
        <w:rPr>
          <w:b w:val="0"/>
          <w:sz w:val="24"/>
          <w:szCs w:val="24"/>
        </w:rPr>
        <w:t>- Constituída por sócio de empresa que estiver suspensa, impedida ou declarada inidônea;</w:t>
      </w:r>
    </w:p>
    <w:p w:rsidR="0091733D" w:rsidRPr="0091733D" w:rsidRDefault="009D42CC" w:rsidP="0091733D">
      <w:pPr>
        <w:pStyle w:val="C1Edital"/>
        <w:spacing w:line="276" w:lineRule="auto"/>
        <w:rPr>
          <w:b w:val="0"/>
          <w:sz w:val="24"/>
          <w:szCs w:val="24"/>
        </w:rPr>
      </w:pPr>
      <w:proofErr w:type="gramStart"/>
      <w:r>
        <w:rPr>
          <w:b w:val="0"/>
          <w:sz w:val="24"/>
          <w:szCs w:val="24"/>
        </w:rPr>
        <w:t>I</w:t>
      </w:r>
      <w:r w:rsidR="0091733D" w:rsidRPr="0091733D">
        <w:rPr>
          <w:b w:val="0"/>
          <w:sz w:val="24"/>
          <w:szCs w:val="24"/>
        </w:rPr>
        <w:t>V)</w:t>
      </w:r>
      <w:proofErr w:type="gramEnd"/>
      <w:r w:rsidR="0091733D" w:rsidRPr="0091733D">
        <w:rPr>
          <w:b w:val="0"/>
          <w:sz w:val="24"/>
          <w:szCs w:val="24"/>
        </w:rPr>
        <w:t>- Cujo administrador seja sócio de empresa suspensa, impedida ou declarada inidônea;</w:t>
      </w:r>
    </w:p>
    <w:p w:rsidR="0091733D" w:rsidRPr="0091733D" w:rsidRDefault="009D42CC" w:rsidP="0091733D">
      <w:pPr>
        <w:pStyle w:val="C1Edital"/>
        <w:spacing w:line="276" w:lineRule="auto"/>
        <w:rPr>
          <w:b w:val="0"/>
          <w:sz w:val="24"/>
          <w:szCs w:val="24"/>
        </w:rPr>
      </w:pPr>
      <w:proofErr w:type="gramStart"/>
      <w:r>
        <w:rPr>
          <w:b w:val="0"/>
          <w:sz w:val="24"/>
          <w:szCs w:val="24"/>
        </w:rPr>
        <w:t>V</w:t>
      </w:r>
      <w:r w:rsidR="0091733D" w:rsidRPr="0091733D">
        <w:rPr>
          <w:b w:val="0"/>
          <w:sz w:val="24"/>
          <w:szCs w:val="24"/>
        </w:rPr>
        <w:t>)</w:t>
      </w:r>
      <w:proofErr w:type="gramEnd"/>
      <w:r w:rsidR="0091733D" w:rsidRPr="0091733D">
        <w:rPr>
          <w:b w:val="0"/>
          <w:sz w:val="24"/>
          <w:szCs w:val="24"/>
        </w:rPr>
        <w:t>- Constituída por sócio que tenha sido sócio ou administrador de empresa suspensa, impedida ou declarada inidônea, no período dos fatos que deram ensejo à sanção,</w:t>
      </w:r>
    </w:p>
    <w:p w:rsidR="0091733D" w:rsidRPr="0091733D" w:rsidRDefault="009D42CC" w:rsidP="0091733D">
      <w:pPr>
        <w:pStyle w:val="C1Edital"/>
        <w:spacing w:line="276" w:lineRule="auto"/>
        <w:rPr>
          <w:b w:val="0"/>
          <w:sz w:val="24"/>
          <w:szCs w:val="24"/>
        </w:rPr>
      </w:pPr>
      <w:proofErr w:type="gramStart"/>
      <w:r>
        <w:rPr>
          <w:b w:val="0"/>
          <w:sz w:val="24"/>
          <w:szCs w:val="24"/>
        </w:rPr>
        <w:t>VI</w:t>
      </w:r>
      <w:r w:rsidR="0091733D" w:rsidRPr="0091733D">
        <w:rPr>
          <w:b w:val="0"/>
          <w:sz w:val="24"/>
          <w:szCs w:val="24"/>
        </w:rPr>
        <w:t>)</w:t>
      </w:r>
      <w:proofErr w:type="gramEnd"/>
      <w:r w:rsidR="0091733D" w:rsidRPr="0091733D">
        <w:rPr>
          <w:b w:val="0"/>
          <w:sz w:val="24"/>
          <w:szCs w:val="24"/>
        </w:rPr>
        <w:t>- Cujo administrador tenha sido sócio ou administrador de empresa suspensa, impedida ou declarada inidônea, no período dos fatos que deram ensejo à sanção;</w:t>
      </w:r>
    </w:p>
    <w:p w:rsidR="0091733D" w:rsidRPr="0091733D" w:rsidRDefault="009D42CC" w:rsidP="0091733D">
      <w:pPr>
        <w:pStyle w:val="C1Edital"/>
        <w:spacing w:line="276" w:lineRule="auto"/>
        <w:rPr>
          <w:b w:val="0"/>
          <w:sz w:val="24"/>
          <w:szCs w:val="24"/>
        </w:rPr>
      </w:pPr>
      <w:proofErr w:type="gramStart"/>
      <w:r>
        <w:rPr>
          <w:b w:val="0"/>
          <w:sz w:val="24"/>
          <w:szCs w:val="24"/>
        </w:rPr>
        <w:t>VII</w:t>
      </w:r>
      <w:r w:rsidR="0091733D" w:rsidRPr="0091733D">
        <w:rPr>
          <w:b w:val="0"/>
          <w:sz w:val="24"/>
          <w:szCs w:val="24"/>
        </w:rPr>
        <w:t>)</w:t>
      </w:r>
      <w:proofErr w:type="gramEnd"/>
      <w:r w:rsidR="0091733D" w:rsidRPr="0091733D">
        <w:rPr>
          <w:b w:val="0"/>
          <w:sz w:val="24"/>
          <w:szCs w:val="24"/>
        </w:rPr>
        <w:t>- Que tiver, nos seus quadros de diretoria, pessoa que participou, em razão de vínculo de mesma natureza, de empresa declarada inidônea;</w:t>
      </w:r>
    </w:p>
    <w:p w:rsidR="0014659F" w:rsidRPr="00BC3E98" w:rsidRDefault="0014659F" w:rsidP="00A604D7">
      <w:pPr>
        <w:adjustRightInd w:val="0"/>
        <w:contextualSpacing/>
        <w:jc w:val="both"/>
        <w:rPr>
          <w:b/>
          <w:sz w:val="24"/>
          <w:szCs w:val="24"/>
        </w:rPr>
      </w:pPr>
    </w:p>
    <w:p w:rsidR="0014659F" w:rsidRPr="00BC3E98" w:rsidRDefault="0014659F" w:rsidP="00A604D7">
      <w:pPr>
        <w:adjustRightInd w:val="0"/>
        <w:contextualSpacing/>
        <w:jc w:val="both"/>
        <w:rPr>
          <w:sz w:val="24"/>
          <w:szCs w:val="24"/>
        </w:rPr>
      </w:pPr>
      <w:r>
        <w:rPr>
          <w:b/>
          <w:sz w:val="24"/>
          <w:szCs w:val="24"/>
        </w:rPr>
        <w:t>16</w:t>
      </w:r>
      <w:r w:rsidRPr="00BC3E98">
        <w:rPr>
          <w:b/>
          <w:sz w:val="24"/>
          <w:szCs w:val="24"/>
        </w:rPr>
        <w:t>.1</w:t>
      </w:r>
      <w:r w:rsidR="006D062A">
        <w:rPr>
          <w:b/>
          <w:sz w:val="24"/>
          <w:szCs w:val="24"/>
        </w:rPr>
        <w:t>2</w:t>
      </w:r>
      <w:r w:rsidRPr="00BC3E98">
        <w:rPr>
          <w:sz w:val="24"/>
          <w:szCs w:val="24"/>
        </w:rPr>
        <w:t xml:space="preserve"> As penalidades impostas aos licitantes serão registradas pelo ÓRGÃO LICITANTE no Cadastro de Fornecedores do Estado, por meio do SIGA.</w:t>
      </w:r>
    </w:p>
    <w:p w:rsidR="0014659F" w:rsidRDefault="0014659F" w:rsidP="00A604D7">
      <w:pPr>
        <w:pStyle w:val="Default"/>
        <w:contextualSpacing/>
        <w:jc w:val="both"/>
        <w:rPr>
          <w:b/>
        </w:rPr>
      </w:pPr>
    </w:p>
    <w:p w:rsidR="0014659F" w:rsidRPr="00A604D7" w:rsidRDefault="006D062A" w:rsidP="00A604D7">
      <w:pPr>
        <w:pStyle w:val="Default"/>
        <w:contextualSpacing/>
        <w:jc w:val="both"/>
        <w:rPr>
          <w:rFonts w:ascii="Times New Roman" w:hAnsi="Times New Roman" w:cs="Times New Roman"/>
        </w:rPr>
      </w:pPr>
      <w:r>
        <w:rPr>
          <w:rFonts w:ascii="Times New Roman" w:hAnsi="Times New Roman" w:cs="Times New Roman"/>
          <w:b/>
        </w:rPr>
        <w:t>16.12</w:t>
      </w:r>
      <w:r w:rsidR="0014659F" w:rsidRPr="00A604D7">
        <w:rPr>
          <w:rFonts w:ascii="Times New Roman" w:hAnsi="Times New Roman" w:cs="Times New Roman"/>
          <w:b/>
        </w:rPr>
        <w:t xml:space="preserve">.1 </w:t>
      </w:r>
      <w:r w:rsidR="0014659F" w:rsidRPr="00A604D7">
        <w:rPr>
          <w:rFonts w:ascii="Times New Roman" w:hAnsi="Times New Roman" w:cs="Times New Roman"/>
        </w:rPr>
        <w:t xml:space="preserve">Após o registro mencionado no item acima, deverá ser remetido para o Órgão Central de Logística (SUBLOG/SECCG), o extrato de publicação no Diário Oficial do Estado do ato de aplicação das penalidades citadas nas alíneas </w:t>
      </w:r>
      <w:r w:rsidR="0014659F" w:rsidRPr="00A604D7">
        <w:rPr>
          <w:rFonts w:ascii="Times New Roman" w:hAnsi="Times New Roman" w:cs="Times New Roman"/>
          <w:u w:val="single"/>
        </w:rPr>
        <w:t>c</w:t>
      </w:r>
      <w:r w:rsidR="0014659F" w:rsidRPr="00A604D7">
        <w:rPr>
          <w:rFonts w:ascii="Times New Roman" w:hAnsi="Times New Roman" w:cs="Times New Roman"/>
        </w:rPr>
        <w:t xml:space="preserve"> e </w:t>
      </w:r>
      <w:r w:rsidR="0014659F" w:rsidRPr="00A604D7">
        <w:rPr>
          <w:rFonts w:ascii="Times New Roman" w:hAnsi="Times New Roman" w:cs="Times New Roman"/>
          <w:u w:val="single"/>
        </w:rPr>
        <w:t>d</w:t>
      </w:r>
      <w:r w:rsidR="0014659F" w:rsidRPr="00A604D7">
        <w:rPr>
          <w:rFonts w:ascii="Times New Roman" w:hAnsi="Times New Roman" w:cs="Times New Roman"/>
        </w:rPr>
        <w:t xml:space="preserve"> do item 16.1, de modo a possibilitar a formalização da extensão dos seus efeitos para todos os órgãos e entidades da Administração Pública do Estado do Rio de Janeiro.</w:t>
      </w:r>
    </w:p>
    <w:p w:rsidR="0014659F" w:rsidRPr="00D25D56" w:rsidRDefault="0014659F" w:rsidP="00A604D7">
      <w:pPr>
        <w:pStyle w:val="Default"/>
        <w:contextualSpacing/>
        <w:jc w:val="both"/>
      </w:pPr>
      <w:r w:rsidRPr="00D25D56">
        <w:t xml:space="preserve"> </w:t>
      </w:r>
    </w:p>
    <w:p w:rsidR="0014659F" w:rsidRDefault="0014659F" w:rsidP="00A604D7">
      <w:pPr>
        <w:adjustRightInd w:val="0"/>
        <w:contextualSpacing/>
        <w:jc w:val="both"/>
        <w:rPr>
          <w:sz w:val="24"/>
          <w:szCs w:val="24"/>
        </w:rPr>
      </w:pPr>
      <w:r>
        <w:rPr>
          <w:b/>
          <w:sz w:val="24"/>
          <w:szCs w:val="24"/>
        </w:rPr>
        <w:t>16</w:t>
      </w:r>
      <w:r w:rsidRPr="00D25D56">
        <w:rPr>
          <w:b/>
          <w:sz w:val="24"/>
          <w:szCs w:val="24"/>
        </w:rPr>
        <w:t>.1</w:t>
      </w:r>
      <w:r w:rsidR="006D062A">
        <w:rPr>
          <w:b/>
          <w:sz w:val="24"/>
          <w:szCs w:val="24"/>
        </w:rPr>
        <w:t>2</w:t>
      </w:r>
      <w:r w:rsidRPr="00D25D56">
        <w:rPr>
          <w:b/>
          <w:sz w:val="24"/>
          <w:szCs w:val="24"/>
        </w:rPr>
        <w:t>.2</w:t>
      </w:r>
      <w:r w:rsidRPr="00D25D56">
        <w:rPr>
          <w:sz w:val="24"/>
          <w:szCs w:val="24"/>
        </w:rPr>
        <w:t xml:space="preserve"> A aplicação das sanções mencionadas no subitem </w:t>
      </w:r>
      <w:r>
        <w:rPr>
          <w:sz w:val="24"/>
          <w:szCs w:val="24"/>
        </w:rPr>
        <w:t>16</w:t>
      </w:r>
      <w:r w:rsidRPr="00D25D56">
        <w:rPr>
          <w:sz w:val="24"/>
          <w:szCs w:val="24"/>
        </w:rPr>
        <w:t>.1</w:t>
      </w:r>
      <w:r>
        <w:rPr>
          <w:sz w:val="24"/>
          <w:szCs w:val="24"/>
        </w:rPr>
        <w:t>3</w:t>
      </w:r>
      <w:r w:rsidRPr="00D25D56">
        <w:rPr>
          <w:sz w:val="24"/>
          <w:szCs w:val="24"/>
        </w:rPr>
        <w:t xml:space="preserve">.1 deverá ser comunicada à Controladoria Geral do Estado, que informará, para fins de publicidade, ao Cadastro Nacional de Empresas Inidôneas e Suspensas – CEIS. </w:t>
      </w:r>
    </w:p>
    <w:p w:rsidR="0014659F" w:rsidRPr="00F44B81" w:rsidRDefault="0014659F" w:rsidP="00A604D7">
      <w:pPr>
        <w:jc w:val="both"/>
        <w:rPr>
          <w:sz w:val="24"/>
          <w:szCs w:val="24"/>
        </w:rPr>
      </w:pPr>
    </w:p>
    <w:p w:rsidR="00A604D7" w:rsidRDefault="0014659F" w:rsidP="00A604D7">
      <w:pPr>
        <w:jc w:val="both"/>
        <w:rPr>
          <w:sz w:val="24"/>
          <w:szCs w:val="24"/>
        </w:rPr>
      </w:pPr>
      <w:r w:rsidRPr="00F44B81">
        <w:rPr>
          <w:b/>
          <w:sz w:val="24"/>
          <w:szCs w:val="24"/>
        </w:rPr>
        <w:t xml:space="preserve">17. </w:t>
      </w:r>
      <w:r w:rsidRPr="00F44B81">
        <w:rPr>
          <w:b/>
          <w:sz w:val="24"/>
          <w:szCs w:val="24"/>
        </w:rPr>
        <w:tab/>
      </w:r>
      <w:r w:rsidRPr="00F44B81">
        <w:rPr>
          <w:b/>
          <w:sz w:val="24"/>
          <w:szCs w:val="24"/>
          <w:lang w:eastAsia="pt-BR"/>
        </w:rPr>
        <w:t xml:space="preserve">DA REMUNERAÇÃO E DO PAGAMENTO </w:t>
      </w:r>
    </w:p>
    <w:p w:rsidR="0014659F" w:rsidRPr="00F44B81" w:rsidRDefault="0014659F" w:rsidP="00A604D7">
      <w:pPr>
        <w:jc w:val="both"/>
        <w:rPr>
          <w:sz w:val="24"/>
          <w:szCs w:val="24"/>
        </w:rPr>
      </w:pPr>
      <w:r w:rsidRPr="00F44B81">
        <w:rPr>
          <w:sz w:val="24"/>
          <w:szCs w:val="24"/>
        </w:rPr>
        <w:t xml:space="preserve"> </w:t>
      </w:r>
    </w:p>
    <w:p w:rsidR="0014659F" w:rsidRPr="00F44B81" w:rsidRDefault="0014659F" w:rsidP="00A604D7">
      <w:pPr>
        <w:jc w:val="both"/>
        <w:rPr>
          <w:sz w:val="24"/>
          <w:szCs w:val="24"/>
        </w:rPr>
      </w:pPr>
      <w:r w:rsidRPr="00F44B81">
        <w:rPr>
          <w:b/>
          <w:sz w:val="24"/>
          <w:szCs w:val="24"/>
        </w:rPr>
        <w:t>17.1</w:t>
      </w:r>
      <w:r w:rsidRPr="00F44B81">
        <w:rPr>
          <w:b/>
          <w:sz w:val="24"/>
          <w:szCs w:val="24"/>
        </w:rPr>
        <w:tab/>
      </w:r>
      <w:r w:rsidRPr="00F44B81">
        <w:rPr>
          <w:sz w:val="24"/>
          <w:szCs w:val="24"/>
        </w:rPr>
        <w:t>A Sociedade de Advogados será</w:t>
      </w:r>
      <w:r w:rsidRPr="00F44B81">
        <w:rPr>
          <w:b/>
          <w:sz w:val="24"/>
          <w:szCs w:val="24"/>
        </w:rPr>
        <w:t xml:space="preserve"> </w:t>
      </w:r>
      <w:r w:rsidRPr="00F44B81">
        <w:rPr>
          <w:sz w:val="24"/>
          <w:szCs w:val="24"/>
        </w:rPr>
        <w:t xml:space="preserve">remunerada de acordo com o número de ações judiciais patrocinadas no mês imediatamente antecedente, pagamento este que será realizado em 24 (vinte e quatro) parcelas, sendo efetuado mensal, sucessiva e diretamente na conta corrente de sua titularidade, junto à instituição financeira contratada pelo Estado.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.2</w:t>
      </w:r>
      <w:r w:rsidRPr="00F44B81">
        <w:rPr>
          <w:sz w:val="24"/>
          <w:szCs w:val="24"/>
          <w:lang w:eastAsia="pt-BR"/>
        </w:rPr>
        <w:tab/>
        <w:t xml:space="preserve">O valor de cada parcela corresponderá ao número de ações judiciais patrocinadas pela </w:t>
      </w:r>
      <w:r w:rsidRPr="00F44B81">
        <w:rPr>
          <w:sz w:val="24"/>
          <w:szCs w:val="24"/>
        </w:rPr>
        <w:t xml:space="preserve">Sociedade de Advogados </w:t>
      </w:r>
      <w:r w:rsidRPr="00F44B81">
        <w:rPr>
          <w:sz w:val="24"/>
          <w:szCs w:val="24"/>
          <w:lang w:eastAsia="pt-BR"/>
        </w:rPr>
        <w:t xml:space="preserve">no mês anterior, de acordo com o relatório apresentado e aceito pela fiscalização, multiplicado pelo valor unitário proposto na licitação para o seu </w:t>
      </w:r>
      <w:r w:rsidRPr="00F44B81">
        <w:rPr>
          <w:sz w:val="24"/>
          <w:szCs w:val="24"/>
          <w:lang w:eastAsia="pt-BR"/>
        </w:rPr>
        <w:lastRenderedPageBreak/>
        <w:t xml:space="preserve">acompanhamento. </w:t>
      </w:r>
    </w:p>
    <w:p w:rsidR="0014659F" w:rsidRPr="00F44B81" w:rsidRDefault="0014659F" w:rsidP="00A604D7">
      <w:pPr>
        <w:jc w:val="both"/>
        <w:rPr>
          <w:sz w:val="24"/>
          <w:szCs w:val="24"/>
          <w:lang w:eastAsia="pt-BR"/>
        </w:rPr>
      </w:pPr>
    </w:p>
    <w:p w:rsidR="0014659F" w:rsidRPr="00F44B81" w:rsidRDefault="0014659F" w:rsidP="00A604D7">
      <w:pPr>
        <w:jc w:val="both"/>
        <w:rPr>
          <w:b/>
          <w:sz w:val="24"/>
          <w:szCs w:val="24"/>
          <w:u w:val="single"/>
          <w:lang w:eastAsia="pt-BR"/>
        </w:rPr>
      </w:pPr>
      <w:r w:rsidRPr="00F44B81">
        <w:rPr>
          <w:b/>
          <w:sz w:val="24"/>
          <w:szCs w:val="24"/>
        </w:rPr>
        <w:t>17.3</w:t>
      </w:r>
      <w:r w:rsidRPr="00F44B81">
        <w:rPr>
          <w:sz w:val="24"/>
          <w:szCs w:val="24"/>
        </w:rPr>
        <w:t xml:space="preserve"> Estão computados na remuneração da Sociedade de Advogados todos os tributos incidentes, inclusive o Imposto sobre Serviços (ISS) e o Imposto sobre a Renda (IR), bem como os encargos trabalhistas e previdenciários decorrentes da execução do serviço.</w:t>
      </w:r>
    </w:p>
    <w:p w:rsidR="0014659F" w:rsidRPr="00F44B81" w:rsidRDefault="0014659F" w:rsidP="00A604D7">
      <w:pPr>
        <w:jc w:val="both"/>
        <w:rPr>
          <w:b/>
          <w:sz w:val="24"/>
          <w:szCs w:val="24"/>
          <w:u w:val="single"/>
          <w:lang w:eastAsia="pt-BR"/>
        </w:rPr>
      </w:pPr>
    </w:p>
    <w:p w:rsidR="0014659F" w:rsidRPr="00F44B81" w:rsidRDefault="0014659F" w:rsidP="00A604D7">
      <w:pPr>
        <w:pStyle w:val="Corpodetexto"/>
        <w:jc w:val="both"/>
      </w:pPr>
      <w:r w:rsidRPr="00F44B81">
        <w:rPr>
          <w:b/>
        </w:rPr>
        <w:t>17.4</w:t>
      </w:r>
      <w:r w:rsidRPr="00F44B81">
        <w:tab/>
        <w:t>Dado o caráter acessório dos processos cautelares, a sua remuneração será realizada forma autônoma, para fins de contagem do número de processos patrocinados no mês, apenas quando e enquanto estiverem tramitando sem a existência do processo principal, ou perante órgão judiciário distinto deste último. Caso contrário, a remuneração destes processos estará incluída na remuneração do processo principal.</w:t>
      </w:r>
    </w:p>
    <w:p w:rsidR="0014659F" w:rsidRPr="00F44B81" w:rsidRDefault="0014659F" w:rsidP="00A604D7">
      <w:pPr>
        <w:pStyle w:val="Corpodetexto"/>
        <w:jc w:val="both"/>
      </w:pPr>
    </w:p>
    <w:p w:rsidR="0014659F" w:rsidRPr="00F44B81" w:rsidRDefault="0014659F" w:rsidP="00A604D7">
      <w:pPr>
        <w:pStyle w:val="Corpodetexto"/>
      </w:pPr>
      <w:r w:rsidRPr="00F44B81">
        <w:rPr>
          <w:b/>
        </w:rPr>
        <w:t>17.5</w:t>
      </w:r>
      <w:r w:rsidRPr="00F44B81">
        <w:rPr>
          <w:b/>
        </w:rPr>
        <w:tab/>
      </w:r>
      <w:r w:rsidRPr="00F44B81">
        <w:t xml:space="preserve">Os processos com mais de uma pessoa no </w:t>
      </w:r>
      <w:proofErr w:type="spellStart"/>
      <w:r w:rsidRPr="00F44B81">
        <w:t>pólo</w:t>
      </w:r>
      <w:proofErr w:type="spellEnd"/>
      <w:r w:rsidRPr="00F44B81">
        <w:t xml:space="preserve"> passivo ou ativo (ações </w:t>
      </w:r>
      <w:proofErr w:type="spellStart"/>
      <w:r w:rsidRPr="00F44B81">
        <w:t>plúrimas</w:t>
      </w:r>
      <w:proofErr w:type="spellEnd"/>
      <w:r w:rsidRPr="00F44B81">
        <w:t>), ou que, por decisão judicial, venham a ser reunidos, configuram apenas uma causa, para fins de remuneração.</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 xml:space="preserve">17.6 </w:t>
      </w:r>
      <w:r w:rsidRPr="00F44B81">
        <w:rPr>
          <w:sz w:val="24"/>
          <w:szCs w:val="24"/>
          <w:lang w:eastAsia="pt-BR"/>
        </w:rPr>
        <w:t xml:space="preserve">No caso de a </w:t>
      </w:r>
      <w:r w:rsidRPr="00F44B81">
        <w:rPr>
          <w:sz w:val="24"/>
          <w:szCs w:val="24"/>
        </w:rPr>
        <w:t xml:space="preserve">Sociedade de Advogados </w:t>
      </w:r>
      <w:proofErr w:type="gramStart"/>
      <w:r w:rsidRPr="00F44B81">
        <w:rPr>
          <w:sz w:val="24"/>
          <w:szCs w:val="24"/>
          <w:lang w:eastAsia="pt-BR"/>
        </w:rPr>
        <w:t>estar</w:t>
      </w:r>
      <w:proofErr w:type="gramEnd"/>
      <w:r w:rsidRPr="00F44B81">
        <w:rPr>
          <w:sz w:val="24"/>
          <w:szCs w:val="24"/>
          <w:lang w:eastAsia="pt-BR"/>
        </w:rPr>
        <w:t xml:space="preserve"> estabelecida em localidade que não possua agência da instituição financeira contratada pelo Estado ou caso verificada pela Entidade a impossibilidade de a </w:t>
      </w:r>
      <w:r w:rsidRPr="00F44B81">
        <w:rPr>
          <w:sz w:val="24"/>
          <w:szCs w:val="24"/>
        </w:rPr>
        <w:t>Sociedade de Advogados</w:t>
      </w:r>
      <w:r w:rsidRPr="00F44B81">
        <w:rPr>
          <w:sz w:val="24"/>
          <w:szCs w:val="24"/>
          <w:lang w:eastAsia="pt-BR"/>
        </w:rPr>
        <w:t xml:space="preserve">,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w:t>
      </w:r>
      <w:r w:rsidRPr="00F44B81">
        <w:rPr>
          <w:sz w:val="24"/>
          <w:szCs w:val="24"/>
        </w:rPr>
        <w:t>Sociedade de Advogados.</w:t>
      </w:r>
      <w:r w:rsidRPr="00F44B81">
        <w:rPr>
          <w:sz w:val="24"/>
          <w:szCs w:val="24"/>
          <w:lang w:eastAsia="pt-BR"/>
        </w:rPr>
        <w:t xml:space="preserve"> </w:t>
      </w:r>
    </w:p>
    <w:p w:rsidR="0014659F" w:rsidRPr="00F44B81" w:rsidRDefault="0014659F" w:rsidP="00A604D7">
      <w:pPr>
        <w:jc w:val="both"/>
        <w:rPr>
          <w:b/>
          <w:sz w:val="24"/>
          <w:szCs w:val="24"/>
          <w:u w:val="single"/>
          <w:lang w:eastAsia="pt-BR"/>
        </w:rPr>
      </w:pPr>
    </w:p>
    <w:p w:rsidR="0014659F" w:rsidRPr="00F44B81" w:rsidRDefault="0014659F" w:rsidP="00A604D7">
      <w:pPr>
        <w:pStyle w:val="Corpodetexto"/>
        <w:jc w:val="both"/>
      </w:pPr>
      <w:r w:rsidRPr="00F44B81">
        <w:rPr>
          <w:b/>
        </w:rPr>
        <w:t>17</w:t>
      </w:r>
      <w:r w:rsidRPr="00F44B81">
        <w:rPr>
          <w:b/>
          <w:lang w:eastAsia="pt-BR"/>
        </w:rPr>
        <w:t>.7</w:t>
      </w:r>
      <w:r w:rsidRPr="00F44B81">
        <w:rPr>
          <w:lang w:eastAsia="pt-BR"/>
        </w:rPr>
        <w:tab/>
        <w:t xml:space="preserve">A </w:t>
      </w:r>
      <w:r w:rsidRPr="00F44B81">
        <w:t xml:space="preserve">Sociedade de Advogados </w:t>
      </w:r>
      <w:r w:rsidRPr="00F44B81">
        <w:rPr>
          <w:lang w:eastAsia="pt-BR"/>
        </w:rPr>
        <w:t>deverá encaminhar a fatura p</w:t>
      </w:r>
      <w:r w:rsidR="00F60F89">
        <w:rPr>
          <w:lang w:eastAsia="pt-BR"/>
        </w:rPr>
        <w:t>ara pagamento ao DJUR</w:t>
      </w:r>
      <w:r w:rsidRPr="00F44B81">
        <w:rPr>
          <w:lang w:eastAsia="pt-BR"/>
        </w:rPr>
        <w:t xml:space="preserve">, sito à Rua </w:t>
      </w:r>
      <w:r w:rsidR="00D74EB4">
        <w:rPr>
          <w:lang w:eastAsia="pt-BR"/>
        </w:rPr>
        <w:t>Visconde</w:t>
      </w:r>
      <w:r w:rsidR="00F60F89">
        <w:rPr>
          <w:lang w:eastAsia="pt-BR"/>
        </w:rPr>
        <w:t xml:space="preserve"> de Inhaúma, 65- 6º andar</w:t>
      </w:r>
      <w:r w:rsidRPr="00F44B81">
        <w:rPr>
          <w:lang w:eastAsia="pt-BR"/>
        </w:rPr>
        <w:t>,</w:t>
      </w:r>
      <w:r w:rsidR="00627400">
        <w:rPr>
          <w:lang w:eastAsia="pt-BR"/>
        </w:rPr>
        <w:t xml:space="preserve"> Centro-Rio de Janeiro/RJ,</w:t>
      </w:r>
      <w:r w:rsidRPr="00F44B81">
        <w:rPr>
          <w:lang w:eastAsia="pt-BR"/>
        </w:rPr>
        <w:t xml:space="preserve"> </w:t>
      </w:r>
      <w:r w:rsidRPr="00F44B81">
        <w:t>apresentada juntamente com o relatório mensal, instruído com a cópia das peças processuais produzidas no período.</w:t>
      </w:r>
    </w:p>
    <w:p w:rsidR="0014659F" w:rsidRPr="00F44B81" w:rsidRDefault="0014659F" w:rsidP="00A604D7">
      <w:pPr>
        <w:jc w:val="both"/>
        <w:rPr>
          <w:b/>
          <w:sz w:val="24"/>
          <w:szCs w:val="24"/>
          <w:u w:val="single"/>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.8</w:t>
      </w:r>
      <w:r w:rsidRPr="00F44B81">
        <w:rPr>
          <w:b/>
          <w:sz w:val="24"/>
          <w:szCs w:val="24"/>
          <w:lang w:eastAsia="pt-BR"/>
        </w:rPr>
        <w:tab/>
      </w:r>
      <w:r w:rsidRPr="00F44B81">
        <w:rPr>
          <w:sz w:val="24"/>
          <w:szCs w:val="24"/>
          <w:lang w:eastAsia="pt-BR"/>
        </w:rPr>
        <w:t xml:space="preserve">O pagamento será realizado no prazo de 30 (trinta) dias, a contar da data </w:t>
      </w:r>
      <w:r w:rsidR="004B6781">
        <w:rPr>
          <w:sz w:val="24"/>
          <w:szCs w:val="24"/>
          <w:lang w:eastAsia="pt-BR"/>
        </w:rPr>
        <w:t>da entrega da fatura juntamente com o relatório e as peças processuais produzidas no período.</w:t>
      </w:r>
      <w:r w:rsidRPr="00F44B81">
        <w:rPr>
          <w:sz w:val="24"/>
          <w:szCs w:val="24"/>
          <w:lang w:eastAsia="pt-BR"/>
        </w:rPr>
        <w:t xml:space="preserv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.9</w:t>
      </w:r>
      <w:r w:rsidRPr="00F44B81">
        <w:rPr>
          <w:b/>
          <w:sz w:val="24"/>
          <w:szCs w:val="24"/>
          <w:lang w:eastAsia="pt-BR"/>
        </w:rPr>
        <w:tab/>
      </w:r>
      <w:r w:rsidRPr="00F44B81">
        <w:rPr>
          <w:sz w:val="24"/>
          <w:szCs w:val="24"/>
          <w:lang w:eastAsia="pt-BR"/>
        </w:rPr>
        <w:t xml:space="preserve">Considera-se adimplemento o cumprimento da prestação com a entrega do objeto, devidamente atestado pela Comissão competente.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proofErr w:type="gramStart"/>
      <w:r w:rsidRPr="00F44B81">
        <w:rPr>
          <w:b/>
          <w:sz w:val="24"/>
          <w:szCs w:val="24"/>
        </w:rPr>
        <w:t>17</w:t>
      </w:r>
      <w:r w:rsidRPr="00F44B81">
        <w:rPr>
          <w:b/>
          <w:sz w:val="24"/>
          <w:szCs w:val="24"/>
          <w:lang w:eastAsia="pt-BR"/>
        </w:rPr>
        <w:t xml:space="preserve">.10 </w:t>
      </w:r>
      <w:r w:rsidRPr="00F44B81">
        <w:rPr>
          <w:sz w:val="24"/>
          <w:szCs w:val="24"/>
          <w:lang w:eastAsia="pt-BR"/>
        </w:rPr>
        <w:t>Caso</w:t>
      </w:r>
      <w:proofErr w:type="gramEnd"/>
      <w:r w:rsidRPr="00F44B81">
        <w:rPr>
          <w:sz w:val="24"/>
          <w:szCs w:val="24"/>
          <w:lang w:eastAsia="pt-BR"/>
        </w:rPr>
        <w:t xml:space="preserve"> se faça necessária a reapresentação de qualquer nota fiscal por culpa da </w:t>
      </w:r>
      <w:r w:rsidRPr="00F44B81">
        <w:rPr>
          <w:sz w:val="24"/>
          <w:szCs w:val="24"/>
        </w:rPr>
        <w:t>Sociedade de Advogados</w:t>
      </w:r>
      <w:r w:rsidRPr="00F44B81">
        <w:rPr>
          <w:sz w:val="24"/>
          <w:szCs w:val="24"/>
          <w:lang w:eastAsia="pt-BR"/>
        </w:rPr>
        <w:t xml:space="preserve">, o prazo de 30 (trinta) dias ficará suspenso, prosseguindo a sua contagem a partir da data da respectiva reapresentação. </w:t>
      </w:r>
    </w:p>
    <w:p w:rsidR="0014659F" w:rsidRPr="00F44B81" w:rsidRDefault="0014659F" w:rsidP="00A604D7">
      <w:pPr>
        <w:jc w:val="both"/>
        <w:rPr>
          <w:sz w:val="24"/>
          <w:szCs w:val="24"/>
          <w:lang w:eastAsia="pt-BR"/>
        </w:rPr>
      </w:pPr>
    </w:p>
    <w:p w:rsidR="0014659F" w:rsidRPr="00F44B81" w:rsidRDefault="0014659F" w:rsidP="00441636">
      <w:pPr>
        <w:jc w:val="both"/>
        <w:rPr>
          <w:sz w:val="24"/>
          <w:szCs w:val="24"/>
          <w:lang w:eastAsia="pt-BR"/>
        </w:rPr>
      </w:pPr>
      <w:r w:rsidRPr="00F44B81">
        <w:rPr>
          <w:b/>
          <w:sz w:val="24"/>
          <w:szCs w:val="24"/>
        </w:rPr>
        <w:t>17</w:t>
      </w:r>
      <w:r w:rsidRPr="00F44B81">
        <w:rPr>
          <w:b/>
          <w:sz w:val="24"/>
          <w:szCs w:val="24"/>
          <w:lang w:eastAsia="pt-BR"/>
        </w:rPr>
        <w:t>.11</w:t>
      </w:r>
      <w:r w:rsidRPr="00F44B81">
        <w:rPr>
          <w:sz w:val="24"/>
          <w:szCs w:val="24"/>
          <w:lang w:eastAsia="pt-BR"/>
        </w:rPr>
        <w:t xml:space="preserve"> Os pagamentos eventualmente realizados com atraso, desde que não decorram de ato ou fato atribuível à </w:t>
      </w:r>
      <w:r w:rsidRPr="00F44B81">
        <w:rPr>
          <w:sz w:val="24"/>
          <w:szCs w:val="24"/>
        </w:rPr>
        <w:t>Sociedade de Advogados</w:t>
      </w:r>
      <w:r w:rsidRPr="00F44B81">
        <w:rPr>
          <w:sz w:val="24"/>
          <w:szCs w:val="24"/>
          <w:lang w:eastAsia="pt-BR"/>
        </w:rPr>
        <w:t xml:space="preserve">, sofrerão a incidência de atualização financeira pelo </w:t>
      </w:r>
      <w:r w:rsidR="00D73BD0">
        <w:rPr>
          <w:b/>
          <w:sz w:val="24"/>
          <w:szCs w:val="24"/>
          <w:lang w:eastAsia="pt-BR"/>
        </w:rPr>
        <w:t>IGPM</w:t>
      </w:r>
      <w:proofErr w:type="gramStart"/>
      <w:r w:rsidR="00D73BD0">
        <w:rPr>
          <w:b/>
          <w:sz w:val="24"/>
          <w:szCs w:val="24"/>
          <w:lang w:eastAsia="pt-BR"/>
        </w:rPr>
        <w:t xml:space="preserve"> </w:t>
      </w:r>
      <w:r w:rsidRPr="00F44B81">
        <w:rPr>
          <w:sz w:val="24"/>
          <w:szCs w:val="24"/>
          <w:lang w:eastAsia="pt-BR"/>
        </w:rPr>
        <w:t xml:space="preserve"> </w:t>
      </w:r>
      <w:proofErr w:type="gramEnd"/>
      <w:r w:rsidRPr="00F44B81">
        <w:rPr>
          <w:sz w:val="24"/>
          <w:szCs w:val="24"/>
          <w:lang w:eastAsia="pt-BR"/>
        </w:rPr>
        <w:t xml:space="preserve">e juros moratórios de 0,5% ao mês, calculado </w:t>
      </w:r>
      <w:r w:rsidRPr="00F44B81">
        <w:rPr>
          <w:i/>
          <w:sz w:val="24"/>
          <w:szCs w:val="24"/>
          <w:lang w:eastAsia="pt-BR"/>
        </w:rPr>
        <w:t>pro rata die</w:t>
      </w:r>
      <w:r w:rsidRPr="00F44B81">
        <w:rPr>
          <w:sz w:val="24"/>
          <w:szCs w:val="24"/>
          <w:lang w:eastAsia="pt-BR"/>
        </w:rPr>
        <w:t xml:space="preserve">, e aqueles pagos em prazo inferior ao estabelecido neste edital serão feitos mediante desconto de 0,5% ao mês </w:t>
      </w:r>
      <w:r w:rsidRPr="00F44B81">
        <w:rPr>
          <w:i/>
          <w:sz w:val="24"/>
          <w:szCs w:val="24"/>
          <w:lang w:eastAsia="pt-BR"/>
        </w:rPr>
        <w:t xml:space="preserve">pro rata die.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.12</w:t>
      </w:r>
      <w:r w:rsidRPr="00F44B81">
        <w:rPr>
          <w:sz w:val="24"/>
          <w:szCs w:val="24"/>
          <w:lang w:eastAsia="pt-BR"/>
        </w:rPr>
        <w:t xml:space="preserve"> Decorrido o prazo de 12 (doze) meses da data da apresentação da proposta, poderá a sociedade de Advogados fazer jus ao reajuste</w:t>
      </w:r>
      <w:r w:rsidR="003C2804">
        <w:rPr>
          <w:sz w:val="24"/>
          <w:szCs w:val="24"/>
          <w:lang w:eastAsia="pt-BR"/>
        </w:rPr>
        <w:t xml:space="preserve"> do valor contratual pelo </w:t>
      </w:r>
      <w:proofErr w:type="gramStart"/>
      <w:r w:rsidR="003C2804">
        <w:rPr>
          <w:sz w:val="24"/>
          <w:szCs w:val="24"/>
          <w:lang w:eastAsia="pt-BR"/>
        </w:rPr>
        <w:t xml:space="preserve">IGPM </w:t>
      </w:r>
      <w:r w:rsidRPr="00F44B81">
        <w:rPr>
          <w:sz w:val="24"/>
          <w:szCs w:val="24"/>
          <w:lang w:eastAsia="pt-BR"/>
        </w:rPr>
        <w:t>,</w:t>
      </w:r>
      <w:proofErr w:type="gramEnd"/>
      <w:r w:rsidRPr="00F44B81">
        <w:rPr>
          <w:sz w:val="24"/>
          <w:szCs w:val="24"/>
          <w:lang w:eastAsia="pt-BR"/>
        </w:rPr>
        <w:t xml:space="preserve"> que deverá </w:t>
      </w:r>
      <w:r w:rsidRPr="00F44B81">
        <w:rPr>
          <w:sz w:val="24"/>
          <w:szCs w:val="24"/>
          <w:lang w:eastAsia="pt-BR"/>
        </w:rPr>
        <w:lastRenderedPageBreak/>
        <w:t xml:space="preserve">retratar a variação efetiva do custo de produção ou dos insumos utilizados na consecução do objeto contratual, na forma do que dispõe o art. </w:t>
      </w:r>
      <w:r w:rsidR="009201D8">
        <w:rPr>
          <w:sz w:val="24"/>
          <w:szCs w:val="24"/>
          <w:lang w:eastAsia="pt-BR"/>
        </w:rPr>
        <w:t>81</w:t>
      </w:r>
      <w:r w:rsidRPr="009201D8">
        <w:rPr>
          <w:sz w:val="24"/>
          <w:szCs w:val="24"/>
          <w:lang w:eastAsia="pt-BR"/>
        </w:rPr>
        <w:t xml:space="preserve">, </w:t>
      </w:r>
      <w:r w:rsidR="009201D8">
        <w:rPr>
          <w:sz w:val="24"/>
          <w:szCs w:val="24"/>
          <w:lang w:eastAsia="pt-BR"/>
        </w:rPr>
        <w:t>inciso VI</w:t>
      </w:r>
      <w:r w:rsidRPr="009201D8">
        <w:rPr>
          <w:sz w:val="24"/>
          <w:szCs w:val="24"/>
          <w:lang w:eastAsia="pt-BR"/>
        </w:rPr>
        <w:t xml:space="preserve">, da Lei </w:t>
      </w:r>
      <w:r w:rsidR="0068411B">
        <w:rPr>
          <w:sz w:val="24"/>
          <w:szCs w:val="24"/>
          <w:lang w:eastAsia="pt-BR"/>
        </w:rPr>
        <w:t xml:space="preserve">Federal </w:t>
      </w:r>
      <w:r w:rsidRPr="009201D8">
        <w:rPr>
          <w:sz w:val="24"/>
          <w:szCs w:val="24"/>
          <w:lang w:eastAsia="pt-BR"/>
        </w:rPr>
        <w:t xml:space="preserve">n.º </w:t>
      </w:r>
      <w:r w:rsidR="009201D8">
        <w:rPr>
          <w:sz w:val="24"/>
          <w:szCs w:val="24"/>
          <w:lang w:eastAsia="pt-BR"/>
        </w:rPr>
        <w:t>13.303</w:t>
      </w:r>
      <w:r w:rsidRPr="00F44B81">
        <w:rPr>
          <w:sz w:val="24"/>
          <w:szCs w:val="24"/>
          <w:lang w:eastAsia="pt-BR"/>
        </w:rPr>
        <w:t xml:space="preserve"> e os </w:t>
      </w:r>
      <w:proofErr w:type="spellStart"/>
      <w:r w:rsidRPr="00F44B81">
        <w:rPr>
          <w:sz w:val="24"/>
          <w:szCs w:val="24"/>
          <w:lang w:eastAsia="pt-BR"/>
        </w:rPr>
        <w:t>arts</w:t>
      </w:r>
      <w:proofErr w:type="spellEnd"/>
      <w:r w:rsidRPr="00F44B81">
        <w:rPr>
          <w:sz w:val="24"/>
          <w:szCs w:val="24"/>
          <w:lang w:eastAsia="pt-BR"/>
        </w:rPr>
        <w:t xml:space="preserve">. 2º e 3º da Lei n.º 10.192, de 14.02.2001. </w:t>
      </w:r>
    </w:p>
    <w:p w:rsidR="0014659F" w:rsidRPr="00F44B81" w:rsidRDefault="0014659F" w:rsidP="00A604D7">
      <w:pPr>
        <w:jc w:val="both"/>
        <w:rPr>
          <w:sz w:val="24"/>
          <w:szCs w:val="24"/>
          <w:lang w:eastAsia="pt-BR"/>
        </w:rPr>
      </w:pPr>
    </w:p>
    <w:p w:rsidR="0014659F" w:rsidRPr="00D80E7F" w:rsidRDefault="0014659F" w:rsidP="00A604D7">
      <w:pPr>
        <w:jc w:val="both"/>
        <w:rPr>
          <w:b/>
        </w:rPr>
      </w:pPr>
      <w:r w:rsidRPr="00F44B81">
        <w:rPr>
          <w:b/>
          <w:sz w:val="24"/>
          <w:szCs w:val="24"/>
        </w:rPr>
        <w:t>17</w:t>
      </w:r>
      <w:r w:rsidRPr="00F44B81">
        <w:rPr>
          <w:b/>
          <w:sz w:val="24"/>
          <w:szCs w:val="24"/>
          <w:lang w:eastAsia="pt-BR"/>
        </w:rPr>
        <w:t>.13</w:t>
      </w:r>
      <w:r w:rsidRPr="00F44B81">
        <w:rPr>
          <w:sz w:val="24"/>
          <w:szCs w:val="24"/>
          <w:lang w:eastAsia="pt-BR"/>
        </w:rPr>
        <w:t xml:space="preserve"> </w:t>
      </w:r>
      <w:r w:rsidRPr="00F44B81">
        <w:rPr>
          <w:sz w:val="24"/>
          <w:szCs w:val="24"/>
        </w:rPr>
        <w:t xml:space="preserve">O prazo decadencial convencionado para o Contratado solicitar o pagamento do reajuste contratual, que deverá ser protocolizado na Unidade Protocoladora do órgão contratante, é de 60 (sessenta) dias, contados da publicação do índice ajustado contratualmente, </w:t>
      </w:r>
      <w:proofErr w:type="gramStart"/>
      <w:r w:rsidRPr="00F44B81">
        <w:rPr>
          <w:sz w:val="24"/>
          <w:szCs w:val="24"/>
        </w:rPr>
        <w:t>sob pena</w:t>
      </w:r>
      <w:proofErr w:type="gramEnd"/>
      <w:r w:rsidRPr="00F44B81">
        <w:rPr>
          <w:sz w:val="24"/>
          <w:szCs w:val="24"/>
        </w:rPr>
        <w:t xml:space="preserve"> de decair o seu respectivo direito de crédito, nos termos do art. 211, do Código Civil.</w:t>
      </w:r>
      <w:r>
        <w:rPr>
          <w:sz w:val="24"/>
          <w:szCs w:val="24"/>
        </w:rPr>
        <w:t xml:space="preserv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 xml:space="preserve">.14 </w:t>
      </w:r>
      <w:r w:rsidRPr="00F44B81">
        <w:rPr>
          <w:sz w:val="24"/>
          <w:szCs w:val="24"/>
          <w:lang w:eastAsia="pt-BR"/>
        </w:rPr>
        <w:t>Nas ações cíveis</w:t>
      </w:r>
      <w:proofErr w:type="gramStart"/>
      <w:r w:rsidRPr="00F44B81">
        <w:rPr>
          <w:sz w:val="24"/>
          <w:szCs w:val="24"/>
          <w:lang w:eastAsia="pt-BR"/>
        </w:rPr>
        <w:t>, caberá</w:t>
      </w:r>
      <w:proofErr w:type="gramEnd"/>
      <w:r w:rsidRPr="00F44B81">
        <w:rPr>
          <w:sz w:val="24"/>
          <w:szCs w:val="24"/>
          <w:lang w:eastAsia="pt-BR"/>
        </w:rPr>
        <w:t xml:space="preserve"> também ao </w:t>
      </w:r>
      <w:r w:rsidRPr="00F44B81">
        <w:rPr>
          <w:b/>
          <w:sz w:val="24"/>
          <w:szCs w:val="24"/>
          <w:lang w:eastAsia="pt-BR"/>
        </w:rPr>
        <w:t>CONTRATADO</w:t>
      </w:r>
      <w:r w:rsidRPr="00F44B81">
        <w:rPr>
          <w:sz w:val="24"/>
          <w:szCs w:val="24"/>
          <w:lang w:eastAsia="pt-BR"/>
        </w:rPr>
        <w:t xml:space="preserve"> os honorários de sucumbência dos quais sejam credores por força de decisão judicial, observada a proporção do trabalho desenvolvido.</w:t>
      </w:r>
    </w:p>
    <w:p w:rsidR="0014659F" w:rsidRPr="00F44B81" w:rsidRDefault="0014659F" w:rsidP="00A604D7">
      <w:pPr>
        <w:pStyle w:val="Corpodetexto"/>
      </w:pPr>
    </w:p>
    <w:p w:rsidR="0014659F" w:rsidRDefault="0014659F" w:rsidP="00A604D7">
      <w:pPr>
        <w:pStyle w:val="Corpodetexto"/>
        <w:rPr>
          <w:b/>
          <w:lang w:eastAsia="pt-BR"/>
        </w:rPr>
      </w:pPr>
      <w:r w:rsidRPr="00F44B81">
        <w:rPr>
          <w:b/>
          <w:lang w:eastAsia="pt-BR"/>
        </w:rPr>
        <w:t>18.</w:t>
      </w:r>
      <w:r w:rsidRPr="00F44B81">
        <w:rPr>
          <w:b/>
          <w:lang w:eastAsia="pt-BR"/>
        </w:rPr>
        <w:tab/>
        <w:t xml:space="preserve">DAS DESPESAS </w:t>
      </w:r>
      <w:proofErr w:type="gramStart"/>
      <w:r w:rsidRPr="00F44B81">
        <w:rPr>
          <w:b/>
          <w:lang w:eastAsia="pt-BR"/>
        </w:rPr>
        <w:t>PROCESSUAIS</w:t>
      </w:r>
      <w:proofErr w:type="gramEnd"/>
    </w:p>
    <w:p w:rsidR="00441636" w:rsidRPr="00F44B81" w:rsidRDefault="00441636" w:rsidP="00A604D7">
      <w:pPr>
        <w:pStyle w:val="Corpodetexto"/>
      </w:pPr>
    </w:p>
    <w:p w:rsidR="0014659F" w:rsidRPr="00F44B81" w:rsidRDefault="0014659F" w:rsidP="00A604D7">
      <w:pPr>
        <w:pStyle w:val="Corpodetexto"/>
        <w:jc w:val="both"/>
      </w:pPr>
      <w:r w:rsidRPr="00F44B81">
        <w:rPr>
          <w:b/>
          <w:lang w:eastAsia="pt-BR"/>
        </w:rPr>
        <w:t>18</w:t>
      </w:r>
      <w:r w:rsidRPr="00F44B81">
        <w:rPr>
          <w:b/>
        </w:rPr>
        <w:t>.1</w:t>
      </w:r>
      <w:r w:rsidRPr="00F44B81">
        <w:tab/>
        <w:t>Na forma do item 12.2.5 deste edital, na remuneração da Sociedade de Advogados não estão incluídas as despesas processuais com verbas condenatórias impostas à Entidade, assim como os honorários periciais e de assistente técnico, depósitos recursais, preparos, taxas judiciárias, custas e emolumentos e outras necessárias em razão de determinação judicial ou legal, que serão arcadas diretamente pela Entidade.</w:t>
      </w:r>
    </w:p>
    <w:p w:rsidR="0014659F" w:rsidRPr="00F44B81" w:rsidRDefault="0014659F" w:rsidP="00A604D7">
      <w:pPr>
        <w:pStyle w:val="Corpodetexto"/>
      </w:pPr>
      <w:r w:rsidRPr="00F44B81">
        <w:t xml:space="preserve"> </w:t>
      </w:r>
    </w:p>
    <w:p w:rsidR="0014659F" w:rsidRPr="00F44B81" w:rsidRDefault="0014659F" w:rsidP="00A604D7">
      <w:pPr>
        <w:pStyle w:val="Corpodetexto"/>
        <w:jc w:val="both"/>
      </w:pPr>
      <w:r w:rsidRPr="00F44B81">
        <w:rPr>
          <w:b/>
          <w:lang w:eastAsia="pt-BR"/>
        </w:rPr>
        <w:t>18</w:t>
      </w:r>
      <w:r w:rsidRPr="00F44B81">
        <w:rPr>
          <w:b/>
        </w:rPr>
        <w:t>.2</w:t>
      </w:r>
      <w:r w:rsidRPr="00F44B81">
        <w:tab/>
        <w:t>Os honorários periciais, depósitos recursais, preparos, taxas judiciárias, custas e emolumentos serão requisitados pelo contratado à Entidade no prazo de 48 (quarenta e oito) horas após a publicação da decisão ou despacho no Diário Oficial ou do recebimento do mandado de intimação.</w:t>
      </w:r>
    </w:p>
    <w:p w:rsidR="0014659F" w:rsidRPr="00F44B81" w:rsidRDefault="0014659F" w:rsidP="00A604D7">
      <w:pPr>
        <w:pStyle w:val="Corpodetexto"/>
      </w:pPr>
    </w:p>
    <w:p w:rsidR="0014659F" w:rsidRPr="00F44B81" w:rsidRDefault="0014659F" w:rsidP="00A604D7">
      <w:pPr>
        <w:pStyle w:val="Corpodetexto"/>
      </w:pPr>
      <w:r w:rsidRPr="00F44B81">
        <w:rPr>
          <w:b/>
          <w:lang w:eastAsia="pt-BR"/>
        </w:rPr>
        <w:t>18</w:t>
      </w:r>
      <w:r w:rsidRPr="00F44B81">
        <w:rPr>
          <w:b/>
        </w:rPr>
        <w:t>.3</w:t>
      </w:r>
      <w:r w:rsidRPr="00F44B81">
        <w:t xml:space="preserve"> Se o prazo acima não for cumprido, a Sociedade de Advogados adiantará o pagamento devido e esta será reembolsada pela Entidade, em até 10 (dez) dias, a contar da data da sua solicitação. </w:t>
      </w:r>
    </w:p>
    <w:p w:rsidR="0014659F" w:rsidRPr="00F44B81" w:rsidRDefault="0014659F" w:rsidP="00A604D7">
      <w:pPr>
        <w:pStyle w:val="Corpodetexto"/>
      </w:pPr>
    </w:p>
    <w:p w:rsidR="0014659F" w:rsidRPr="00F44B81" w:rsidRDefault="0014659F" w:rsidP="00A604D7">
      <w:pPr>
        <w:pStyle w:val="Corpodetexto"/>
        <w:jc w:val="both"/>
        <w:rPr>
          <w:b/>
        </w:rPr>
      </w:pPr>
      <w:r w:rsidRPr="00F44B81">
        <w:rPr>
          <w:b/>
          <w:lang w:eastAsia="pt-BR"/>
        </w:rPr>
        <w:t>18</w:t>
      </w:r>
      <w:r w:rsidRPr="00F44B81">
        <w:rPr>
          <w:b/>
        </w:rPr>
        <w:t>.4</w:t>
      </w:r>
      <w:r w:rsidRPr="00F44B81">
        <w:t xml:space="preserve"> A Sociedade de Advogados deverá consultar previamente a Entidade acerca da conveniência de sustentação oral e/ou entrega de memoriais nos julgamentos realizados nos Tribunais Superiores e, em caso positivo, as despesas aéreas e de eventual hospedagem em Brasília serão custeadas pela Entidade.</w:t>
      </w:r>
    </w:p>
    <w:p w:rsidR="0014659F" w:rsidRPr="00F44B81" w:rsidRDefault="0014659F" w:rsidP="00A604D7">
      <w:pPr>
        <w:jc w:val="both"/>
        <w:rPr>
          <w:b/>
          <w:sz w:val="24"/>
          <w:szCs w:val="24"/>
        </w:rPr>
      </w:pPr>
    </w:p>
    <w:p w:rsidR="0014659F" w:rsidRDefault="0014659F" w:rsidP="00A604D7">
      <w:pPr>
        <w:jc w:val="both"/>
        <w:rPr>
          <w:b/>
          <w:sz w:val="24"/>
          <w:szCs w:val="24"/>
          <w:lang w:eastAsia="pt-BR"/>
        </w:rPr>
      </w:pPr>
      <w:r w:rsidRPr="00F44B81">
        <w:rPr>
          <w:b/>
          <w:sz w:val="24"/>
          <w:szCs w:val="24"/>
          <w:lang w:eastAsia="pt-BR"/>
        </w:rPr>
        <w:t>19.</w:t>
      </w:r>
      <w:r w:rsidRPr="00F44B81">
        <w:rPr>
          <w:b/>
          <w:sz w:val="24"/>
          <w:szCs w:val="24"/>
          <w:lang w:eastAsia="pt-BR"/>
        </w:rPr>
        <w:tab/>
        <w:t xml:space="preserve">DA EXECUÇÃO, DO RECEBIMENTO E DA FISCALIZAÇÃO DO </w:t>
      </w:r>
      <w:proofErr w:type="gramStart"/>
      <w:r w:rsidRPr="00F44B81">
        <w:rPr>
          <w:b/>
          <w:sz w:val="24"/>
          <w:szCs w:val="24"/>
          <w:lang w:eastAsia="pt-BR"/>
        </w:rPr>
        <w:t>CONTRATO</w:t>
      </w:r>
      <w:proofErr w:type="gramEnd"/>
    </w:p>
    <w:p w:rsidR="00441636" w:rsidRPr="00F44B81" w:rsidRDefault="00441636" w:rsidP="00A604D7">
      <w:pPr>
        <w:jc w:val="both"/>
        <w:rPr>
          <w:b/>
          <w:sz w:val="24"/>
          <w:szCs w:val="24"/>
          <w:lang w:eastAsia="pt-BR"/>
        </w:rPr>
      </w:pPr>
    </w:p>
    <w:p w:rsidR="0014659F" w:rsidRPr="00F44B81" w:rsidRDefault="0014659F" w:rsidP="00A604D7">
      <w:pPr>
        <w:jc w:val="both"/>
        <w:rPr>
          <w:sz w:val="24"/>
          <w:szCs w:val="24"/>
        </w:rPr>
      </w:pPr>
      <w:r w:rsidRPr="00F44B81">
        <w:rPr>
          <w:b/>
          <w:sz w:val="24"/>
          <w:szCs w:val="24"/>
          <w:lang w:eastAsia="pt-BR"/>
        </w:rPr>
        <w:t>19.1</w:t>
      </w:r>
      <w:r w:rsidRPr="00F44B81">
        <w:rPr>
          <w:b/>
          <w:sz w:val="24"/>
          <w:szCs w:val="24"/>
          <w:lang w:eastAsia="pt-BR"/>
        </w:rPr>
        <w:tab/>
      </w:r>
      <w:r w:rsidRPr="00F44B81">
        <w:rPr>
          <w:sz w:val="24"/>
          <w:szCs w:val="24"/>
          <w:lang w:eastAsia="pt-BR"/>
        </w:rPr>
        <w:t xml:space="preserve">O serviço objeto desta licitação deverá ser </w:t>
      </w:r>
      <w:r w:rsidRPr="00F44B81">
        <w:rPr>
          <w:sz w:val="24"/>
          <w:szCs w:val="24"/>
        </w:rPr>
        <w:t>executado de acordo com as cláusulas avençadas, nos termos deste instrumento convocatório, da minuta do contrato (</w:t>
      </w:r>
      <w:r w:rsidRPr="00441636">
        <w:rPr>
          <w:b/>
          <w:bCs/>
          <w:sz w:val="24"/>
          <w:szCs w:val="24"/>
        </w:rPr>
        <w:t xml:space="preserve">Anexo </w:t>
      </w:r>
      <w:r w:rsidR="008150E0">
        <w:rPr>
          <w:b/>
          <w:bCs/>
          <w:sz w:val="24"/>
          <w:szCs w:val="24"/>
        </w:rPr>
        <w:t>II</w:t>
      </w:r>
      <w:r w:rsidRPr="00F44B81">
        <w:rPr>
          <w:sz w:val="24"/>
          <w:szCs w:val="24"/>
        </w:rPr>
        <w:t>) e da legislação vigente, respondendo o inadimplente pelas consequências da inexecução total ou parcial.</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lang w:eastAsia="pt-BR"/>
        </w:rPr>
        <w:t>19.2</w:t>
      </w:r>
      <w:r w:rsidRPr="00F44B81">
        <w:rPr>
          <w:sz w:val="24"/>
          <w:szCs w:val="24"/>
          <w:lang w:eastAsia="pt-BR"/>
        </w:rPr>
        <w:tab/>
        <w:t xml:space="preserve">A execução do contrato será acompanhada e fiscalizada por Comissão de três membros da Entidade, na forma prevista pelo art. 77, inciso I, aliena </w:t>
      </w:r>
      <w:r w:rsidRPr="00F44B81">
        <w:rPr>
          <w:sz w:val="24"/>
          <w:szCs w:val="24"/>
          <w:u w:val="single"/>
          <w:lang w:eastAsia="pt-BR"/>
        </w:rPr>
        <w:t>b</w:t>
      </w:r>
      <w:r w:rsidRPr="00F44B81">
        <w:rPr>
          <w:sz w:val="24"/>
          <w:szCs w:val="24"/>
          <w:lang w:eastAsia="pt-BR"/>
        </w:rPr>
        <w:t>, do Decreto Estadual nº 3.149/80, e</w:t>
      </w:r>
      <w:r w:rsidR="00627400">
        <w:rPr>
          <w:sz w:val="24"/>
          <w:szCs w:val="24"/>
          <w:lang w:eastAsia="pt-BR"/>
        </w:rPr>
        <w:t>specialmente designada pelo DJUR</w:t>
      </w:r>
      <w:r w:rsidRPr="00F44B81">
        <w:rPr>
          <w:sz w:val="24"/>
          <w:szCs w:val="24"/>
          <w:lang w:eastAsia="pt-BR"/>
        </w:rPr>
        <w:t xml:space="preserve">, conforme ato de nomeação.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lang w:eastAsia="pt-BR"/>
        </w:rPr>
        <w:t>19.3</w:t>
      </w:r>
      <w:r w:rsidRPr="00F44B81">
        <w:rPr>
          <w:b/>
          <w:sz w:val="24"/>
          <w:szCs w:val="24"/>
          <w:lang w:eastAsia="pt-BR"/>
        </w:rPr>
        <w:tab/>
      </w:r>
      <w:r w:rsidRPr="00F44B81">
        <w:rPr>
          <w:sz w:val="24"/>
          <w:szCs w:val="24"/>
          <w:lang w:eastAsia="pt-BR"/>
        </w:rPr>
        <w:t>O objeto do contrato será recebido em tantas parcelas quantas forem ao do pagamento, mediante parecer circunstanciado da comissão a que se refere o item anterior,</w:t>
      </w:r>
      <w:r w:rsidR="00627400">
        <w:rPr>
          <w:sz w:val="24"/>
          <w:szCs w:val="24"/>
          <w:lang w:eastAsia="pt-BR"/>
        </w:rPr>
        <w:t xml:space="preserve"> </w:t>
      </w:r>
      <w:proofErr w:type="gramStart"/>
      <w:r w:rsidR="00627400">
        <w:rPr>
          <w:sz w:val="24"/>
          <w:szCs w:val="24"/>
          <w:lang w:eastAsia="pt-BR"/>
        </w:rPr>
        <w:t>após</w:t>
      </w:r>
      <w:proofErr w:type="gramEnd"/>
      <w:r w:rsidR="00627400">
        <w:rPr>
          <w:sz w:val="24"/>
          <w:szCs w:val="24"/>
          <w:lang w:eastAsia="pt-BR"/>
        </w:rPr>
        <w:t xml:space="preserve"> decorrido o prazo de 10 (dez</w:t>
      </w:r>
      <w:r w:rsidRPr="00F44B81">
        <w:rPr>
          <w:sz w:val="24"/>
          <w:szCs w:val="24"/>
          <w:lang w:eastAsia="pt-BR"/>
        </w:rPr>
        <w:t>) dias, para que se comprove o exato cumprimento das obrigações contratuais.</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lang w:eastAsia="pt-BR"/>
        </w:rPr>
        <w:t>19.4</w:t>
      </w:r>
      <w:r w:rsidRPr="00F44B81">
        <w:rPr>
          <w:sz w:val="24"/>
          <w:szCs w:val="24"/>
          <w:lang w:eastAsia="pt-BR"/>
        </w:rPr>
        <w:tab/>
        <w:t xml:space="preserve">Salvo se houver exigência a ser </w:t>
      </w:r>
      <w:proofErr w:type="gramStart"/>
      <w:r w:rsidRPr="00F44B81">
        <w:rPr>
          <w:sz w:val="24"/>
          <w:szCs w:val="24"/>
          <w:lang w:eastAsia="pt-BR"/>
        </w:rPr>
        <w:t>cumprida</w:t>
      </w:r>
      <w:proofErr w:type="gramEnd"/>
      <w:r w:rsidRPr="00F44B81">
        <w:rPr>
          <w:sz w:val="24"/>
          <w:szCs w:val="24"/>
          <w:lang w:eastAsia="pt-BR"/>
        </w:rPr>
        <w:t xml:space="preserve"> pela Sociedade de Advogados, o processamento do recebimento de cada parcela deverá ser concluído no prazo máximo de 15 (quinze) dias, contados da entrada do respectivo requerimento no protocolo da Entidade.</w:t>
      </w:r>
    </w:p>
    <w:p w:rsidR="0014659F" w:rsidRPr="00F44B81" w:rsidRDefault="0014659F" w:rsidP="00A604D7">
      <w:pPr>
        <w:pStyle w:val="Corpodetexto"/>
      </w:pPr>
    </w:p>
    <w:p w:rsidR="0014659F" w:rsidRPr="00F44B81" w:rsidRDefault="0014659F" w:rsidP="00A604D7">
      <w:pPr>
        <w:jc w:val="both"/>
        <w:rPr>
          <w:sz w:val="24"/>
          <w:szCs w:val="24"/>
          <w:lang w:eastAsia="pt-BR"/>
        </w:rPr>
      </w:pPr>
      <w:r w:rsidRPr="00F44B81">
        <w:rPr>
          <w:b/>
          <w:sz w:val="24"/>
          <w:szCs w:val="24"/>
          <w:lang w:eastAsia="pt-BR"/>
        </w:rPr>
        <w:t>19.5</w:t>
      </w:r>
      <w:r w:rsidRPr="00F44B81">
        <w:rPr>
          <w:b/>
          <w:sz w:val="24"/>
          <w:szCs w:val="24"/>
          <w:lang w:eastAsia="pt-BR"/>
        </w:rPr>
        <w:tab/>
      </w:r>
      <w:r w:rsidRPr="00F44B81">
        <w:rPr>
          <w:sz w:val="24"/>
          <w:szCs w:val="24"/>
          <w:lang w:eastAsia="pt-BR"/>
        </w:rPr>
        <w:t xml:space="preserve">A comissão a que se refere o item 19.2, </w:t>
      </w:r>
      <w:proofErr w:type="gramStart"/>
      <w:r w:rsidRPr="00F44B81">
        <w:rPr>
          <w:sz w:val="24"/>
          <w:szCs w:val="24"/>
          <w:lang w:eastAsia="pt-BR"/>
        </w:rPr>
        <w:t>sob pena</w:t>
      </w:r>
      <w:proofErr w:type="gramEnd"/>
      <w:r w:rsidRPr="00F44B81">
        <w:rPr>
          <w:sz w:val="24"/>
          <w:szCs w:val="24"/>
          <w:lang w:eastAsia="pt-BR"/>
        </w:rPr>
        <w:t xml:space="preserve">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 </w:t>
      </w:r>
    </w:p>
    <w:p w:rsidR="0014659F" w:rsidRPr="00F44B81" w:rsidRDefault="0014659F" w:rsidP="00A604D7">
      <w:pPr>
        <w:pStyle w:val="Corpodetexto"/>
      </w:pPr>
    </w:p>
    <w:p w:rsidR="0014659F" w:rsidRPr="00F44B81" w:rsidRDefault="0014659F" w:rsidP="00A604D7">
      <w:pPr>
        <w:pStyle w:val="Corpodetexto"/>
        <w:jc w:val="both"/>
      </w:pPr>
      <w:r w:rsidRPr="00F44B81">
        <w:rPr>
          <w:b/>
          <w:lang w:eastAsia="pt-BR"/>
        </w:rPr>
        <w:t>19</w:t>
      </w:r>
      <w:r w:rsidRPr="00F44B81">
        <w:rPr>
          <w:b/>
        </w:rPr>
        <w:t>.6</w:t>
      </w:r>
      <w:r w:rsidRPr="00F44B81">
        <w:tab/>
        <w:t>A Sociedade de Advogados, ao participar do certame, anui, antecipadamente, com todas as condições, métodos e processos de inspeção, verificação e controle adotados pela fiscalização, obrigando-se a lhes fornecer todos os dados, documentos, elementos, explicações, esclarecimentos e comunicações de que esta necessitar e que forem julgados necessários ao desempenho de suas atividades.</w:t>
      </w:r>
    </w:p>
    <w:p w:rsidR="0014659F" w:rsidRPr="00F44B81" w:rsidRDefault="0014659F" w:rsidP="00A604D7">
      <w:pPr>
        <w:jc w:val="both"/>
        <w:rPr>
          <w:b/>
          <w:sz w:val="24"/>
          <w:szCs w:val="24"/>
          <w:lang w:eastAsia="pt-BR"/>
        </w:rPr>
      </w:pPr>
    </w:p>
    <w:p w:rsidR="0014659F" w:rsidRPr="00F44B81" w:rsidRDefault="0014659F" w:rsidP="00A604D7">
      <w:pPr>
        <w:pStyle w:val="Corpodetexto"/>
        <w:jc w:val="both"/>
      </w:pPr>
      <w:r w:rsidRPr="00F44B81">
        <w:rPr>
          <w:b/>
          <w:lang w:eastAsia="pt-BR"/>
        </w:rPr>
        <w:t>19</w:t>
      </w:r>
      <w:r w:rsidRPr="00F44B81">
        <w:rPr>
          <w:b/>
        </w:rPr>
        <w:t>.7</w:t>
      </w:r>
      <w:r w:rsidRPr="00F44B81">
        <w:rPr>
          <w:b/>
        </w:rPr>
        <w:tab/>
      </w:r>
      <w:r w:rsidRPr="00F44B81">
        <w:t xml:space="preserve">A instituição e a atuação da fiscalização do serviço objeto do contrato não excluem ou atenuam a responsabilidade da Sociedade de Advogados, nem a exime de manter fiscalização própria. </w:t>
      </w:r>
    </w:p>
    <w:p w:rsidR="0014659F" w:rsidRPr="00F44B81" w:rsidRDefault="0014659F" w:rsidP="0014659F">
      <w:pPr>
        <w:pStyle w:val="Corpodetexto21"/>
        <w:rPr>
          <w:rFonts w:ascii="Times New Roman" w:hAnsi="Times New Roman"/>
          <w:b/>
          <w:sz w:val="24"/>
          <w:szCs w:val="24"/>
          <w:u w:val="single"/>
        </w:rPr>
      </w:pPr>
    </w:p>
    <w:p w:rsidR="0014659F" w:rsidRPr="00F44B81" w:rsidRDefault="0014659F" w:rsidP="00A604D7">
      <w:pPr>
        <w:pStyle w:val="Corpodetexto21"/>
        <w:spacing w:line="240" w:lineRule="auto"/>
        <w:rPr>
          <w:rFonts w:ascii="Times New Roman" w:hAnsi="Times New Roman"/>
          <w:sz w:val="24"/>
          <w:szCs w:val="24"/>
        </w:rPr>
      </w:pPr>
      <w:r w:rsidRPr="00F44B81">
        <w:rPr>
          <w:rFonts w:ascii="Times New Roman" w:hAnsi="Times New Roman"/>
          <w:b/>
          <w:sz w:val="24"/>
          <w:szCs w:val="24"/>
          <w:lang w:eastAsia="pt-BR"/>
        </w:rPr>
        <w:t>19</w:t>
      </w:r>
      <w:r w:rsidRPr="00F44B81">
        <w:rPr>
          <w:rFonts w:ascii="Times New Roman" w:hAnsi="Times New Roman"/>
          <w:b/>
          <w:sz w:val="24"/>
          <w:szCs w:val="24"/>
        </w:rPr>
        <w:t>.8</w:t>
      </w:r>
      <w:r w:rsidRPr="00F44B81">
        <w:rPr>
          <w:rFonts w:ascii="Times New Roman" w:hAnsi="Times New Roman"/>
          <w:b/>
          <w:sz w:val="24"/>
          <w:szCs w:val="24"/>
        </w:rPr>
        <w:tab/>
      </w:r>
      <w:r w:rsidRPr="00F44B81">
        <w:rPr>
          <w:rFonts w:ascii="Times New Roman" w:hAnsi="Times New Roman"/>
          <w:sz w:val="24"/>
          <w:szCs w:val="24"/>
        </w:rPr>
        <w:t xml:space="preserve">A fiscalização verificará o cumprimento das normas legais e orientações recebidas, especificações e aplicações, bem como a quantidade, qualidade e aceitabilidade dos serviços. </w:t>
      </w:r>
    </w:p>
    <w:p w:rsidR="0014659F" w:rsidRPr="00F44B81" w:rsidRDefault="0014659F" w:rsidP="00A604D7">
      <w:pPr>
        <w:jc w:val="both"/>
        <w:rPr>
          <w:b/>
          <w:sz w:val="24"/>
          <w:szCs w:val="24"/>
          <w:lang w:eastAsia="pt-BR"/>
        </w:rPr>
      </w:pPr>
    </w:p>
    <w:p w:rsidR="0014659F" w:rsidRPr="00F44B81" w:rsidRDefault="0014659F" w:rsidP="008D5CA5">
      <w:pPr>
        <w:pStyle w:val="Corpodetexto"/>
        <w:jc w:val="both"/>
        <w:rPr>
          <w:lang w:eastAsia="pt-BR"/>
        </w:rPr>
      </w:pPr>
      <w:r w:rsidRPr="00F44B81">
        <w:rPr>
          <w:b/>
          <w:lang w:eastAsia="pt-BR"/>
        </w:rPr>
        <w:t>19</w:t>
      </w:r>
      <w:r w:rsidRPr="00F44B81">
        <w:rPr>
          <w:b/>
        </w:rPr>
        <w:t>.9</w:t>
      </w:r>
      <w:r w:rsidRPr="00F44B81">
        <w:tab/>
        <w:t xml:space="preserve">A Entidade </w:t>
      </w:r>
      <w:r w:rsidRPr="00F44B81">
        <w:rPr>
          <w:lang w:eastAsia="pt-BR"/>
        </w:rPr>
        <w:t>se reserva o direito de rejeitar, no todo ou em parte, os serviços prestados em desacordo com o Contrato ou com a legislação vigente, bem assim os relatórios mensais que não atendam às especificações e finalidades previstas.</w:t>
      </w:r>
    </w:p>
    <w:p w:rsidR="0014659F" w:rsidRPr="00F44B81" w:rsidRDefault="0014659F" w:rsidP="008D5CA5">
      <w:pPr>
        <w:jc w:val="both"/>
        <w:rPr>
          <w:sz w:val="24"/>
          <w:szCs w:val="24"/>
          <w:lang w:eastAsia="pt-BR"/>
        </w:rPr>
      </w:pPr>
    </w:p>
    <w:p w:rsidR="0014659F" w:rsidRPr="00F44B81" w:rsidRDefault="0014659F" w:rsidP="00A604D7">
      <w:pPr>
        <w:jc w:val="both"/>
        <w:rPr>
          <w:sz w:val="24"/>
          <w:szCs w:val="24"/>
        </w:rPr>
      </w:pPr>
      <w:r w:rsidRPr="00F44B81">
        <w:rPr>
          <w:b/>
          <w:sz w:val="24"/>
          <w:szCs w:val="24"/>
          <w:lang w:eastAsia="pt-BR"/>
        </w:rPr>
        <w:t>19.10</w:t>
      </w:r>
      <w:r w:rsidRPr="00F44B81">
        <w:rPr>
          <w:sz w:val="24"/>
          <w:szCs w:val="24"/>
          <w:lang w:eastAsia="pt-BR"/>
        </w:rPr>
        <w:t xml:space="preserve"> </w:t>
      </w:r>
      <w:r w:rsidRPr="00F44B81">
        <w:rPr>
          <w:sz w:val="24"/>
          <w:szCs w:val="24"/>
        </w:rPr>
        <w:t xml:space="preserve">Quaisquer exigências da fiscalização, inerentes ao objeto do Contrato, deverão ser prontamente atendidas pela Sociedade de Advogados, sem ônus para a Entidade, no prazo por esta estabelecido. </w:t>
      </w:r>
    </w:p>
    <w:p w:rsidR="0014659F" w:rsidRPr="00F44B81" w:rsidRDefault="0014659F" w:rsidP="00A604D7">
      <w:pPr>
        <w:pStyle w:val="Corpodetexto"/>
      </w:pPr>
    </w:p>
    <w:p w:rsidR="0014659F" w:rsidRPr="00F44B81" w:rsidRDefault="0014659F" w:rsidP="00A604D7">
      <w:pPr>
        <w:jc w:val="both"/>
        <w:rPr>
          <w:sz w:val="24"/>
          <w:szCs w:val="24"/>
          <w:lang w:eastAsia="pt-BR"/>
        </w:rPr>
      </w:pPr>
      <w:r w:rsidRPr="00F44B81">
        <w:rPr>
          <w:b/>
          <w:sz w:val="24"/>
          <w:szCs w:val="24"/>
          <w:lang w:eastAsia="pt-BR"/>
        </w:rPr>
        <w:t>19.11</w:t>
      </w:r>
      <w:r w:rsidRPr="00F44B81">
        <w:rPr>
          <w:sz w:val="24"/>
          <w:szCs w:val="24"/>
          <w:lang w:eastAsia="pt-BR"/>
        </w:rPr>
        <w:t xml:space="preserve"> </w:t>
      </w:r>
      <w:proofErr w:type="gramStart"/>
      <w:r w:rsidRPr="00F44B81">
        <w:rPr>
          <w:sz w:val="24"/>
          <w:szCs w:val="24"/>
          <w:lang w:eastAsia="pt-BR"/>
        </w:rPr>
        <w:t>É</w:t>
      </w:r>
      <w:proofErr w:type="gramEnd"/>
      <w:r w:rsidRPr="00F44B81">
        <w:rPr>
          <w:sz w:val="24"/>
          <w:szCs w:val="24"/>
          <w:lang w:eastAsia="pt-BR"/>
        </w:rPr>
        <w:t xml:space="preserve"> assegurado à Entidade o direito de inspecionar as instalações da </w:t>
      </w:r>
      <w:r w:rsidRPr="00F44B81">
        <w:rPr>
          <w:sz w:val="24"/>
          <w:szCs w:val="24"/>
        </w:rPr>
        <w:t>Sociedade de Advogados</w:t>
      </w:r>
      <w:r w:rsidRPr="00F44B81">
        <w:rPr>
          <w:sz w:val="24"/>
          <w:szCs w:val="24"/>
          <w:lang w:eastAsia="pt-BR"/>
        </w:rPr>
        <w:t xml:space="preserve">, assim como verificar a exatidão do cumprimento das obrigações contratuais e das informações prestadas. </w:t>
      </w:r>
    </w:p>
    <w:p w:rsidR="0014659F" w:rsidRPr="00F44B81" w:rsidRDefault="0014659F" w:rsidP="00A604D7">
      <w:pPr>
        <w:pStyle w:val="Corpodetexto"/>
      </w:pPr>
    </w:p>
    <w:p w:rsidR="0014659F" w:rsidRPr="00F44B81" w:rsidRDefault="0014659F" w:rsidP="00A604D7">
      <w:pPr>
        <w:jc w:val="both"/>
        <w:rPr>
          <w:sz w:val="24"/>
          <w:szCs w:val="24"/>
          <w:lang w:eastAsia="pt-BR"/>
        </w:rPr>
      </w:pPr>
      <w:r w:rsidRPr="00F44B81">
        <w:rPr>
          <w:b/>
          <w:sz w:val="24"/>
          <w:szCs w:val="24"/>
          <w:lang w:eastAsia="pt-BR"/>
        </w:rPr>
        <w:t>19.12</w:t>
      </w:r>
      <w:r w:rsidRPr="00F44B81">
        <w:rPr>
          <w:b/>
          <w:sz w:val="24"/>
          <w:szCs w:val="24"/>
          <w:lang w:eastAsia="pt-BR"/>
        </w:rPr>
        <w:tab/>
        <w:t xml:space="preserve"> </w:t>
      </w:r>
      <w:r w:rsidRPr="00F44B81">
        <w:rPr>
          <w:sz w:val="24"/>
          <w:szCs w:val="24"/>
          <w:lang w:eastAsia="pt-BR"/>
        </w:rPr>
        <w:t xml:space="preserve">A Comissão de fiscalização não terá nenhum poder para eximir a </w:t>
      </w:r>
      <w:r w:rsidRPr="00F44B81">
        <w:rPr>
          <w:sz w:val="24"/>
          <w:szCs w:val="24"/>
        </w:rPr>
        <w:t>Sociedade de Advogados</w:t>
      </w:r>
      <w:r w:rsidRPr="00F44B81">
        <w:rPr>
          <w:sz w:val="24"/>
          <w:szCs w:val="24"/>
          <w:lang w:eastAsia="pt-BR"/>
        </w:rPr>
        <w:t xml:space="preserve"> de qualquer obrigação prevista no Contrato. </w:t>
      </w:r>
    </w:p>
    <w:p w:rsidR="0014659F" w:rsidRPr="00F44B81" w:rsidRDefault="0014659F" w:rsidP="00A604D7">
      <w:pPr>
        <w:pStyle w:val="Corpodetexto"/>
      </w:pPr>
    </w:p>
    <w:p w:rsidR="0014659F" w:rsidRDefault="0014659F" w:rsidP="00A604D7">
      <w:pPr>
        <w:pStyle w:val="Corpodetexto"/>
        <w:rPr>
          <w:b/>
        </w:rPr>
      </w:pPr>
      <w:r w:rsidRPr="00F44B81">
        <w:rPr>
          <w:b/>
        </w:rPr>
        <w:t>20.</w:t>
      </w:r>
      <w:r w:rsidRPr="00F44B81">
        <w:rPr>
          <w:b/>
        </w:rPr>
        <w:tab/>
        <w:t xml:space="preserve">DA SUPERVISÃO DA PROCURADORIA GERAL DO </w:t>
      </w:r>
      <w:proofErr w:type="gramStart"/>
      <w:r w:rsidRPr="00F44B81">
        <w:rPr>
          <w:b/>
        </w:rPr>
        <w:t>ESTADO</w:t>
      </w:r>
      <w:proofErr w:type="gramEnd"/>
    </w:p>
    <w:p w:rsidR="008D5CA5" w:rsidRPr="00F44B81" w:rsidRDefault="008D5CA5" w:rsidP="00A604D7">
      <w:pPr>
        <w:pStyle w:val="Corpodetexto"/>
        <w:rPr>
          <w:b/>
        </w:rPr>
      </w:pPr>
    </w:p>
    <w:p w:rsidR="0014659F" w:rsidRPr="00F44B81" w:rsidRDefault="0014659F" w:rsidP="00A604D7">
      <w:pPr>
        <w:pStyle w:val="Corpodetexto"/>
        <w:jc w:val="both"/>
      </w:pPr>
      <w:r w:rsidRPr="00F44B81">
        <w:rPr>
          <w:b/>
        </w:rPr>
        <w:t>20.1</w:t>
      </w:r>
      <w:r w:rsidRPr="00F44B81">
        <w:rPr>
          <w:b/>
        </w:rPr>
        <w:tab/>
        <w:t xml:space="preserve"> </w:t>
      </w:r>
      <w:r w:rsidRPr="00F44B81">
        <w:t xml:space="preserve">A Sociedade de Advogados, nos termos da legislação pertinente, se obriga a acatar a </w:t>
      </w:r>
      <w:r w:rsidRPr="00F44B81">
        <w:lastRenderedPageBreak/>
        <w:t>supervisão e a orientação da Procuradoria Geral do Estado, relativamente à defesa dos interesses da Entidade em juízo, orientação e supervisão estas que poderão ser manifestadas por instruções específicas, mediante a adoção da minuta-padrão de conteúdo mínimo, a definição de tese e conceitos a serem necessariamente sustentados ou pela prévia análise por este órgão das defesas elaboradas pela Sociedade de Advogados.</w:t>
      </w:r>
    </w:p>
    <w:p w:rsidR="0014659F" w:rsidRPr="00F44B81" w:rsidRDefault="0014659F" w:rsidP="00A604D7">
      <w:pPr>
        <w:pStyle w:val="Corpodetexto"/>
        <w:rPr>
          <w:b/>
        </w:rPr>
      </w:pPr>
      <w:r w:rsidRPr="00F44B81">
        <w:rPr>
          <w:b/>
        </w:rPr>
        <w:t xml:space="preserve"> </w:t>
      </w:r>
    </w:p>
    <w:p w:rsidR="0014659F" w:rsidRPr="00F44B81" w:rsidRDefault="0014659F" w:rsidP="00A604D7">
      <w:pPr>
        <w:pStyle w:val="Corpodetexto"/>
        <w:jc w:val="both"/>
      </w:pPr>
      <w:r w:rsidRPr="00F44B81">
        <w:rPr>
          <w:b/>
        </w:rPr>
        <w:t xml:space="preserve">20.2 </w:t>
      </w:r>
      <w:r w:rsidRPr="00F44B81">
        <w:t xml:space="preserve">À Procuradoria Geral do Estado </w:t>
      </w:r>
      <w:proofErr w:type="gramStart"/>
      <w:r w:rsidRPr="00F44B81">
        <w:t>é</w:t>
      </w:r>
      <w:proofErr w:type="gramEnd"/>
      <w:r w:rsidRPr="00F44B81">
        <w:t xml:space="preserve"> facultado patrocinar, a critério do Procurador Geral do Estado, quaisquer ações da Entidade, inclusive as que já estiverem em curso sob a responsabilidade da Sociedade de Advogados, caso em que deixará de receber a remuneração respectiva. </w:t>
      </w:r>
    </w:p>
    <w:p w:rsidR="0014659F" w:rsidRPr="00F44B81" w:rsidRDefault="0014659F" w:rsidP="00A604D7">
      <w:pPr>
        <w:pStyle w:val="Corpodetexto"/>
      </w:pPr>
    </w:p>
    <w:p w:rsidR="0014659F" w:rsidRPr="00F44B81" w:rsidRDefault="0014659F" w:rsidP="00A604D7">
      <w:pPr>
        <w:pStyle w:val="Corpodetexto"/>
        <w:rPr>
          <w:b/>
        </w:rPr>
      </w:pPr>
      <w:r w:rsidRPr="00F44B81">
        <w:rPr>
          <w:b/>
        </w:rPr>
        <w:t>20.3</w:t>
      </w:r>
      <w:r w:rsidRPr="00F44B81">
        <w:tab/>
        <w:t>A Sociedade de Advogados deverá, por intermédio da Entidade:</w:t>
      </w:r>
    </w:p>
    <w:p w:rsidR="008D5CA5" w:rsidRDefault="008D5CA5" w:rsidP="00A604D7">
      <w:pPr>
        <w:pStyle w:val="Corpodetexto"/>
        <w:rPr>
          <w:b/>
        </w:rPr>
      </w:pPr>
    </w:p>
    <w:p w:rsidR="0014659F" w:rsidRPr="00F44B81" w:rsidRDefault="0014659F" w:rsidP="00A604D7">
      <w:pPr>
        <w:pStyle w:val="Corpodetexto"/>
      </w:pPr>
      <w:r w:rsidRPr="00F44B81">
        <w:rPr>
          <w:b/>
        </w:rPr>
        <w:t>a)</w:t>
      </w:r>
      <w:r w:rsidRPr="00F44B81">
        <w:t xml:space="preserve"> consultar a Procuradoria Geral do Estado sobre a dispensa de interposição de recurso ou desistência de ações;</w:t>
      </w:r>
    </w:p>
    <w:p w:rsidR="008D5CA5" w:rsidRDefault="008D5CA5" w:rsidP="00A604D7">
      <w:pPr>
        <w:pStyle w:val="Corpodetexto"/>
        <w:rPr>
          <w:b/>
        </w:rPr>
      </w:pPr>
    </w:p>
    <w:p w:rsidR="0014659F" w:rsidRPr="00F44B81" w:rsidRDefault="0014659F" w:rsidP="00A604D7">
      <w:pPr>
        <w:pStyle w:val="Corpodetexto"/>
      </w:pPr>
      <w:r w:rsidRPr="00F44B81">
        <w:rPr>
          <w:b/>
        </w:rPr>
        <w:t>b)</w:t>
      </w:r>
      <w:r w:rsidRPr="00F44B81">
        <w:t xml:space="preserve"> obter a autorização prévia e expressa do Governador do Estado, no caso de acordo em ações judiciais, em qualquer instância ou Tribunal. </w:t>
      </w:r>
    </w:p>
    <w:p w:rsidR="0014659F" w:rsidRPr="00F44B81" w:rsidRDefault="0014659F" w:rsidP="00A604D7">
      <w:pPr>
        <w:pStyle w:val="Corpodetexto"/>
      </w:pPr>
    </w:p>
    <w:p w:rsidR="0014659F" w:rsidRPr="00F44B81" w:rsidRDefault="0014659F" w:rsidP="00A604D7">
      <w:pPr>
        <w:pStyle w:val="Corpodetexto"/>
        <w:jc w:val="both"/>
      </w:pPr>
      <w:r w:rsidRPr="00F44B81">
        <w:rPr>
          <w:b/>
        </w:rPr>
        <w:t>20.4</w:t>
      </w:r>
      <w:r w:rsidRPr="00F44B81">
        <w:tab/>
        <w:t xml:space="preserve">Nas hipóteses do item anterior, a Sociedade de Advogados deverá instruir o pleito com a manifestação do seu entendimento, quer no que concerne ao seu juízo de conveniência e oportunidade, quer no que diz respeito aos seus aspectos legais, bem como exame da probabilidade de êxito. </w:t>
      </w:r>
    </w:p>
    <w:p w:rsidR="0014659F" w:rsidRPr="00F44B81" w:rsidRDefault="0014659F" w:rsidP="00A604D7">
      <w:pPr>
        <w:pStyle w:val="Corpodetexto"/>
        <w:rPr>
          <w:b/>
          <w:u w:val="single"/>
        </w:rPr>
      </w:pPr>
    </w:p>
    <w:p w:rsidR="0014659F" w:rsidRPr="00F44B81" w:rsidRDefault="0014659F" w:rsidP="00A604D7">
      <w:pPr>
        <w:pStyle w:val="Corpodetexto"/>
        <w:jc w:val="both"/>
      </w:pPr>
      <w:r w:rsidRPr="00F44B81">
        <w:rPr>
          <w:b/>
        </w:rPr>
        <w:t>20.5</w:t>
      </w:r>
      <w:r w:rsidRPr="00F44B81">
        <w:tab/>
        <w:t>Todos os expedientes e/ou comunicados da Entidade à Procuradoria Geral do Estado, relativos ao presente Contrato, serão feitos pela Coordenadoria Geral do Sistema Jurídico do Estado.</w:t>
      </w:r>
    </w:p>
    <w:p w:rsidR="0014659F" w:rsidRPr="00F44B81" w:rsidRDefault="0014659F" w:rsidP="00A604D7">
      <w:pPr>
        <w:pStyle w:val="Corpodetexto"/>
      </w:pPr>
    </w:p>
    <w:p w:rsidR="0014659F" w:rsidRDefault="0014659F" w:rsidP="00A604D7">
      <w:pPr>
        <w:pStyle w:val="Corpodetexto"/>
        <w:rPr>
          <w:b/>
          <w:lang w:eastAsia="pt-BR"/>
        </w:rPr>
      </w:pPr>
      <w:r w:rsidRPr="00F44B81">
        <w:rPr>
          <w:b/>
          <w:lang w:eastAsia="pt-BR"/>
        </w:rPr>
        <w:t>21.</w:t>
      </w:r>
      <w:r w:rsidRPr="00F44B81">
        <w:rPr>
          <w:b/>
          <w:lang w:eastAsia="pt-BR"/>
        </w:rPr>
        <w:tab/>
        <w:t>DA RESPONSABILIDADE</w:t>
      </w:r>
    </w:p>
    <w:p w:rsidR="008D5CA5" w:rsidRPr="00F44B81" w:rsidRDefault="008D5CA5" w:rsidP="00A604D7">
      <w:pPr>
        <w:pStyle w:val="Corpodetexto"/>
        <w:rPr>
          <w:b/>
          <w:lang w:eastAsia="pt-BR"/>
        </w:rPr>
      </w:pPr>
    </w:p>
    <w:p w:rsidR="0014659F" w:rsidRPr="00F44B81" w:rsidRDefault="0014659F" w:rsidP="00A604D7">
      <w:pPr>
        <w:pStyle w:val="Corpodetexto"/>
        <w:jc w:val="both"/>
        <w:rPr>
          <w:lang w:eastAsia="pt-BR"/>
        </w:rPr>
      </w:pPr>
      <w:r w:rsidRPr="00F44B81">
        <w:rPr>
          <w:b/>
          <w:lang w:eastAsia="pt-BR"/>
        </w:rPr>
        <w:t>21.1</w:t>
      </w:r>
      <w:r w:rsidRPr="00F44B81">
        <w:rPr>
          <w:b/>
          <w:lang w:eastAsia="pt-BR"/>
        </w:rPr>
        <w:tab/>
      </w:r>
      <w:r w:rsidRPr="00F44B81">
        <w:rPr>
          <w:lang w:eastAsia="pt-BR"/>
        </w:rPr>
        <w:t>A Sociedade de Advogados é responsável por danos causados à Entidade ou a terceiros, decorrentes de culpa ou dolo na execução do contrato, não excluída ou reduzida essa responsabilidade pela presença de fiscalização ou pelo acompanhamento da execução por órgão da Administração.</w:t>
      </w:r>
    </w:p>
    <w:p w:rsidR="0014659F" w:rsidRPr="00F44B81" w:rsidRDefault="0014659F" w:rsidP="00A604D7">
      <w:pPr>
        <w:pStyle w:val="Corpodetexto"/>
        <w:rPr>
          <w:lang w:eastAsia="pt-BR"/>
        </w:rPr>
      </w:pPr>
    </w:p>
    <w:p w:rsidR="0014659F" w:rsidRPr="00F44B81" w:rsidRDefault="0014659F" w:rsidP="00A604D7">
      <w:pPr>
        <w:pStyle w:val="Corpodetexto"/>
        <w:jc w:val="both"/>
      </w:pPr>
      <w:r w:rsidRPr="00F44B81">
        <w:rPr>
          <w:b/>
          <w:lang w:eastAsia="pt-BR"/>
        </w:rPr>
        <w:t>21</w:t>
      </w:r>
      <w:r w:rsidRPr="00F44B81">
        <w:rPr>
          <w:b/>
        </w:rPr>
        <w:t>.2</w:t>
      </w:r>
      <w:r w:rsidRPr="00F44B81">
        <w:rPr>
          <w:b/>
        </w:rPr>
        <w:tab/>
      </w:r>
      <w:r w:rsidRPr="00F44B81">
        <w:rPr>
          <w:lang w:eastAsia="pt-BR"/>
        </w:rPr>
        <w:t>A Sociedade de Advogados</w:t>
      </w:r>
      <w:r w:rsidRPr="00F44B81">
        <w:t xml:space="preserve"> assume inteira responsabilidade cível e administrativa por quaisquer danos e prejuízos oriundos de atos praticados por seus empregados, prepostos, advogados integrantes de seu escritório ou estagiários, durante a execução do Contrato, ficando, </w:t>
      </w:r>
      <w:proofErr w:type="gramStart"/>
      <w:r w:rsidRPr="00F44B81">
        <w:t>outrossim</w:t>
      </w:r>
      <w:proofErr w:type="gramEnd"/>
      <w:r w:rsidRPr="00F44B81">
        <w:t>, obrigado a indenizar a Entidade por qualquer prejuízo advindo por ação ou omissão culposa decorrente da representação judicial ou dos serviços por ele prestados, independentemente da aplicação das penalidades previstas e de outras responsabilidades legais.</w:t>
      </w:r>
    </w:p>
    <w:p w:rsidR="0014659F" w:rsidRPr="00F44B81" w:rsidRDefault="0014659F" w:rsidP="00A604D7">
      <w:pPr>
        <w:pStyle w:val="Corpodetexto"/>
      </w:pPr>
    </w:p>
    <w:p w:rsidR="0014659F" w:rsidRPr="00F44B81" w:rsidRDefault="0014659F" w:rsidP="00A604D7">
      <w:pPr>
        <w:pStyle w:val="Corpodetexto"/>
      </w:pPr>
      <w:r w:rsidRPr="00F44B81">
        <w:rPr>
          <w:b/>
          <w:lang w:eastAsia="pt-BR"/>
        </w:rPr>
        <w:t>21</w:t>
      </w:r>
      <w:r w:rsidRPr="00F44B81">
        <w:rPr>
          <w:b/>
        </w:rPr>
        <w:t>.3</w:t>
      </w:r>
      <w:r w:rsidRPr="00F44B81">
        <w:t xml:space="preserve"> </w:t>
      </w:r>
      <w:proofErr w:type="gramStart"/>
      <w:r w:rsidRPr="00F44B81">
        <w:t>Entende-se</w:t>
      </w:r>
      <w:proofErr w:type="gramEnd"/>
      <w:r w:rsidRPr="00F44B81">
        <w:t xml:space="preserve"> por representação judicial culposa, exemplificativamente: </w:t>
      </w:r>
    </w:p>
    <w:p w:rsidR="0014659F" w:rsidRPr="00F44B81" w:rsidRDefault="0014659F" w:rsidP="00A604D7">
      <w:pPr>
        <w:pStyle w:val="Corpodetexto"/>
        <w:rPr>
          <w:b/>
        </w:rPr>
      </w:pPr>
    </w:p>
    <w:p w:rsidR="0014659F" w:rsidRPr="00F44B81" w:rsidRDefault="0014659F" w:rsidP="00A604D7">
      <w:pPr>
        <w:pStyle w:val="Corpodetexto"/>
      </w:pPr>
      <w:r w:rsidRPr="00F44B81">
        <w:rPr>
          <w:b/>
        </w:rPr>
        <w:t xml:space="preserve">a) </w:t>
      </w:r>
      <w:r w:rsidRPr="00F44B81">
        <w:t>aplicação de multas pelo juízo por interposição abusiva de recursos;</w:t>
      </w:r>
    </w:p>
    <w:p w:rsidR="008D5CA5" w:rsidRDefault="008D5CA5" w:rsidP="00A604D7">
      <w:pPr>
        <w:pStyle w:val="Corpodetexto"/>
        <w:jc w:val="both"/>
        <w:rPr>
          <w:b/>
        </w:rPr>
      </w:pPr>
    </w:p>
    <w:p w:rsidR="0014659F" w:rsidRPr="00F44B81" w:rsidRDefault="0014659F" w:rsidP="00A604D7">
      <w:pPr>
        <w:pStyle w:val="Corpodetexto"/>
        <w:jc w:val="both"/>
      </w:pPr>
      <w:r w:rsidRPr="00F44B81">
        <w:rPr>
          <w:b/>
        </w:rPr>
        <w:lastRenderedPageBreak/>
        <w:t xml:space="preserve">b) </w:t>
      </w:r>
      <w:r w:rsidRPr="00F44B81">
        <w:t>condenação em sanções pecuniárias, por litigância de má fé, que não elide a aplicação de cláusula penal para reparação de danos morais e posterior reparação por danos patrimoniais eventualmente ocasionados;</w:t>
      </w:r>
    </w:p>
    <w:p w:rsidR="008D5CA5" w:rsidRDefault="008D5CA5" w:rsidP="00A604D7">
      <w:pPr>
        <w:pStyle w:val="Corpodetexto"/>
        <w:jc w:val="both"/>
        <w:rPr>
          <w:b/>
        </w:rPr>
      </w:pPr>
    </w:p>
    <w:p w:rsidR="0014659F" w:rsidRPr="00F44B81" w:rsidRDefault="0014659F" w:rsidP="00A604D7">
      <w:pPr>
        <w:pStyle w:val="Corpodetexto"/>
        <w:jc w:val="both"/>
      </w:pPr>
      <w:r w:rsidRPr="00F44B81">
        <w:rPr>
          <w:b/>
        </w:rPr>
        <w:t xml:space="preserve">c) </w:t>
      </w:r>
      <w:r w:rsidRPr="00F44B81">
        <w:t xml:space="preserve">a não verificação de todos os descontos legais na ocasião da condenação ao pagamento dos litigantes, em especial os valores devidos ao INSS e a título de Imposto de Renda, quando for o caso de Reclamação Trabalhista; </w:t>
      </w:r>
    </w:p>
    <w:p w:rsidR="008D5CA5" w:rsidRDefault="008D5CA5" w:rsidP="00A604D7">
      <w:pPr>
        <w:pStyle w:val="Corpodetexto"/>
        <w:jc w:val="both"/>
        <w:rPr>
          <w:b/>
        </w:rPr>
      </w:pPr>
    </w:p>
    <w:p w:rsidR="0014659F" w:rsidRPr="00F44B81" w:rsidRDefault="0014659F" w:rsidP="00A604D7">
      <w:pPr>
        <w:pStyle w:val="Corpodetexto"/>
        <w:jc w:val="both"/>
      </w:pPr>
      <w:r w:rsidRPr="00F44B81">
        <w:rPr>
          <w:b/>
        </w:rPr>
        <w:t xml:space="preserve">d) </w:t>
      </w:r>
      <w:r w:rsidRPr="00F44B81">
        <w:t xml:space="preserve">ocorrência de revelia ou perda de prazo recursal, inclusive para oposição de embargos ou para manifestação acerca de laudo pericial, assim como a interposição equivocada de recurso. </w:t>
      </w:r>
    </w:p>
    <w:p w:rsidR="0014659F" w:rsidRPr="00F44B81" w:rsidRDefault="0014659F" w:rsidP="00A604D7">
      <w:pPr>
        <w:pStyle w:val="Corpodetexto"/>
      </w:pPr>
    </w:p>
    <w:p w:rsidR="0014659F" w:rsidRPr="00F44B81" w:rsidRDefault="0014659F" w:rsidP="00A604D7">
      <w:pPr>
        <w:pStyle w:val="Corpodetexto"/>
        <w:jc w:val="both"/>
      </w:pPr>
      <w:r w:rsidRPr="00F44B81">
        <w:rPr>
          <w:b/>
          <w:lang w:eastAsia="pt-BR"/>
        </w:rPr>
        <w:t>21</w:t>
      </w:r>
      <w:r w:rsidRPr="00F44B81">
        <w:rPr>
          <w:b/>
        </w:rPr>
        <w:t xml:space="preserve">.4 </w:t>
      </w:r>
      <w:r w:rsidRPr="00F44B81">
        <w:t xml:space="preserve">Nas hipóteses mencionadas na alínea </w:t>
      </w:r>
      <w:r w:rsidRPr="00F44B81">
        <w:rPr>
          <w:u w:val="single"/>
        </w:rPr>
        <w:t>d</w:t>
      </w:r>
      <w:r w:rsidRPr="00F44B81">
        <w:t>, do item acima, a</w:t>
      </w:r>
      <w:r w:rsidRPr="00F44B81">
        <w:rPr>
          <w:lang w:eastAsia="pt-BR"/>
        </w:rPr>
        <w:t xml:space="preserve"> Sociedade de Advogados</w:t>
      </w:r>
      <w:r w:rsidRPr="00F44B81">
        <w:t xml:space="preserve"> não fará jus </w:t>
      </w:r>
      <w:proofErr w:type="gramStart"/>
      <w:r w:rsidRPr="00F44B81">
        <w:t>a</w:t>
      </w:r>
      <w:proofErr w:type="gramEnd"/>
      <w:r w:rsidRPr="00F44B81">
        <w:t xml:space="preserve"> remuneração relativa ao processo no qual a falha tenha se dado, sem prejuízo de rescisão contratual e aplicação das sanções administrativas previstas neste instrumento, respondendo ainda, por perdas e danos que tenham sido causados ao erário público.</w:t>
      </w:r>
    </w:p>
    <w:p w:rsidR="0014659F" w:rsidRPr="00F44B81" w:rsidRDefault="0014659F" w:rsidP="00A604D7">
      <w:pPr>
        <w:pStyle w:val="Corpodetexto"/>
      </w:pPr>
    </w:p>
    <w:p w:rsidR="0014659F" w:rsidRPr="00F44B81" w:rsidRDefault="0014659F" w:rsidP="00A604D7">
      <w:pPr>
        <w:pStyle w:val="Corpodetexto"/>
        <w:jc w:val="both"/>
      </w:pPr>
      <w:r w:rsidRPr="00F44B81">
        <w:rPr>
          <w:b/>
          <w:lang w:eastAsia="pt-BR"/>
        </w:rPr>
        <w:t>21</w:t>
      </w:r>
      <w:r w:rsidRPr="00F44B81">
        <w:rPr>
          <w:b/>
        </w:rPr>
        <w:t xml:space="preserve">.5 </w:t>
      </w:r>
      <w:r w:rsidRPr="00F44B81">
        <w:t xml:space="preserve">Se a Entidade tiver que efetuar o pagamento de multas e sanções pecuniárias, nas hipóteses das alíneas </w:t>
      </w:r>
      <w:r w:rsidRPr="00F44B81">
        <w:rPr>
          <w:u w:val="single"/>
        </w:rPr>
        <w:t>a</w:t>
      </w:r>
      <w:r w:rsidRPr="00F44B81">
        <w:t xml:space="preserve"> e </w:t>
      </w:r>
      <w:r w:rsidRPr="00F44B81">
        <w:rPr>
          <w:u w:val="single"/>
        </w:rPr>
        <w:t>b</w:t>
      </w:r>
      <w:r w:rsidRPr="00F44B81">
        <w:t xml:space="preserve"> do item 21.3, poderá ressarcir-se da </w:t>
      </w:r>
      <w:r w:rsidRPr="00F44B81">
        <w:rPr>
          <w:lang w:eastAsia="pt-BR"/>
        </w:rPr>
        <w:t xml:space="preserve">Sociedade de Advogados, cujo valor será </w:t>
      </w:r>
      <w:r w:rsidRPr="00F44B81">
        <w:t>acrescido de multa de 20% por danos morais e outra de 20% por danos patrimoniais, salvo se estes últimos forem superiores ao percentual precitado, hipótese em que a Entidade poderá optar pela sua liquidação.</w:t>
      </w:r>
    </w:p>
    <w:p w:rsidR="0014659F" w:rsidRPr="00F44B81" w:rsidRDefault="0014659F" w:rsidP="00A604D7">
      <w:pPr>
        <w:pStyle w:val="Corpodetexto"/>
        <w:jc w:val="both"/>
      </w:pPr>
    </w:p>
    <w:p w:rsidR="0014659F" w:rsidRDefault="0014659F" w:rsidP="00A604D7">
      <w:pPr>
        <w:jc w:val="both"/>
        <w:rPr>
          <w:b/>
          <w:sz w:val="24"/>
          <w:szCs w:val="24"/>
        </w:rPr>
      </w:pPr>
      <w:r w:rsidRPr="00F44B81">
        <w:rPr>
          <w:b/>
          <w:sz w:val="24"/>
          <w:szCs w:val="24"/>
        </w:rPr>
        <w:t>22.</w:t>
      </w:r>
      <w:r w:rsidRPr="00F44B81">
        <w:rPr>
          <w:b/>
          <w:sz w:val="24"/>
          <w:szCs w:val="24"/>
        </w:rPr>
        <w:tab/>
        <w:t>RECURSOS</w:t>
      </w:r>
    </w:p>
    <w:p w:rsidR="008D5CA5" w:rsidRPr="00F44B81" w:rsidRDefault="008D5CA5" w:rsidP="00A604D7">
      <w:pPr>
        <w:jc w:val="both"/>
        <w:rPr>
          <w:b/>
          <w:sz w:val="24"/>
          <w:szCs w:val="24"/>
        </w:rPr>
      </w:pPr>
    </w:p>
    <w:p w:rsidR="0014659F" w:rsidRPr="00F44B81" w:rsidRDefault="0014659F" w:rsidP="00A604D7">
      <w:pPr>
        <w:pStyle w:val="Corpodetexto"/>
        <w:jc w:val="both"/>
      </w:pPr>
      <w:r w:rsidRPr="00F44B81">
        <w:rPr>
          <w:b/>
        </w:rPr>
        <w:t xml:space="preserve">22.1 </w:t>
      </w:r>
      <w:r w:rsidRPr="00F44B81">
        <w:t xml:space="preserve">Os recursos das decisões da Comissão Permanente de Licitação serão apresentados por escrito, no prazo de até 05 (cinco) dias úteis, contados da intimação do ato ou da data da lavratura de qualquer das atas, conforme o caso, e dirigidos ao </w:t>
      </w:r>
      <w:r w:rsidR="00D74EB4">
        <w:t>Ilmo</w:t>
      </w:r>
      <w:r w:rsidRPr="00F44B81">
        <w:t xml:space="preserve">. </w:t>
      </w:r>
      <w:proofErr w:type="gramStart"/>
      <w:r w:rsidR="00D74EB4">
        <w:t>Sr.</w:t>
      </w:r>
      <w:proofErr w:type="gramEnd"/>
      <w:r w:rsidR="00D74EB4">
        <w:t xml:space="preserve"> Diretor de Administração e Finanças e Ordenador de Despesas. </w:t>
      </w:r>
      <w:r w:rsidRPr="00F44B81">
        <w:t xml:space="preserve">Reconsiderando ou não sua decisão, no prazo de 05 (cinco) dias úteis, a Comissão Permanente de Licitação encaminhará o recurso </w:t>
      </w:r>
      <w:r w:rsidR="00D74EB4">
        <w:t xml:space="preserve">ao </w:t>
      </w:r>
      <w:proofErr w:type="spellStart"/>
      <w:proofErr w:type="gramStart"/>
      <w:r w:rsidR="00D74EB4">
        <w:t>Ilmo.</w:t>
      </w:r>
      <w:proofErr w:type="gramEnd"/>
      <w:r w:rsidR="00D74EB4">
        <w:t>Sr</w:t>
      </w:r>
      <w:proofErr w:type="spellEnd"/>
      <w:r w:rsidR="00D74EB4">
        <w:t>. Presidente da Companhia de Desenvolvimento Rodoviário e de Terminais do Estado do Rio de Janeiro</w:t>
      </w:r>
      <w:r w:rsidRPr="00F44B81">
        <w:t>.</w:t>
      </w:r>
    </w:p>
    <w:p w:rsidR="0014659F" w:rsidRPr="00F44B81" w:rsidRDefault="0014659F" w:rsidP="00B21735">
      <w:pPr>
        <w:pStyle w:val="Corpodetexto"/>
        <w:jc w:val="both"/>
      </w:pPr>
    </w:p>
    <w:p w:rsidR="0014659F" w:rsidRPr="00F44B81" w:rsidRDefault="0014659F" w:rsidP="00B21735">
      <w:pPr>
        <w:pStyle w:val="Corpodetexto"/>
        <w:jc w:val="both"/>
      </w:pPr>
      <w:r w:rsidRPr="00F44B81">
        <w:rPr>
          <w:b/>
        </w:rPr>
        <w:t>22.2</w:t>
      </w:r>
      <w:proofErr w:type="gramStart"/>
      <w:r w:rsidRPr="00F44B81">
        <w:rPr>
          <w:b/>
        </w:rPr>
        <w:t xml:space="preserve">  </w:t>
      </w:r>
      <w:proofErr w:type="gramEnd"/>
      <w:r w:rsidRPr="00F44B81">
        <w:t>A Comissão  de Licitação dará ciência dos recursos aos demais Licitantes, que poderão impugná-los no prazo de 05 (cinco) dias úteis.</w:t>
      </w:r>
    </w:p>
    <w:p w:rsidR="0014659F" w:rsidRPr="00F44B81" w:rsidRDefault="0014659F" w:rsidP="00A604D7">
      <w:pPr>
        <w:pStyle w:val="Corpodetexto"/>
      </w:pPr>
    </w:p>
    <w:p w:rsidR="0014659F" w:rsidRPr="00F44B81" w:rsidRDefault="0014659F" w:rsidP="00A604D7">
      <w:pPr>
        <w:pStyle w:val="Corpodetexto"/>
        <w:jc w:val="both"/>
      </w:pPr>
      <w:r w:rsidRPr="00F44B81">
        <w:rPr>
          <w:b/>
        </w:rPr>
        <w:t>22.3</w:t>
      </w:r>
      <w:proofErr w:type="gramStart"/>
      <w:r w:rsidRPr="00F44B81">
        <w:rPr>
          <w:b/>
        </w:rPr>
        <w:t xml:space="preserve">  </w:t>
      </w:r>
      <w:proofErr w:type="gramEnd"/>
      <w:r w:rsidRPr="00F44B81">
        <w:t>Os recursos contra as decisões relativas à habilitação ou inabilitação de Licitante, ou contra o julgamento da Proposta Técnica e de Preços terão efeito suspensivo.</w:t>
      </w:r>
    </w:p>
    <w:p w:rsidR="0014659F" w:rsidRPr="00F44B81" w:rsidRDefault="0014659F" w:rsidP="00A604D7">
      <w:pPr>
        <w:pStyle w:val="Corpodetexto"/>
      </w:pPr>
    </w:p>
    <w:p w:rsidR="0014659F" w:rsidRPr="00F44B81" w:rsidRDefault="0014659F" w:rsidP="00B21735">
      <w:pPr>
        <w:pStyle w:val="Corpodetexto"/>
        <w:jc w:val="both"/>
      </w:pPr>
      <w:r w:rsidRPr="00F44B81">
        <w:rPr>
          <w:b/>
        </w:rPr>
        <w:t>22.4</w:t>
      </w:r>
      <w:r w:rsidRPr="00F44B81">
        <w:rPr>
          <w:b/>
        </w:rPr>
        <w:tab/>
      </w:r>
      <w:r w:rsidRPr="00F44B81">
        <w:t>A intimação d</w:t>
      </w:r>
      <w:r w:rsidR="00554B89">
        <w:t>os atos referidos n</w:t>
      </w:r>
      <w:r w:rsidRPr="00F44B81">
        <w:t xml:space="preserve">o </w:t>
      </w:r>
      <w:r w:rsidRPr="0065284B">
        <w:t xml:space="preserve">Art. </w:t>
      </w:r>
      <w:r w:rsidR="0065284B">
        <w:t>5</w:t>
      </w:r>
      <w:r w:rsidRPr="0065284B">
        <w:t xml:space="preserve">9 da Lei Federal nº </w:t>
      </w:r>
      <w:r w:rsidR="0065284B">
        <w:t>13.303,</w:t>
      </w:r>
      <w:r w:rsidRPr="00F44B81">
        <w:t xml:space="preserve"> será feita mediante publicação no Diário Oficial do Estado – Parte I, salvo os casos de habilitação ou inabilitação dos Licitantes e julgamento das propostas técnicas ou comerciais, se presentes os prepostos de todos os Licitantes no ato em que for proferida a decisão, hipótese em que poderá ser feita por comunicação direta aos interessados, que, nesta hipótese, assinarão a ata.</w:t>
      </w:r>
    </w:p>
    <w:p w:rsidR="0014659F" w:rsidRPr="00F44B81" w:rsidRDefault="0014659F" w:rsidP="00A604D7">
      <w:pPr>
        <w:pStyle w:val="Corpodetexto"/>
      </w:pPr>
      <w:r w:rsidRPr="00F44B81">
        <w:t xml:space="preserve"> </w:t>
      </w:r>
    </w:p>
    <w:p w:rsidR="0014659F" w:rsidRDefault="0014659F" w:rsidP="00A604D7">
      <w:pPr>
        <w:jc w:val="both"/>
        <w:rPr>
          <w:b/>
          <w:sz w:val="24"/>
          <w:szCs w:val="24"/>
          <w:lang w:eastAsia="pt-BR"/>
        </w:rPr>
      </w:pPr>
      <w:r w:rsidRPr="00F44B81">
        <w:rPr>
          <w:b/>
          <w:sz w:val="24"/>
          <w:szCs w:val="24"/>
          <w:lang w:eastAsia="pt-BR"/>
        </w:rPr>
        <w:t>23.</w:t>
      </w:r>
      <w:r w:rsidRPr="00F44B81">
        <w:rPr>
          <w:b/>
          <w:sz w:val="24"/>
          <w:szCs w:val="24"/>
          <w:lang w:eastAsia="pt-BR"/>
        </w:rPr>
        <w:tab/>
        <w:t xml:space="preserve">DO FORO DE </w:t>
      </w:r>
      <w:proofErr w:type="gramStart"/>
      <w:r w:rsidRPr="00F44B81">
        <w:rPr>
          <w:b/>
          <w:sz w:val="24"/>
          <w:szCs w:val="24"/>
          <w:lang w:eastAsia="pt-BR"/>
        </w:rPr>
        <w:t>ELEIÇÃO</w:t>
      </w:r>
      <w:proofErr w:type="gramEnd"/>
    </w:p>
    <w:p w:rsidR="008D5CA5" w:rsidRPr="00F44B81" w:rsidRDefault="008D5CA5" w:rsidP="00A604D7">
      <w:pPr>
        <w:jc w:val="both"/>
        <w:rPr>
          <w:b/>
          <w:sz w:val="24"/>
          <w:szCs w:val="24"/>
          <w:lang w:eastAsia="pt-BR"/>
        </w:rPr>
      </w:pPr>
    </w:p>
    <w:p w:rsidR="0014659F" w:rsidRPr="00F44B81" w:rsidRDefault="0014659F" w:rsidP="00A604D7">
      <w:pPr>
        <w:jc w:val="both"/>
        <w:rPr>
          <w:sz w:val="24"/>
          <w:szCs w:val="24"/>
        </w:rPr>
      </w:pPr>
      <w:r w:rsidRPr="00F44B81">
        <w:rPr>
          <w:sz w:val="24"/>
          <w:szCs w:val="24"/>
        </w:rPr>
        <w:lastRenderedPageBreak/>
        <w:t xml:space="preserve">Fica eleito o Foro Central da Cidade do Rio de Janeiro, comarca da Capital, para dirimir qualquer litígio decorrente do presente contrato que não possa ser resolvido por meio amigável, com expressa renúncia a qualquer outro, por mais privilegiado que seja. </w:t>
      </w:r>
    </w:p>
    <w:p w:rsidR="0014659F" w:rsidRPr="00F44B81" w:rsidRDefault="0014659F" w:rsidP="00A604D7">
      <w:pPr>
        <w:jc w:val="both"/>
        <w:rPr>
          <w:b/>
          <w:sz w:val="24"/>
          <w:szCs w:val="24"/>
        </w:rPr>
      </w:pPr>
    </w:p>
    <w:p w:rsidR="0014659F" w:rsidRDefault="0014659F" w:rsidP="00A604D7">
      <w:pPr>
        <w:jc w:val="both"/>
        <w:rPr>
          <w:b/>
          <w:sz w:val="24"/>
          <w:szCs w:val="24"/>
        </w:rPr>
      </w:pPr>
      <w:r w:rsidRPr="00F44B81">
        <w:rPr>
          <w:b/>
          <w:sz w:val="24"/>
          <w:szCs w:val="24"/>
        </w:rPr>
        <w:t>24.</w:t>
      </w:r>
      <w:r w:rsidRPr="00F44B81">
        <w:rPr>
          <w:b/>
          <w:sz w:val="24"/>
          <w:szCs w:val="24"/>
        </w:rPr>
        <w:tab/>
        <w:t>DISPOSIÇÕES FINAIS</w:t>
      </w:r>
    </w:p>
    <w:p w:rsidR="008D5CA5" w:rsidRPr="00F44B81" w:rsidRDefault="008D5CA5" w:rsidP="00A604D7">
      <w:pPr>
        <w:jc w:val="both"/>
        <w:rPr>
          <w:b/>
          <w:sz w:val="24"/>
          <w:szCs w:val="24"/>
        </w:rPr>
      </w:pPr>
    </w:p>
    <w:p w:rsidR="0014659F" w:rsidRPr="00F44B81" w:rsidRDefault="0014659F" w:rsidP="00A604D7">
      <w:pPr>
        <w:jc w:val="both"/>
        <w:rPr>
          <w:sz w:val="24"/>
          <w:szCs w:val="24"/>
        </w:rPr>
      </w:pPr>
      <w:r w:rsidRPr="00F44B81">
        <w:rPr>
          <w:b/>
          <w:sz w:val="24"/>
          <w:szCs w:val="24"/>
        </w:rPr>
        <w:t>24.1</w:t>
      </w:r>
      <w:r w:rsidRPr="00F44B81">
        <w:rPr>
          <w:b/>
          <w:sz w:val="24"/>
          <w:szCs w:val="24"/>
        </w:rPr>
        <w:tab/>
      </w:r>
      <w:r w:rsidRPr="00F44B81">
        <w:rPr>
          <w:sz w:val="24"/>
          <w:szCs w:val="24"/>
        </w:rPr>
        <w:t>Os proponentes interessados deverão estudar cuidadosamente toda a documentação objeto da licitação, inteirando-se de todos os detalhes e circunstâncias que possam afetar de algum modo os serviços objeto desta Licitação, já que a apresentação das propostas será considerada como evidência de que examinou e concordou completamente com todos os elementos entregues e que obteve informações satisfatórias sobre qualquer ponto duvidoso.</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24.2</w:t>
      </w:r>
      <w:r w:rsidRPr="00F44B81">
        <w:rPr>
          <w:sz w:val="24"/>
          <w:szCs w:val="24"/>
        </w:rPr>
        <w:tab/>
        <w:t>Concluída a adjudicação do objeto desta licitação à Sociedade de Advogados vencedora, será esta convocada para assinar, na forma prevista no item 14, o Contrato, que se regerá pela minuta anexa, onde serão observadas e atendidas as condições deste Edital.</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24.3</w:t>
      </w:r>
      <w:r w:rsidRPr="00F44B81">
        <w:rPr>
          <w:sz w:val="24"/>
          <w:szCs w:val="24"/>
        </w:rPr>
        <w:tab/>
        <w:t>A qualquer tempo a Entidade poderá, a seu critério, solicitar aos Licitantes quaisquer esclarecimentos.</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24.4</w:t>
      </w:r>
      <w:r w:rsidRPr="00F44B81">
        <w:rPr>
          <w:sz w:val="24"/>
          <w:szCs w:val="24"/>
        </w:rPr>
        <w:tab/>
        <w:t>Fica assegurado à Entidade o direito de inspecionar as instalações dos escritórios Licitantes, assim como verificar a exatidão do cumprimento das obrigações contratuais e das informações prestadas, antes e após a adjudicação.</w:t>
      </w:r>
    </w:p>
    <w:p w:rsidR="0014659F" w:rsidRPr="00F44B81" w:rsidRDefault="0014659F" w:rsidP="00A604D7">
      <w:pPr>
        <w:jc w:val="both"/>
        <w:rPr>
          <w:sz w:val="24"/>
          <w:szCs w:val="24"/>
        </w:rPr>
      </w:pPr>
    </w:p>
    <w:p w:rsidR="00A604D7" w:rsidRDefault="0014659F" w:rsidP="00A604D7">
      <w:pPr>
        <w:pStyle w:val="Corpodetexto"/>
        <w:jc w:val="both"/>
      </w:pPr>
      <w:r w:rsidRPr="00F44B81">
        <w:rPr>
          <w:b/>
        </w:rPr>
        <w:t>24.5</w:t>
      </w:r>
      <w:proofErr w:type="gramStart"/>
      <w:r w:rsidRPr="00F44B81">
        <w:rPr>
          <w:b/>
        </w:rPr>
        <w:t xml:space="preserve">  </w:t>
      </w:r>
      <w:proofErr w:type="gramEnd"/>
      <w:r w:rsidRPr="00F44B81">
        <w:t>A realização da licitação não obriga a Entidade a contratar o Licitante vencedor, podendo, ainda, a licitação ser revogada, no todo ou em parte, por razões de interesse público decorrentes de fatos supervenientes, devidamente comprovados, ou anulada por ilegalidade, a qualquer tempo, inclusive depois de homologada, sem que, por este motivo, caiba aos proponentes direito a indenização de qualquer natureza.</w:t>
      </w:r>
    </w:p>
    <w:p w:rsidR="001E4C0C" w:rsidRPr="00F44B81" w:rsidRDefault="001E4C0C" w:rsidP="00A604D7">
      <w:pPr>
        <w:pStyle w:val="Corpodetexto"/>
        <w:jc w:val="both"/>
      </w:pPr>
    </w:p>
    <w:p w:rsidR="00802931" w:rsidRDefault="001E4C0C" w:rsidP="00403FE5">
      <w:pPr>
        <w:pStyle w:val="C1Edital"/>
      </w:pPr>
      <w:r>
        <w:t xml:space="preserve">24.6 - </w:t>
      </w:r>
      <w:r w:rsidR="00802931" w:rsidRPr="009147C2">
        <w:t xml:space="preserve">Acompanham </w:t>
      </w:r>
      <w:r w:rsidR="00802931">
        <w:t>e fazem parte integrante de</w:t>
      </w:r>
      <w:r w:rsidR="00802931" w:rsidRPr="009147C2">
        <w:t>ste instrumento convocatório os seguintes anexos:</w:t>
      </w:r>
    </w:p>
    <w:p w:rsidR="00802931" w:rsidRPr="009147C2" w:rsidRDefault="00802931" w:rsidP="00403FE5">
      <w:pPr>
        <w:pStyle w:val="C1Edital"/>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789"/>
      </w:tblGrid>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w:t>
            </w:r>
          </w:p>
        </w:tc>
        <w:tc>
          <w:tcPr>
            <w:tcW w:w="8789" w:type="dxa"/>
            <w:vAlign w:val="center"/>
          </w:tcPr>
          <w:p w:rsidR="00802931" w:rsidRPr="00FB428C" w:rsidRDefault="00802931" w:rsidP="00802931">
            <w:pPr>
              <w:ind w:firstLine="41"/>
              <w:rPr>
                <w:szCs w:val="24"/>
              </w:rPr>
            </w:pPr>
            <w:r w:rsidRPr="00FB428C">
              <w:rPr>
                <w:szCs w:val="24"/>
              </w:rPr>
              <w:t>Modelo de Carta Proposta de Preço</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II</w:t>
            </w:r>
          </w:p>
        </w:tc>
        <w:tc>
          <w:tcPr>
            <w:tcW w:w="8789" w:type="dxa"/>
            <w:vAlign w:val="center"/>
          </w:tcPr>
          <w:p w:rsidR="00802931" w:rsidRPr="00FB428C" w:rsidRDefault="00802931" w:rsidP="00802931">
            <w:pPr>
              <w:ind w:firstLine="41"/>
              <w:rPr>
                <w:szCs w:val="24"/>
              </w:rPr>
            </w:pPr>
            <w:r w:rsidRPr="00FB428C">
              <w:rPr>
                <w:szCs w:val="24"/>
              </w:rPr>
              <w:t>Minuta Contratual</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III</w:t>
            </w:r>
          </w:p>
        </w:tc>
        <w:tc>
          <w:tcPr>
            <w:tcW w:w="8789" w:type="dxa"/>
            <w:vAlign w:val="center"/>
          </w:tcPr>
          <w:p w:rsidR="00802931" w:rsidRPr="00FB428C" w:rsidRDefault="00802931" w:rsidP="00802931">
            <w:pPr>
              <w:ind w:firstLine="41"/>
              <w:rPr>
                <w:szCs w:val="24"/>
              </w:rPr>
            </w:pPr>
            <w:r w:rsidRPr="00FB428C">
              <w:rPr>
                <w:szCs w:val="24"/>
              </w:rPr>
              <w:t>Carta de Credenciamento</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IV</w:t>
            </w:r>
          </w:p>
        </w:tc>
        <w:tc>
          <w:tcPr>
            <w:tcW w:w="8789" w:type="dxa"/>
            <w:vAlign w:val="center"/>
          </w:tcPr>
          <w:p w:rsidR="00802931" w:rsidRPr="00FB428C" w:rsidRDefault="00802931" w:rsidP="00802931">
            <w:pPr>
              <w:ind w:firstLine="41"/>
              <w:rPr>
                <w:szCs w:val="24"/>
              </w:rPr>
            </w:pPr>
            <w:r w:rsidRPr="00FB428C">
              <w:rPr>
                <w:szCs w:val="24"/>
              </w:rPr>
              <w:t xml:space="preserve">Modelo de Declaração de Atendimento ao disposto no Decreto n.º 33.925, de </w:t>
            </w:r>
            <w:proofErr w:type="gramStart"/>
            <w:r w:rsidRPr="00FB428C">
              <w:rPr>
                <w:szCs w:val="24"/>
              </w:rPr>
              <w:t>18.09.2003</w:t>
            </w:r>
            <w:proofErr w:type="gramEnd"/>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V</w:t>
            </w:r>
          </w:p>
        </w:tc>
        <w:tc>
          <w:tcPr>
            <w:tcW w:w="8789" w:type="dxa"/>
            <w:vAlign w:val="center"/>
          </w:tcPr>
          <w:p w:rsidR="00802931" w:rsidRPr="00FB428C" w:rsidRDefault="00802931" w:rsidP="00802931">
            <w:pPr>
              <w:ind w:firstLine="41"/>
              <w:rPr>
                <w:szCs w:val="24"/>
              </w:rPr>
            </w:pPr>
            <w:r w:rsidRPr="00FB428C">
              <w:rPr>
                <w:szCs w:val="24"/>
              </w:rPr>
              <w:t xml:space="preserve">Modelo de Declaração de Atendimento ao disposto no 7.º, inciso XXXIII, da Constituição </w:t>
            </w:r>
            <w:proofErr w:type="gramStart"/>
            <w:r w:rsidRPr="00FB428C">
              <w:rPr>
                <w:szCs w:val="24"/>
              </w:rPr>
              <w:t>Federal</w:t>
            </w:r>
            <w:proofErr w:type="gramEnd"/>
          </w:p>
        </w:tc>
      </w:tr>
      <w:tr w:rsidR="00802931" w:rsidRPr="009147C2" w:rsidTr="003608CF">
        <w:tc>
          <w:tcPr>
            <w:tcW w:w="1560" w:type="dxa"/>
            <w:vAlign w:val="center"/>
          </w:tcPr>
          <w:p w:rsidR="00802931" w:rsidRPr="00FB428C" w:rsidRDefault="003608CF" w:rsidP="00802931">
            <w:pPr>
              <w:jc w:val="center"/>
              <w:rPr>
                <w:szCs w:val="24"/>
              </w:rPr>
            </w:pPr>
            <w:proofErr w:type="gramStart"/>
            <w:r w:rsidRPr="00FB428C">
              <w:rPr>
                <w:szCs w:val="24"/>
              </w:rPr>
              <w:t>ANEXO VI</w:t>
            </w:r>
            <w:proofErr w:type="gramEnd"/>
          </w:p>
        </w:tc>
        <w:tc>
          <w:tcPr>
            <w:tcW w:w="8789" w:type="dxa"/>
            <w:vAlign w:val="center"/>
          </w:tcPr>
          <w:p w:rsidR="00802931" w:rsidRPr="00FB428C" w:rsidRDefault="00802931" w:rsidP="00802931">
            <w:pPr>
              <w:ind w:firstLine="41"/>
              <w:rPr>
                <w:szCs w:val="24"/>
              </w:rPr>
            </w:pPr>
            <w:r w:rsidRPr="00FB428C">
              <w:rPr>
                <w:szCs w:val="24"/>
              </w:rPr>
              <w:t>Termo de Referência</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 xml:space="preserve">ANEXO </w:t>
            </w:r>
            <w:r w:rsidR="003608CF" w:rsidRPr="00FB428C">
              <w:rPr>
                <w:szCs w:val="24"/>
              </w:rPr>
              <w:t>VII</w:t>
            </w:r>
          </w:p>
        </w:tc>
        <w:tc>
          <w:tcPr>
            <w:tcW w:w="8789" w:type="dxa"/>
            <w:vAlign w:val="center"/>
          </w:tcPr>
          <w:p w:rsidR="00802931" w:rsidRPr="00FB428C" w:rsidRDefault="00802931" w:rsidP="00802931">
            <w:pPr>
              <w:ind w:firstLine="41"/>
              <w:rPr>
                <w:szCs w:val="24"/>
              </w:rPr>
            </w:pPr>
            <w:r w:rsidRPr="00FB428C">
              <w:rPr>
                <w:szCs w:val="24"/>
              </w:rPr>
              <w:t>Modelo de Declaração aos requisitos de Habilitação</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 xml:space="preserve">ANEXO </w:t>
            </w:r>
            <w:r w:rsidR="003608CF" w:rsidRPr="00FB428C">
              <w:rPr>
                <w:szCs w:val="24"/>
              </w:rPr>
              <w:t>VIII</w:t>
            </w:r>
          </w:p>
        </w:tc>
        <w:tc>
          <w:tcPr>
            <w:tcW w:w="8789" w:type="dxa"/>
            <w:vAlign w:val="center"/>
          </w:tcPr>
          <w:p w:rsidR="00802931" w:rsidRPr="00FB428C" w:rsidRDefault="00802931" w:rsidP="00802931">
            <w:pPr>
              <w:ind w:firstLine="41"/>
              <w:rPr>
                <w:szCs w:val="24"/>
              </w:rPr>
            </w:pPr>
            <w:r w:rsidRPr="00FB428C">
              <w:rPr>
                <w:szCs w:val="24"/>
              </w:rPr>
              <w:t>Resolução SER nº 047 de 24 de setembro de 2003.</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 xml:space="preserve">ANEXO </w:t>
            </w:r>
            <w:r w:rsidR="003608CF" w:rsidRPr="00FB428C">
              <w:rPr>
                <w:szCs w:val="24"/>
              </w:rPr>
              <w:t>IX</w:t>
            </w:r>
          </w:p>
        </w:tc>
        <w:tc>
          <w:tcPr>
            <w:tcW w:w="8789" w:type="dxa"/>
            <w:vAlign w:val="center"/>
          </w:tcPr>
          <w:p w:rsidR="00802931" w:rsidRPr="00FB428C" w:rsidRDefault="00802931" w:rsidP="00802931">
            <w:pPr>
              <w:ind w:firstLine="41"/>
              <w:rPr>
                <w:szCs w:val="24"/>
              </w:rPr>
            </w:pPr>
            <w:r w:rsidRPr="00FB428C">
              <w:rPr>
                <w:szCs w:val="24"/>
              </w:rPr>
              <w:t>Convênio CONFAZ nº 26/03</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X</w:t>
            </w:r>
          </w:p>
        </w:tc>
        <w:tc>
          <w:tcPr>
            <w:tcW w:w="8789" w:type="dxa"/>
            <w:vAlign w:val="center"/>
          </w:tcPr>
          <w:p w:rsidR="00802931" w:rsidRPr="00FB428C" w:rsidRDefault="00802931" w:rsidP="00802931">
            <w:pPr>
              <w:ind w:firstLine="41"/>
              <w:rPr>
                <w:szCs w:val="24"/>
              </w:rPr>
            </w:pPr>
            <w:r w:rsidRPr="00FB428C">
              <w:rPr>
                <w:szCs w:val="24"/>
              </w:rPr>
              <w:t>Modelo de Declaração de Elaboração Independente de Proposta</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ANEXO</w:t>
            </w:r>
            <w:r w:rsidR="003608CF" w:rsidRPr="00FB428C">
              <w:rPr>
                <w:szCs w:val="24"/>
              </w:rPr>
              <w:t xml:space="preserve"> XI</w:t>
            </w:r>
            <w:r w:rsidRPr="00FB428C">
              <w:rPr>
                <w:szCs w:val="24"/>
              </w:rPr>
              <w:t xml:space="preserve"> </w:t>
            </w:r>
          </w:p>
        </w:tc>
        <w:tc>
          <w:tcPr>
            <w:tcW w:w="8789" w:type="dxa"/>
            <w:vAlign w:val="center"/>
          </w:tcPr>
          <w:p w:rsidR="00802931" w:rsidRPr="00FB428C" w:rsidRDefault="00802931" w:rsidP="00802931">
            <w:pPr>
              <w:ind w:firstLine="41"/>
              <w:rPr>
                <w:szCs w:val="24"/>
              </w:rPr>
            </w:pPr>
            <w:r w:rsidRPr="00FB428C">
              <w:rPr>
                <w:szCs w:val="24"/>
              </w:rPr>
              <w:t>Declaração de Inexistência de Penalidades</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XII</w:t>
            </w:r>
          </w:p>
        </w:tc>
        <w:tc>
          <w:tcPr>
            <w:tcW w:w="8789" w:type="dxa"/>
            <w:vAlign w:val="center"/>
          </w:tcPr>
          <w:p w:rsidR="00802931" w:rsidRPr="00FB428C" w:rsidRDefault="00802931" w:rsidP="00802931">
            <w:pPr>
              <w:ind w:firstLine="41"/>
              <w:rPr>
                <w:szCs w:val="24"/>
              </w:rPr>
            </w:pPr>
            <w:r w:rsidRPr="00FB428C">
              <w:rPr>
                <w:szCs w:val="24"/>
              </w:rPr>
              <w:t>Declaração de Microempresa e Empresa de Pequeno Porte</w:t>
            </w:r>
          </w:p>
        </w:tc>
      </w:tr>
      <w:tr w:rsidR="003608CF" w:rsidRPr="009147C2" w:rsidTr="003608CF">
        <w:tc>
          <w:tcPr>
            <w:tcW w:w="1560" w:type="dxa"/>
            <w:vAlign w:val="center"/>
          </w:tcPr>
          <w:p w:rsidR="003608CF" w:rsidRPr="00FB428C" w:rsidRDefault="003608CF" w:rsidP="00802931">
            <w:pPr>
              <w:jc w:val="center"/>
              <w:rPr>
                <w:szCs w:val="24"/>
              </w:rPr>
            </w:pPr>
            <w:r w:rsidRPr="00FB428C">
              <w:rPr>
                <w:szCs w:val="24"/>
              </w:rPr>
              <w:t>ANEXO XIII</w:t>
            </w:r>
          </w:p>
        </w:tc>
        <w:tc>
          <w:tcPr>
            <w:tcW w:w="8789" w:type="dxa"/>
            <w:vAlign w:val="center"/>
          </w:tcPr>
          <w:p w:rsidR="003608CF" w:rsidRPr="00FB428C" w:rsidRDefault="003608CF" w:rsidP="00802931">
            <w:pPr>
              <w:ind w:firstLine="41"/>
              <w:rPr>
                <w:szCs w:val="24"/>
              </w:rPr>
            </w:pPr>
            <w:r w:rsidRPr="00FB428C">
              <w:rPr>
                <w:szCs w:val="24"/>
              </w:rPr>
              <w:t>Pontuação para Julgamento do Envelope B (Proposta Técnica)</w:t>
            </w:r>
          </w:p>
        </w:tc>
      </w:tr>
      <w:tr w:rsidR="003608CF" w:rsidRPr="009147C2" w:rsidTr="003608CF">
        <w:tc>
          <w:tcPr>
            <w:tcW w:w="1560" w:type="dxa"/>
            <w:vAlign w:val="center"/>
          </w:tcPr>
          <w:p w:rsidR="003608CF" w:rsidRDefault="003608CF" w:rsidP="00802931">
            <w:pPr>
              <w:jc w:val="center"/>
              <w:rPr>
                <w:szCs w:val="24"/>
              </w:rPr>
            </w:pPr>
            <w:r>
              <w:rPr>
                <w:szCs w:val="24"/>
              </w:rPr>
              <w:t>ANEXO XIV</w:t>
            </w:r>
          </w:p>
        </w:tc>
        <w:tc>
          <w:tcPr>
            <w:tcW w:w="8789" w:type="dxa"/>
            <w:vAlign w:val="center"/>
          </w:tcPr>
          <w:p w:rsidR="003608CF" w:rsidRDefault="003608CF" w:rsidP="00802931">
            <w:pPr>
              <w:ind w:firstLine="41"/>
              <w:rPr>
                <w:szCs w:val="24"/>
              </w:rPr>
            </w:pPr>
            <w:r>
              <w:rPr>
                <w:szCs w:val="24"/>
              </w:rPr>
              <w:t>Declaração das Instalações</w:t>
            </w:r>
          </w:p>
        </w:tc>
      </w:tr>
      <w:tr w:rsidR="003608CF" w:rsidRPr="009147C2" w:rsidTr="003608CF">
        <w:tc>
          <w:tcPr>
            <w:tcW w:w="1560" w:type="dxa"/>
            <w:vAlign w:val="center"/>
          </w:tcPr>
          <w:p w:rsidR="003608CF" w:rsidRDefault="003608CF" w:rsidP="00802931">
            <w:pPr>
              <w:jc w:val="center"/>
              <w:rPr>
                <w:szCs w:val="24"/>
              </w:rPr>
            </w:pPr>
            <w:r>
              <w:rPr>
                <w:szCs w:val="24"/>
              </w:rPr>
              <w:t>ANEXO XV</w:t>
            </w:r>
          </w:p>
        </w:tc>
        <w:tc>
          <w:tcPr>
            <w:tcW w:w="8789" w:type="dxa"/>
            <w:vAlign w:val="center"/>
          </w:tcPr>
          <w:p w:rsidR="003608CF" w:rsidRDefault="003608CF" w:rsidP="00802931">
            <w:pPr>
              <w:ind w:firstLine="41"/>
              <w:rPr>
                <w:szCs w:val="24"/>
              </w:rPr>
            </w:pPr>
            <w:r>
              <w:rPr>
                <w:szCs w:val="24"/>
              </w:rPr>
              <w:t>Declaração de Profissionais Disponíveis</w:t>
            </w:r>
          </w:p>
        </w:tc>
      </w:tr>
      <w:tr w:rsidR="00A604D7" w:rsidRPr="009147C2" w:rsidTr="003608CF">
        <w:tc>
          <w:tcPr>
            <w:tcW w:w="1560" w:type="dxa"/>
            <w:vAlign w:val="center"/>
          </w:tcPr>
          <w:p w:rsidR="00A604D7" w:rsidRDefault="00A604D7" w:rsidP="00802931">
            <w:pPr>
              <w:jc w:val="center"/>
              <w:rPr>
                <w:szCs w:val="24"/>
              </w:rPr>
            </w:pPr>
            <w:r>
              <w:rPr>
                <w:szCs w:val="24"/>
              </w:rPr>
              <w:lastRenderedPageBreak/>
              <w:t>ANEXO XVI</w:t>
            </w:r>
          </w:p>
        </w:tc>
        <w:tc>
          <w:tcPr>
            <w:tcW w:w="8789" w:type="dxa"/>
            <w:vAlign w:val="center"/>
          </w:tcPr>
          <w:p w:rsidR="00A604D7" w:rsidRDefault="00A604D7" w:rsidP="00802931">
            <w:pPr>
              <w:ind w:firstLine="41"/>
              <w:rPr>
                <w:szCs w:val="24"/>
              </w:rPr>
            </w:pPr>
            <w:r>
              <w:rPr>
                <w:szCs w:val="24"/>
              </w:rPr>
              <w:t>Declaração do Advogado que Integra a Sociedade de Advogados na Qualidade de Sócio ou Não.</w:t>
            </w:r>
          </w:p>
        </w:tc>
      </w:tr>
    </w:tbl>
    <w:p w:rsidR="00802931" w:rsidRDefault="00802931" w:rsidP="00802931">
      <w:pPr>
        <w:spacing w:line="276" w:lineRule="auto"/>
        <w:jc w:val="both"/>
      </w:pPr>
    </w:p>
    <w:p w:rsidR="00802931" w:rsidRDefault="00802931" w:rsidP="00802931">
      <w:pPr>
        <w:spacing w:line="276" w:lineRule="auto"/>
        <w:jc w:val="both"/>
      </w:pPr>
    </w:p>
    <w:p w:rsidR="00802931" w:rsidRDefault="00802931" w:rsidP="00802931">
      <w:pPr>
        <w:spacing w:line="276" w:lineRule="auto"/>
        <w:jc w:val="both"/>
      </w:pPr>
    </w:p>
    <w:p w:rsidR="00802931" w:rsidRDefault="00802931" w:rsidP="00802931">
      <w:pPr>
        <w:spacing w:line="276" w:lineRule="auto"/>
        <w:jc w:val="both"/>
      </w:pPr>
    </w:p>
    <w:p w:rsidR="00802931" w:rsidRDefault="00802931" w:rsidP="00802931">
      <w:pPr>
        <w:spacing w:line="276" w:lineRule="auto"/>
        <w:jc w:val="both"/>
      </w:pPr>
    </w:p>
    <w:p w:rsidR="00802931" w:rsidRPr="0023525A" w:rsidRDefault="00802931" w:rsidP="00802931">
      <w:pPr>
        <w:spacing w:line="276" w:lineRule="auto"/>
        <w:jc w:val="both"/>
      </w:pPr>
    </w:p>
    <w:p w:rsidR="00802931" w:rsidRPr="00FB428C" w:rsidRDefault="00802931" w:rsidP="00802931">
      <w:pPr>
        <w:spacing w:line="276" w:lineRule="auto"/>
        <w:jc w:val="both"/>
      </w:pPr>
    </w:p>
    <w:p w:rsidR="00802931" w:rsidRPr="00FB428C" w:rsidRDefault="00802931" w:rsidP="00802931">
      <w:pPr>
        <w:pStyle w:val="Ttulo1"/>
        <w:spacing w:line="276" w:lineRule="auto"/>
        <w:jc w:val="center"/>
        <w:rPr>
          <w:b w:val="0"/>
          <w:bCs w:val="0"/>
          <w:color w:val="auto"/>
        </w:rPr>
      </w:pPr>
      <w:r w:rsidRPr="00FB428C">
        <w:rPr>
          <w:b w:val="0"/>
          <w:bCs w:val="0"/>
          <w:color w:val="auto"/>
        </w:rPr>
        <w:t xml:space="preserve">Rio de Janeiro,     </w:t>
      </w:r>
      <w:proofErr w:type="gramStart"/>
      <w:r w:rsidRPr="00FB428C">
        <w:rPr>
          <w:b w:val="0"/>
          <w:bCs w:val="0"/>
          <w:color w:val="auto"/>
        </w:rPr>
        <w:t>de                            de</w:t>
      </w:r>
      <w:proofErr w:type="gramEnd"/>
      <w:r w:rsidRPr="00FB428C">
        <w:rPr>
          <w:b w:val="0"/>
          <w:bCs w:val="0"/>
          <w:color w:val="auto"/>
        </w:rPr>
        <w:t xml:space="preserve">            .</w:t>
      </w:r>
    </w:p>
    <w:p w:rsidR="00802931" w:rsidRPr="00FB428C" w:rsidRDefault="00802931" w:rsidP="00802931">
      <w:pPr>
        <w:spacing w:line="276" w:lineRule="auto"/>
        <w:jc w:val="center"/>
      </w:pPr>
    </w:p>
    <w:p w:rsidR="00802931" w:rsidRPr="00FB428C" w:rsidRDefault="00802931" w:rsidP="00802931">
      <w:pPr>
        <w:spacing w:line="276" w:lineRule="auto"/>
        <w:jc w:val="center"/>
      </w:pPr>
      <w:r w:rsidRPr="00FB428C">
        <w:t>________________________________</w:t>
      </w:r>
    </w:p>
    <w:p w:rsidR="00802931" w:rsidRPr="00FB428C" w:rsidRDefault="00802931" w:rsidP="00802931">
      <w:pPr>
        <w:spacing w:line="276" w:lineRule="auto"/>
        <w:jc w:val="center"/>
      </w:pPr>
      <w:r w:rsidRPr="00FB428C">
        <w:t>(AUTORIDADE SUPERIOR)</w:t>
      </w:r>
    </w:p>
    <w:p w:rsidR="00802931" w:rsidRPr="00D74EB4" w:rsidRDefault="00802931" w:rsidP="00802931">
      <w:pPr>
        <w:pStyle w:val="Ttulo1"/>
        <w:spacing w:line="276" w:lineRule="auto"/>
        <w:jc w:val="center"/>
        <w:rPr>
          <w:color w:val="FF0000"/>
        </w:rPr>
      </w:pPr>
      <w:r w:rsidRPr="00D74EB4">
        <w:rPr>
          <w:color w:val="FF0000"/>
        </w:rPr>
        <w:br w:type="page"/>
      </w:r>
    </w:p>
    <w:p w:rsidR="00802931" w:rsidRDefault="00802931" w:rsidP="00802931">
      <w:pPr>
        <w:pStyle w:val="Ttulo1"/>
        <w:spacing w:line="276" w:lineRule="auto"/>
        <w:ind w:left="0"/>
        <w:rPr>
          <w:sz w:val="20"/>
          <w:szCs w:val="20"/>
        </w:rPr>
      </w:pPr>
    </w:p>
    <w:p w:rsidR="00802931" w:rsidRPr="00A7257C" w:rsidRDefault="00802931" w:rsidP="008150E0">
      <w:pPr>
        <w:pStyle w:val="T1edital"/>
      </w:pPr>
      <w:r w:rsidRPr="00A7257C">
        <w:t>ANEXO</w:t>
      </w:r>
      <w:proofErr w:type="gramStart"/>
      <w:r>
        <w:t xml:space="preserve">   </w:t>
      </w:r>
      <w:r w:rsidRPr="00A7257C">
        <w:t xml:space="preserve"> </w:t>
      </w:r>
      <w:proofErr w:type="gramEnd"/>
      <w:r w:rsidR="008150E0">
        <w:t>I</w:t>
      </w:r>
    </w:p>
    <w:p w:rsidR="00802931" w:rsidRDefault="00802931" w:rsidP="00802931">
      <w:pPr>
        <w:rPr>
          <w:b/>
        </w:rPr>
      </w:pPr>
    </w:p>
    <w:p w:rsidR="00802931" w:rsidRPr="009147C2" w:rsidRDefault="00802931" w:rsidP="00802931">
      <w:pPr>
        <w:jc w:val="center"/>
      </w:pPr>
      <w:r w:rsidRPr="009147C2">
        <w:rPr>
          <w:b/>
        </w:rPr>
        <w:t>MODELO DE CARTA PROPOSTA DE PREÇO</w:t>
      </w:r>
    </w:p>
    <w:p w:rsidR="00802931" w:rsidRDefault="00802931" w:rsidP="00802931">
      <w:pPr>
        <w:suppressAutoHyphens/>
        <w:rPr>
          <w:spacing w:val="-3"/>
        </w:rPr>
      </w:pPr>
    </w:p>
    <w:p w:rsidR="00802931" w:rsidRPr="009147C2" w:rsidRDefault="00802931" w:rsidP="00802931">
      <w:pPr>
        <w:suppressAutoHyphens/>
        <w:jc w:val="right"/>
        <w:rPr>
          <w:spacing w:val="-3"/>
        </w:rPr>
      </w:pPr>
      <w:r w:rsidRPr="009147C2">
        <w:rPr>
          <w:spacing w:val="-3"/>
        </w:rPr>
        <w:t xml:space="preserve">Local, _______ de ________________ </w:t>
      </w:r>
      <w:proofErr w:type="spellStart"/>
      <w:r w:rsidRPr="009147C2">
        <w:rPr>
          <w:spacing w:val="-3"/>
        </w:rPr>
        <w:t>de</w:t>
      </w:r>
      <w:proofErr w:type="spellEnd"/>
      <w:r w:rsidRPr="009147C2">
        <w:rPr>
          <w:spacing w:val="-3"/>
        </w:rPr>
        <w:t xml:space="preserve"> 20</w:t>
      </w:r>
      <w:r>
        <w:rPr>
          <w:spacing w:val="-3"/>
        </w:rPr>
        <w:t>19.</w:t>
      </w:r>
    </w:p>
    <w:p w:rsidR="00802931" w:rsidRDefault="00802931" w:rsidP="00802931">
      <w:pPr>
        <w:suppressAutoHyphens/>
        <w:jc w:val="both"/>
        <w:rPr>
          <w:spacing w:val="-3"/>
        </w:rPr>
      </w:pPr>
      <w:r>
        <w:rPr>
          <w:spacing w:val="-3"/>
        </w:rPr>
        <w:t>À</w:t>
      </w:r>
    </w:p>
    <w:p w:rsidR="00802931" w:rsidRDefault="00802931" w:rsidP="00802931">
      <w:pPr>
        <w:suppressAutoHyphens/>
        <w:jc w:val="both"/>
        <w:rPr>
          <w:b/>
          <w:szCs w:val="24"/>
        </w:rPr>
      </w:pPr>
      <w:r w:rsidRPr="00092D54">
        <w:rPr>
          <w:b/>
          <w:szCs w:val="24"/>
        </w:rPr>
        <w:t>COMPANHIA DE DESENVOLVIMENTO RODOVIÁRIO E DE TERMINAIS DO EST</w:t>
      </w:r>
      <w:r>
        <w:rPr>
          <w:b/>
          <w:szCs w:val="24"/>
        </w:rPr>
        <w:t>ADO DO RIO DE JANEIRO – CODERTE</w:t>
      </w:r>
    </w:p>
    <w:p w:rsidR="00802931" w:rsidRPr="00314C1A" w:rsidRDefault="00802931" w:rsidP="00802931">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802931" w:rsidRDefault="007627C3" w:rsidP="00802931">
      <w:pPr>
        <w:suppressAutoHyphens/>
        <w:jc w:val="both"/>
        <w:rPr>
          <w:spacing w:val="-3"/>
        </w:rPr>
      </w:pPr>
      <w:r>
        <w:rPr>
          <w:spacing w:val="-3"/>
        </w:rPr>
        <w:t>Procedimento Licitatório nº 001/2019.</w:t>
      </w:r>
    </w:p>
    <w:p w:rsidR="00802931" w:rsidRDefault="00802931" w:rsidP="00802931">
      <w:pPr>
        <w:suppressAutoHyphens/>
        <w:jc w:val="both"/>
        <w:rPr>
          <w:spacing w:val="-3"/>
          <w:sz w:val="23"/>
          <w:szCs w:val="23"/>
        </w:rPr>
      </w:pPr>
      <w:r>
        <w:rPr>
          <w:spacing w:val="-3"/>
        </w:rPr>
        <w:t xml:space="preserve">OBJETO: </w:t>
      </w:r>
      <w:r w:rsidR="007627C3" w:rsidRPr="007627C3">
        <w:rPr>
          <w:b/>
          <w:spacing w:val="-3"/>
        </w:rPr>
        <w:t>Prestação de Serviços Técnicos de Advocacia</w:t>
      </w:r>
    </w:p>
    <w:p w:rsidR="00802931" w:rsidRPr="009147C2" w:rsidRDefault="00802931" w:rsidP="00802931">
      <w:pPr>
        <w:suppressAutoHyphens/>
        <w:rPr>
          <w:spacing w:val="-3"/>
          <w:sz w:val="23"/>
          <w:szCs w:val="23"/>
        </w:rPr>
      </w:pPr>
      <w:r w:rsidRPr="009147C2">
        <w:rPr>
          <w:spacing w:val="-3"/>
          <w:sz w:val="23"/>
          <w:szCs w:val="23"/>
        </w:rPr>
        <w:t>Prezados Senhores,</w:t>
      </w:r>
    </w:p>
    <w:p w:rsidR="00802931" w:rsidRPr="009147C2" w:rsidRDefault="00802931" w:rsidP="00802931">
      <w:pPr>
        <w:suppressAutoHyphens/>
        <w:ind w:firstLine="708"/>
        <w:jc w:val="both"/>
        <w:rPr>
          <w:spacing w:val="-3"/>
          <w:sz w:val="23"/>
          <w:szCs w:val="23"/>
        </w:rPr>
      </w:pPr>
      <w:r w:rsidRPr="009147C2">
        <w:rPr>
          <w:spacing w:val="-3"/>
          <w:sz w:val="23"/>
          <w:szCs w:val="23"/>
        </w:rPr>
        <w:t xml:space="preserve">Apresentamos e submetemos à apreciação de V. </w:t>
      </w:r>
      <w:proofErr w:type="gramStart"/>
      <w:r w:rsidRPr="009147C2">
        <w:rPr>
          <w:spacing w:val="-3"/>
          <w:sz w:val="23"/>
          <w:szCs w:val="23"/>
        </w:rPr>
        <w:t>S</w:t>
      </w:r>
      <w:r>
        <w:rPr>
          <w:spacing w:val="-3"/>
          <w:sz w:val="23"/>
          <w:szCs w:val="23"/>
        </w:rPr>
        <w:t>r</w:t>
      </w:r>
      <w:r w:rsidRPr="009147C2">
        <w:rPr>
          <w:spacing w:val="-3"/>
          <w:sz w:val="23"/>
          <w:szCs w:val="23"/>
        </w:rPr>
        <w:t>a</w:t>
      </w:r>
      <w:r>
        <w:rPr>
          <w:spacing w:val="-3"/>
          <w:sz w:val="23"/>
          <w:szCs w:val="23"/>
        </w:rPr>
        <w:t>.</w:t>
      </w:r>
      <w:proofErr w:type="gramEnd"/>
      <w:r w:rsidR="007627C3">
        <w:rPr>
          <w:spacing w:val="-3"/>
          <w:sz w:val="23"/>
          <w:szCs w:val="23"/>
        </w:rPr>
        <w:t xml:space="preserve">, nossa proposta </w:t>
      </w:r>
      <w:r w:rsidRPr="009147C2">
        <w:rPr>
          <w:spacing w:val="-3"/>
          <w:sz w:val="23"/>
          <w:szCs w:val="23"/>
        </w:rPr>
        <w:t xml:space="preserve"> relativa à Licitação em epígrafe, </w:t>
      </w:r>
      <w:r>
        <w:rPr>
          <w:spacing w:val="-3"/>
          <w:sz w:val="23"/>
          <w:szCs w:val="23"/>
        </w:rPr>
        <w:t xml:space="preserve">de acordo com o Edital e Termo de  Referência, </w:t>
      </w:r>
      <w:r w:rsidRPr="009147C2">
        <w:rPr>
          <w:spacing w:val="-3"/>
          <w:sz w:val="23"/>
          <w:szCs w:val="23"/>
        </w:rPr>
        <w:t>assumindo inteira responsabilidade por quaisquer erros ou omissões que venham a ser detectados quando da sua verificação.</w:t>
      </w:r>
    </w:p>
    <w:p w:rsidR="00802931" w:rsidRDefault="00581534" w:rsidP="00FE78D4">
      <w:pPr>
        <w:suppressAutoHyphens/>
        <w:ind w:firstLine="708"/>
        <w:jc w:val="both"/>
        <w:rPr>
          <w:spacing w:val="-3"/>
          <w:sz w:val="23"/>
          <w:szCs w:val="23"/>
        </w:rPr>
      </w:pPr>
      <w:r>
        <w:rPr>
          <w:spacing w:val="-3"/>
          <w:sz w:val="23"/>
          <w:szCs w:val="23"/>
        </w:rPr>
        <w:t>O nosso preço</w:t>
      </w:r>
      <w:r w:rsidR="007627C3">
        <w:rPr>
          <w:spacing w:val="-3"/>
          <w:sz w:val="23"/>
          <w:szCs w:val="23"/>
        </w:rPr>
        <w:t xml:space="preserve"> global </w:t>
      </w:r>
      <w:r w:rsidR="00802931" w:rsidRPr="009147C2">
        <w:rPr>
          <w:spacing w:val="-3"/>
          <w:sz w:val="23"/>
          <w:szCs w:val="23"/>
        </w:rPr>
        <w:t>para contratação</w:t>
      </w:r>
      <w:r w:rsidR="00802931">
        <w:rPr>
          <w:spacing w:val="-3"/>
          <w:sz w:val="23"/>
          <w:szCs w:val="23"/>
        </w:rPr>
        <w:t xml:space="preserve">, </w:t>
      </w:r>
      <w:r w:rsidR="00802931" w:rsidRPr="009147C2">
        <w:rPr>
          <w:spacing w:val="-3"/>
          <w:sz w:val="23"/>
          <w:szCs w:val="23"/>
        </w:rPr>
        <w:t xml:space="preserve">referente </w:t>
      </w:r>
      <w:proofErr w:type="gramStart"/>
      <w:r w:rsidR="00802931" w:rsidRPr="009147C2">
        <w:rPr>
          <w:spacing w:val="-3"/>
          <w:sz w:val="23"/>
          <w:szCs w:val="23"/>
        </w:rPr>
        <w:t>a</w:t>
      </w:r>
      <w:proofErr w:type="gramEnd"/>
      <w:r w:rsidR="00802931" w:rsidRPr="009147C2">
        <w:rPr>
          <w:spacing w:val="-3"/>
          <w:sz w:val="23"/>
          <w:szCs w:val="23"/>
        </w:rPr>
        <w:t xml:space="preserve"> data  de _____/201</w:t>
      </w:r>
      <w:r w:rsidR="00802931">
        <w:rPr>
          <w:spacing w:val="-3"/>
          <w:sz w:val="23"/>
          <w:szCs w:val="23"/>
        </w:rPr>
        <w:t>9</w:t>
      </w:r>
      <w:r w:rsidR="00802931" w:rsidRPr="009147C2">
        <w:rPr>
          <w:spacing w:val="-3"/>
          <w:sz w:val="23"/>
          <w:szCs w:val="23"/>
        </w:rPr>
        <w:t xml:space="preserve">, é de </w:t>
      </w:r>
      <w:r w:rsidR="007627C3">
        <w:rPr>
          <w:spacing w:val="-3"/>
          <w:sz w:val="23"/>
          <w:szCs w:val="23"/>
        </w:rPr>
        <w:t xml:space="preserve"> R$..........................(...................), com os respectivos valores unitários:</w:t>
      </w:r>
    </w:p>
    <w:p w:rsidR="007627C3" w:rsidRPr="00F44B81" w:rsidRDefault="007627C3" w:rsidP="007627C3">
      <w:pPr>
        <w:jc w:val="both"/>
        <w:rPr>
          <w:sz w:val="24"/>
          <w:szCs w:val="24"/>
        </w:rPr>
      </w:pPr>
    </w:p>
    <w:p w:rsidR="007627C3" w:rsidRPr="00F44B81" w:rsidRDefault="007627C3" w:rsidP="007627C3">
      <w:pPr>
        <w:pStyle w:val="Corpodetexto"/>
      </w:pPr>
    </w:p>
    <w:p w:rsidR="007627C3" w:rsidRDefault="007627C3" w:rsidP="007627C3">
      <w:pPr>
        <w:pStyle w:val="PargrafodaLista"/>
        <w:numPr>
          <w:ilvl w:val="0"/>
          <w:numId w:val="26"/>
        </w:numPr>
        <w:rPr>
          <w:sz w:val="24"/>
          <w:szCs w:val="24"/>
        </w:rPr>
      </w:pPr>
      <w:r>
        <w:rPr>
          <w:color w:val="000000" w:themeColor="text1"/>
          <w:sz w:val="24"/>
          <w:szCs w:val="24"/>
        </w:rPr>
        <w:t>Valor unitário</w:t>
      </w:r>
      <w:r w:rsidRPr="00311121">
        <w:rPr>
          <w:color w:val="000000" w:themeColor="text1"/>
          <w:sz w:val="24"/>
          <w:szCs w:val="24"/>
        </w:rPr>
        <w:t xml:space="preserve"> </w:t>
      </w:r>
      <w:r w:rsidRPr="00311121">
        <w:rPr>
          <w:sz w:val="24"/>
          <w:szCs w:val="24"/>
        </w:rPr>
        <w:t>por processo/mês: R</w:t>
      </w:r>
      <w:r>
        <w:rPr>
          <w:sz w:val="24"/>
          <w:szCs w:val="24"/>
        </w:rPr>
        <w:t>$</w:t>
      </w:r>
      <w:proofErr w:type="gramStart"/>
      <w:r>
        <w:rPr>
          <w:sz w:val="24"/>
          <w:szCs w:val="24"/>
        </w:rPr>
        <w:t>................</w:t>
      </w:r>
      <w:proofErr w:type="gramEnd"/>
      <w:r>
        <w:rPr>
          <w:sz w:val="24"/>
          <w:szCs w:val="24"/>
        </w:rPr>
        <w:t>(...........................................)</w:t>
      </w:r>
    </w:p>
    <w:p w:rsidR="007627C3" w:rsidRDefault="007627C3" w:rsidP="007627C3">
      <w:pPr>
        <w:pStyle w:val="PargrafodaLista"/>
        <w:ind w:left="720"/>
        <w:rPr>
          <w:sz w:val="24"/>
          <w:szCs w:val="24"/>
        </w:rPr>
      </w:pPr>
    </w:p>
    <w:p w:rsidR="007627C3" w:rsidRPr="001F5C0B" w:rsidRDefault="007627C3" w:rsidP="007627C3">
      <w:pPr>
        <w:pStyle w:val="PargrafodaLista"/>
        <w:numPr>
          <w:ilvl w:val="0"/>
          <w:numId w:val="26"/>
        </w:numPr>
        <w:rPr>
          <w:sz w:val="24"/>
          <w:szCs w:val="24"/>
        </w:rPr>
      </w:pPr>
      <w:r>
        <w:rPr>
          <w:color w:val="000000" w:themeColor="text1"/>
          <w:sz w:val="24"/>
          <w:szCs w:val="24"/>
        </w:rPr>
        <w:t>Valor unitário</w:t>
      </w:r>
      <w:r w:rsidRPr="001F5C0B">
        <w:rPr>
          <w:color w:val="000000" w:themeColor="text1"/>
          <w:sz w:val="24"/>
          <w:szCs w:val="24"/>
        </w:rPr>
        <w:t xml:space="preserve"> </w:t>
      </w:r>
      <w:r w:rsidRPr="001F5C0B">
        <w:rPr>
          <w:sz w:val="24"/>
          <w:szCs w:val="24"/>
        </w:rPr>
        <w:t xml:space="preserve">por </w:t>
      </w:r>
      <w:r>
        <w:rPr>
          <w:sz w:val="24"/>
          <w:szCs w:val="24"/>
        </w:rPr>
        <w:t>parecer/mês: R$</w:t>
      </w:r>
      <w:proofErr w:type="gramStart"/>
      <w:r>
        <w:rPr>
          <w:sz w:val="24"/>
          <w:szCs w:val="24"/>
        </w:rPr>
        <w:t>......................</w:t>
      </w:r>
      <w:proofErr w:type="gramEnd"/>
      <w:r>
        <w:rPr>
          <w:sz w:val="24"/>
          <w:szCs w:val="24"/>
        </w:rPr>
        <w:t>(.........................................)</w:t>
      </w:r>
    </w:p>
    <w:p w:rsidR="007627C3" w:rsidRPr="00813090" w:rsidRDefault="007627C3" w:rsidP="00FE78D4">
      <w:pPr>
        <w:suppressAutoHyphens/>
        <w:ind w:firstLine="708"/>
        <w:jc w:val="both"/>
        <w:rPr>
          <w:bCs/>
          <w:spacing w:val="-3"/>
          <w:sz w:val="23"/>
          <w:szCs w:val="23"/>
        </w:rPr>
      </w:pPr>
    </w:p>
    <w:p w:rsidR="00802931" w:rsidRPr="009147C2" w:rsidRDefault="00802931" w:rsidP="00802931">
      <w:pPr>
        <w:suppressAutoHyphens/>
        <w:ind w:firstLine="708"/>
        <w:jc w:val="both"/>
        <w:rPr>
          <w:spacing w:val="-3"/>
          <w:sz w:val="23"/>
          <w:szCs w:val="23"/>
        </w:rPr>
      </w:pPr>
      <w:r w:rsidRPr="009147C2">
        <w:rPr>
          <w:spacing w:val="-3"/>
          <w:sz w:val="23"/>
          <w:szCs w:val="23"/>
        </w:rPr>
        <w:t>Declaramos que, em nosso</w:t>
      </w:r>
      <w:proofErr w:type="gramStart"/>
      <w:r w:rsidRPr="009147C2">
        <w:rPr>
          <w:spacing w:val="-3"/>
          <w:sz w:val="23"/>
          <w:szCs w:val="23"/>
        </w:rPr>
        <w:t xml:space="preserve">  </w:t>
      </w:r>
      <w:proofErr w:type="gramEnd"/>
      <w:r w:rsidRPr="009147C2">
        <w:rPr>
          <w:spacing w:val="-3"/>
          <w:sz w:val="23"/>
          <w:szCs w:val="23"/>
        </w:rPr>
        <w:t xml:space="preserve">preço global acima, levamos em consideração as despesas com, mão-de-obra, seguros em geral, </w:t>
      </w:r>
      <w:r w:rsidRPr="009147C2">
        <w:rPr>
          <w:i/>
          <w:spacing w:val="-3"/>
          <w:sz w:val="23"/>
          <w:szCs w:val="23"/>
        </w:rPr>
        <w:t>software</w:t>
      </w:r>
      <w:r w:rsidRPr="009147C2">
        <w:rPr>
          <w:spacing w:val="-3"/>
          <w:sz w:val="23"/>
          <w:szCs w:val="23"/>
        </w:rPr>
        <w:t xml:space="preserve">, </w:t>
      </w:r>
      <w:r w:rsidRPr="009147C2">
        <w:rPr>
          <w:i/>
          <w:spacing w:val="-3"/>
          <w:sz w:val="23"/>
          <w:szCs w:val="23"/>
        </w:rPr>
        <w:t>hardware</w:t>
      </w:r>
      <w:r w:rsidRPr="009147C2">
        <w:rPr>
          <w:spacing w:val="-3"/>
          <w:sz w:val="23"/>
          <w:szCs w:val="23"/>
        </w:rPr>
        <w:t>, treinamento de pessoal, encargos da Legislação Social Trabalhista e Previdenciária, da infortunística do trabalho e responsabilidade civil por quaisquer danos causados a terceiros, ou dispêndios resultantes de impostos, taxas, regulamentos e posturas municipais, estaduais e federais, enfim, tudo o que for necessário para a execução total e completa dos serviços, bem como nosso lucro, especificações e demais elementos constantes do Edital</w:t>
      </w:r>
      <w:r>
        <w:rPr>
          <w:spacing w:val="-3"/>
          <w:sz w:val="23"/>
          <w:szCs w:val="23"/>
        </w:rPr>
        <w:t xml:space="preserve"> e do Termo de Referência</w:t>
      </w:r>
      <w:r w:rsidRPr="009147C2">
        <w:rPr>
          <w:spacing w:val="-3"/>
          <w:sz w:val="23"/>
          <w:szCs w:val="23"/>
        </w:rPr>
        <w:t xml:space="preserve"> sem que nos caiba, em qualquer caso, d</w:t>
      </w:r>
      <w:r w:rsidR="0035388F">
        <w:rPr>
          <w:spacing w:val="-3"/>
          <w:sz w:val="23"/>
          <w:szCs w:val="23"/>
        </w:rPr>
        <w:t>ireito regressivo em relação à</w:t>
      </w:r>
      <w:r>
        <w:rPr>
          <w:spacing w:val="-3"/>
          <w:sz w:val="23"/>
          <w:szCs w:val="23"/>
        </w:rPr>
        <w:t xml:space="preserve"> CODERTE.</w:t>
      </w:r>
    </w:p>
    <w:p w:rsidR="00802931" w:rsidRPr="009147C2" w:rsidRDefault="00802931" w:rsidP="00802931">
      <w:pPr>
        <w:suppressAutoHyphens/>
        <w:jc w:val="both"/>
        <w:rPr>
          <w:spacing w:val="-3"/>
          <w:sz w:val="23"/>
          <w:szCs w:val="23"/>
        </w:rPr>
      </w:pPr>
      <w:r w:rsidRPr="009147C2">
        <w:rPr>
          <w:spacing w:val="-3"/>
          <w:sz w:val="23"/>
          <w:szCs w:val="23"/>
        </w:rPr>
        <w:tab/>
        <w:t>O prazo de validade</w:t>
      </w:r>
      <w:r w:rsidR="004B6781">
        <w:rPr>
          <w:spacing w:val="-3"/>
          <w:sz w:val="23"/>
          <w:szCs w:val="23"/>
        </w:rPr>
        <w:t xml:space="preserve"> desta proposta é de 60 (sessenta</w:t>
      </w:r>
      <w:r w:rsidRPr="009147C2">
        <w:rPr>
          <w:spacing w:val="-3"/>
          <w:sz w:val="23"/>
          <w:szCs w:val="23"/>
        </w:rPr>
        <w:t>) dias corridos a contar da data de entrega da mesma.</w:t>
      </w:r>
    </w:p>
    <w:p w:rsidR="00802931" w:rsidRPr="009147C2" w:rsidRDefault="00802931" w:rsidP="00802931">
      <w:pPr>
        <w:suppressAutoHyphens/>
        <w:jc w:val="both"/>
        <w:rPr>
          <w:spacing w:val="-3"/>
          <w:sz w:val="23"/>
          <w:szCs w:val="23"/>
        </w:rPr>
      </w:pPr>
      <w:proofErr w:type="gramStart"/>
      <w:r w:rsidRPr="009147C2">
        <w:rPr>
          <w:spacing w:val="-3"/>
          <w:sz w:val="23"/>
          <w:szCs w:val="23"/>
        </w:rPr>
        <w:t>O prazo para execução dos</w:t>
      </w:r>
      <w:r w:rsidR="00060731">
        <w:rPr>
          <w:spacing w:val="-3"/>
          <w:sz w:val="23"/>
          <w:szCs w:val="23"/>
        </w:rPr>
        <w:t xml:space="preserve"> serviços são</w:t>
      </w:r>
      <w:proofErr w:type="gramEnd"/>
      <w:r w:rsidR="00060731">
        <w:rPr>
          <w:spacing w:val="-3"/>
          <w:sz w:val="23"/>
          <w:szCs w:val="23"/>
        </w:rPr>
        <w:t xml:space="preserve"> de </w:t>
      </w:r>
      <w:r w:rsidR="0035388F">
        <w:rPr>
          <w:spacing w:val="-3"/>
          <w:sz w:val="23"/>
          <w:szCs w:val="23"/>
        </w:rPr>
        <w:t>24 (vinte e quatro</w:t>
      </w:r>
      <w:r w:rsidRPr="009147C2">
        <w:rPr>
          <w:spacing w:val="-3"/>
          <w:sz w:val="23"/>
          <w:szCs w:val="23"/>
        </w:rPr>
        <w:t>) meses contados a partir da emissão da Ordem de Início dos Serviços (OS).</w:t>
      </w:r>
    </w:p>
    <w:p w:rsidR="00802931" w:rsidRPr="009147C2" w:rsidRDefault="00802931" w:rsidP="00802931">
      <w:pPr>
        <w:suppressAutoHyphens/>
        <w:jc w:val="both"/>
        <w:rPr>
          <w:spacing w:val="-3"/>
          <w:sz w:val="23"/>
          <w:szCs w:val="23"/>
        </w:rPr>
      </w:pPr>
      <w:r w:rsidRPr="009147C2">
        <w:rPr>
          <w:spacing w:val="-3"/>
          <w:sz w:val="23"/>
          <w:szCs w:val="23"/>
        </w:rPr>
        <w:tab/>
      </w:r>
      <w:r w:rsidRPr="009147C2">
        <w:rPr>
          <w:spacing w:val="-3"/>
          <w:sz w:val="23"/>
          <w:szCs w:val="23"/>
        </w:rPr>
        <w:tab/>
        <w:t>Utilizaremos a equipe técnico-administrativa que for necessária para a perfeita execução dos serviços, comprometendo</w:t>
      </w:r>
      <w:r w:rsidRPr="009147C2">
        <w:rPr>
          <w:spacing w:val="-3"/>
          <w:sz w:val="23"/>
          <w:szCs w:val="23"/>
        </w:rPr>
        <w:noBreakHyphen/>
        <w:t>nos, desde já, a substituir ou aumentar a quantidade do pessoal, desde que assim o exija a Fiscalização d</w:t>
      </w:r>
      <w:r>
        <w:rPr>
          <w:spacing w:val="-3"/>
          <w:sz w:val="23"/>
          <w:szCs w:val="23"/>
        </w:rPr>
        <w:t>a</w:t>
      </w:r>
      <w:r w:rsidRPr="009147C2">
        <w:rPr>
          <w:spacing w:val="-3"/>
          <w:sz w:val="23"/>
          <w:szCs w:val="23"/>
        </w:rPr>
        <w:t xml:space="preserve"> </w:t>
      </w:r>
      <w:r>
        <w:rPr>
          <w:b/>
          <w:spacing w:val="-3"/>
          <w:sz w:val="23"/>
          <w:szCs w:val="23"/>
        </w:rPr>
        <w:t>CODERTE</w:t>
      </w:r>
      <w:r w:rsidRPr="009147C2">
        <w:rPr>
          <w:spacing w:val="-3"/>
          <w:sz w:val="23"/>
          <w:szCs w:val="23"/>
        </w:rPr>
        <w:t>, para cumprimento do Cronograma e das Etapas exigidas no Edital.</w:t>
      </w:r>
    </w:p>
    <w:p w:rsidR="00802931" w:rsidRDefault="00802931" w:rsidP="00802931">
      <w:pPr>
        <w:suppressAutoHyphens/>
        <w:jc w:val="both"/>
        <w:rPr>
          <w:spacing w:val="-3"/>
          <w:sz w:val="23"/>
          <w:szCs w:val="23"/>
        </w:rPr>
      </w:pPr>
      <w:r w:rsidRPr="009147C2">
        <w:rPr>
          <w:spacing w:val="-3"/>
          <w:sz w:val="23"/>
          <w:szCs w:val="23"/>
        </w:rPr>
        <w:tab/>
        <w:t xml:space="preserve">Na execução dos serviços observaremos rigorosamente as especificações </w:t>
      </w:r>
      <w:r w:rsidR="0035388F">
        <w:rPr>
          <w:spacing w:val="-3"/>
          <w:sz w:val="23"/>
          <w:szCs w:val="23"/>
        </w:rPr>
        <w:t>do Edital e do Termo de Referência</w:t>
      </w:r>
      <w:r w:rsidRPr="009147C2">
        <w:rPr>
          <w:spacing w:val="-3"/>
          <w:sz w:val="23"/>
          <w:szCs w:val="23"/>
        </w:rPr>
        <w:t>, ou qualquer outra norma que garanta a qualidade igual ou superior</w:t>
      </w:r>
      <w:r w:rsidR="0035388F">
        <w:rPr>
          <w:spacing w:val="-3"/>
          <w:sz w:val="23"/>
          <w:szCs w:val="23"/>
        </w:rPr>
        <w:t xml:space="preserve"> ao solicitado</w:t>
      </w:r>
      <w:r w:rsidRPr="009147C2">
        <w:rPr>
          <w:spacing w:val="-3"/>
          <w:sz w:val="23"/>
          <w:szCs w:val="23"/>
        </w:rPr>
        <w:t xml:space="preserve">, bem como as recomendações </w:t>
      </w:r>
      <w:r>
        <w:rPr>
          <w:spacing w:val="-3"/>
          <w:sz w:val="23"/>
          <w:szCs w:val="23"/>
        </w:rPr>
        <w:t>e instruções da Fiscalização da CODERTE</w:t>
      </w:r>
      <w:r w:rsidRPr="009147C2">
        <w:rPr>
          <w:spacing w:val="-3"/>
          <w:sz w:val="23"/>
          <w:szCs w:val="23"/>
        </w:rPr>
        <w:t>, assumindo, desde já, a integral responsabilidade pela perfeita realização dos</w:t>
      </w:r>
      <w:r w:rsidR="0035388F">
        <w:rPr>
          <w:spacing w:val="-3"/>
          <w:sz w:val="23"/>
          <w:szCs w:val="23"/>
        </w:rPr>
        <w:t xml:space="preserve"> trabalhos.</w:t>
      </w:r>
    </w:p>
    <w:p w:rsidR="0035388F" w:rsidRDefault="0035388F" w:rsidP="00802931">
      <w:pPr>
        <w:suppressAutoHyphens/>
        <w:jc w:val="both"/>
        <w:rPr>
          <w:spacing w:val="-3"/>
          <w:sz w:val="23"/>
          <w:szCs w:val="23"/>
        </w:rPr>
      </w:pPr>
    </w:p>
    <w:p w:rsidR="0035388F" w:rsidRDefault="0035388F" w:rsidP="00802931">
      <w:pPr>
        <w:suppressAutoHyphens/>
        <w:jc w:val="both"/>
        <w:rPr>
          <w:spacing w:val="-3"/>
          <w:sz w:val="23"/>
          <w:szCs w:val="23"/>
        </w:rPr>
      </w:pPr>
    </w:p>
    <w:p w:rsidR="00802931" w:rsidRPr="009147C2" w:rsidRDefault="00802931" w:rsidP="00802931">
      <w:pPr>
        <w:suppressAutoHyphens/>
        <w:jc w:val="center"/>
        <w:rPr>
          <w:spacing w:val="-3"/>
          <w:sz w:val="23"/>
          <w:szCs w:val="23"/>
        </w:rPr>
      </w:pPr>
      <w:r>
        <w:rPr>
          <w:spacing w:val="-3"/>
          <w:sz w:val="23"/>
          <w:szCs w:val="23"/>
        </w:rPr>
        <w:t>__________________________________________</w:t>
      </w:r>
    </w:p>
    <w:p w:rsidR="00802931" w:rsidRDefault="00802931" w:rsidP="00802931">
      <w:pPr>
        <w:suppressAutoHyphens/>
        <w:jc w:val="center"/>
        <w:rPr>
          <w:spacing w:val="-3"/>
          <w:sz w:val="23"/>
          <w:szCs w:val="23"/>
        </w:rPr>
      </w:pPr>
      <w:r>
        <w:rPr>
          <w:spacing w:val="-3"/>
          <w:sz w:val="23"/>
          <w:szCs w:val="23"/>
        </w:rPr>
        <w:t>Representante legal da Empresa</w:t>
      </w:r>
    </w:p>
    <w:p w:rsidR="00802931" w:rsidRDefault="00802931" w:rsidP="00802931">
      <w:pPr>
        <w:suppressAutoHyphens/>
        <w:jc w:val="center"/>
        <w:rPr>
          <w:spacing w:val="-3"/>
          <w:sz w:val="23"/>
          <w:szCs w:val="23"/>
        </w:rPr>
      </w:pPr>
    </w:p>
    <w:p w:rsidR="00802931" w:rsidRDefault="00802931" w:rsidP="00802931">
      <w:pPr>
        <w:suppressAutoHyphens/>
        <w:jc w:val="center"/>
        <w:rPr>
          <w:spacing w:val="-3"/>
          <w:sz w:val="23"/>
          <w:szCs w:val="23"/>
        </w:rPr>
      </w:pPr>
    </w:p>
    <w:p w:rsidR="00802931" w:rsidRPr="00294665" w:rsidRDefault="00802931" w:rsidP="00802931">
      <w:pPr>
        <w:suppressAutoHyphens/>
        <w:jc w:val="center"/>
        <w:rPr>
          <w:spacing w:val="-3"/>
          <w:sz w:val="23"/>
          <w:szCs w:val="23"/>
        </w:rPr>
      </w:pPr>
    </w:p>
    <w:p w:rsidR="00802931" w:rsidRPr="00410CD9" w:rsidRDefault="00802931" w:rsidP="008150E0">
      <w:pPr>
        <w:pStyle w:val="T1edital"/>
      </w:pPr>
      <w:bookmarkStart w:id="3" w:name="_Toc294085185"/>
      <w:r w:rsidRPr="00410CD9">
        <w:t xml:space="preserve">ANEXO </w:t>
      </w:r>
      <w:bookmarkEnd w:id="3"/>
      <w:r w:rsidR="008150E0">
        <w:t>II</w:t>
      </w:r>
      <w:r w:rsidRPr="00410CD9">
        <w:t xml:space="preserve">      </w:t>
      </w:r>
      <w:proofErr w:type="gramStart"/>
      <w:r w:rsidRPr="00410CD9">
        <w:t xml:space="preserve">( </w:t>
      </w:r>
      <w:proofErr w:type="gramEnd"/>
      <w:r w:rsidRPr="00410CD9">
        <w:t>MINUTA DO CONTRATO)</w:t>
      </w:r>
    </w:p>
    <w:p w:rsidR="00802931" w:rsidRPr="004A71DF" w:rsidRDefault="00802931" w:rsidP="00802931">
      <w:pPr>
        <w:pStyle w:val="Ttulo"/>
        <w:spacing w:after="0"/>
        <w:rPr>
          <w:rFonts w:ascii="Times New Roman" w:hAnsi="Times New Roman"/>
          <w:szCs w:val="24"/>
          <w:highlight w:val="yellow"/>
        </w:rPr>
      </w:pPr>
    </w:p>
    <w:p w:rsidR="003E504F" w:rsidRDefault="003E504F" w:rsidP="003E504F">
      <w:pPr>
        <w:pStyle w:val="Recuodecorpodetexto21"/>
        <w:spacing w:line="360" w:lineRule="auto"/>
        <w:ind w:left="0"/>
        <w:jc w:val="left"/>
        <w:rPr>
          <w:rFonts w:ascii="Times New Roman" w:hAnsi="Times New Roman"/>
          <w:sz w:val="24"/>
          <w:szCs w:val="24"/>
        </w:rPr>
      </w:pPr>
      <w:r w:rsidRPr="003E504F">
        <w:rPr>
          <w:rFonts w:ascii="Times New Roman" w:hAnsi="Times New Roman" w:cs="Times New Roman"/>
        </w:rPr>
        <w:t>CONTRATO</w:t>
      </w:r>
      <w:r>
        <w:t xml:space="preserve"> nº ___</w:t>
      </w:r>
    </w:p>
    <w:p w:rsidR="003E504F" w:rsidRDefault="003E504F" w:rsidP="003E504F">
      <w:pPr>
        <w:pStyle w:val="Recuodecorpodetexto21"/>
        <w:spacing w:line="360" w:lineRule="auto"/>
        <w:ind w:left="0"/>
        <w:jc w:val="left"/>
      </w:pPr>
    </w:p>
    <w:p w:rsidR="003E504F" w:rsidRDefault="003E504F" w:rsidP="003E504F">
      <w:pPr>
        <w:pStyle w:val="Recuodecorpodetexto21"/>
        <w:spacing w:line="360" w:lineRule="auto"/>
        <w:ind w:left="0"/>
      </w:pPr>
    </w:p>
    <w:p w:rsidR="00802931" w:rsidRPr="003E504F" w:rsidRDefault="003E504F" w:rsidP="003E504F">
      <w:pPr>
        <w:pStyle w:val="Recuodecorpodetexto21"/>
        <w:spacing w:line="360" w:lineRule="auto"/>
        <w:ind w:left="3686"/>
        <w:rPr>
          <w:rFonts w:ascii="Times New Roman" w:hAnsi="Times New Roman" w:cs="Times New Roman"/>
          <w:b/>
          <w:sz w:val="24"/>
          <w:szCs w:val="24"/>
        </w:rPr>
      </w:pPr>
      <w:r w:rsidRPr="003E504F">
        <w:rPr>
          <w:rFonts w:ascii="Times New Roman" w:hAnsi="Times New Roman" w:cs="Times New Roman"/>
          <w:b/>
          <w:sz w:val="24"/>
          <w:szCs w:val="24"/>
        </w:rPr>
        <w:t>CONTRATO DE PRESTAÇÃO DE SERVIÇOS TÉCNICOS DE ADVOCACIA QUE ENTRE SI FAZEM ________ (A ENTIDADE DOTADA DE PERSONALIDADE JURÍDICA)</w:t>
      </w:r>
      <w:r w:rsidRPr="003E504F">
        <w:rPr>
          <w:rFonts w:ascii="Times New Roman" w:hAnsi="Times New Roman" w:cs="Times New Roman"/>
          <w:sz w:val="24"/>
          <w:szCs w:val="24"/>
        </w:rPr>
        <w:t xml:space="preserve"> </w:t>
      </w:r>
      <w:r w:rsidRPr="003E504F">
        <w:rPr>
          <w:rFonts w:ascii="Times New Roman" w:hAnsi="Times New Roman" w:cs="Times New Roman"/>
          <w:b/>
          <w:sz w:val="24"/>
          <w:szCs w:val="24"/>
        </w:rPr>
        <w:t>E O ESCRITÓRIO DE ADVOCACIA</w:t>
      </w:r>
      <w:proofErr w:type="gramStart"/>
      <w:r w:rsidRPr="003E504F">
        <w:rPr>
          <w:rFonts w:ascii="Times New Roman" w:hAnsi="Times New Roman" w:cs="Times New Roman"/>
          <w:b/>
          <w:sz w:val="24"/>
          <w:szCs w:val="24"/>
        </w:rPr>
        <w:t xml:space="preserve">  </w:t>
      </w:r>
      <w:proofErr w:type="gramEnd"/>
      <w:r w:rsidRPr="003E504F">
        <w:rPr>
          <w:rFonts w:ascii="Times New Roman" w:hAnsi="Times New Roman" w:cs="Times New Roman"/>
          <w:b/>
          <w:sz w:val="24"/>
          <w:szCs w:val="24"/>
        </w:rPr>
        <w:t>___________________.</w:t>
      </w:r>
    </w:p>
    <w:p w:rsidR="00802931" w:rsidRPr="003F6777" w:rsidRDefault="00802931" w:rsidP="00802931">
      <w:pPr>
        <w:spacing w:line="26" w:lineRule="atLeast"/>
        <w:jc w:val="both"/>
        <w:rPr>
          <w:szCs w:val="24"/>
        </w:rPr>
      </w:pPr>
    </w:p>
    <w:p w:rsidR="00802931" w:rsidRPr="003E504F" w:rsidRDefault="00802931" w:rsidP="00802931">
      <w:pPr>
        <w:suppressAutoHyphens/>
        <w:jc w:val="both"/>
        <w:rPr>
          <w:sz w:val="24"/>
          <w:szCs w:val="24"/>
        </w:rPr>
      </w:pPr>
      <w:r w:rsidRPr="003E504F">
        <w:rPr>
          <w:bCs/>
          <w:sz w:val="24"/>
          <w:szCs w:val="24"/>
        </w:rPr>
        <w:t xml:space="preserve">A </w:t>
      </w:r>
      <w:r w:rsidRPr="003E504F">
        <w:rPr>
          <w:b/>
          <w:sz w:val="24"/>
          <w:szCs w:val="24"/>
        </w:rPr>
        <w:t>COMPANHIA DE DESENVOLVIMENTO RODOVIÁRIO E DE TERMINAIS DO ESTADO DO RIO DE JANEIRO - CODERTE</w:t>
      </w:r>
      <w:r w:rsidRPr="003E504F">
        <w:rPr>
          <w:sz w:val="24"/>
          <w:szCs w:val="24"/>
        </w:rPr>
        <w:t xml:space="preserve">, Pessoa Jurídica de Direito Público, inscrito no CNPJ/MF sob o </w:t>
      </w:r>
      <w:proofErr w:type="gramStart"/>
      <w:r w:rsidRPr="003E504F">
        <w:rPr>
          <w:sz w:val="24"/>
          <w:szCs w:val="24"/>
        </w:rPr>
        <w:t>número ...</w:t>
      </w:r>
      <w:proofErr w:type="gramEnd"/>
      <w:r w:rsidRPr="003E504F">
        <w:rPr>
          <w:sz w:val="24"/>
          <w:szCs w:val="24"/>
        </w:rPr>
        <w:t xml:space="preserve">...................................., com sede na Rua Visconde de Inhaúma nº 65, 2º ao 8º andar, Centro, RJ, CEP 20.091-007, nesta cidade, doravante designada simplesmente CONTRATANTE, neste ato representada por seu Presidente .............................. , cédula de identidade </w:t>
      </w:r>
      <w:proofErr w:type="gramStart"/>
      <w:r w:rsidRPr="003E504F">
        <w:rPr>
          <w:sz w:val="24"/>
          <w:szCs w:val="24"/>
        </w:rPr>
        <w:t>nº ...</w:t>
      </w:r>
      <w:proofErr w:type="gramEnd"/>
      <w:r w:rsidRPr="003E504F">
        <w:rPr>
          <w:sz w:val="24"/>
          <w:szCs w:val="24"/>
        </w:rPr>
        <w:t xml:space="preserve">..........................., CPF nº...................... </w:t>
      </w:r>
      <w:proofErr w:type="gramStart"/>
      <w:r w:rsidRPr="003E504F">
        <w:rPr>
          <w:sz w:val="24"/>
          <w:szCs w:val="24"/>
        </w:rPr>
        <w:t>e</w:t>
      </w:r>
      <w:proofErr w:type="gramEnd"/>
      <w:r w:rsidRPr="003E504F">
        <w:rPr>
          <w:sz w:val="24"/>
          <w:szCs w:val="24"/>
        </w:rPr>
        <w:t xml:space="preserve"> a empresa ____________________ situada na Rua ____________, Bairro _______, Cidade _________ e inscrita no CNPJ/MF sob o nº _________, daqui por diante denominada CONTRATADA</w:t>
      </w:r>
      <w:r w:rsidRPr="003E504F">
        <w:rPr>
          <w:i/>
          <w:sz w:val="24"/>
          <w:szCs w:val="24"/>
        </w:rPr>
        <w:t xml:space="preserve">, </w:t>
      </w:r>
      <w:r w:rsidRPr="003E504F">
        <w:rPr>
          <w:sz w:val="24"/>
          <w:szCs w:val="24"/>
        </w:rPr>
        <w:t xml:space="preserve">representada neste ato por _______________, cédula de identidade nº ______, residente e domiciliada na Rua _______, Cidade _________, resolvem celebrar o presente </w:t>
      </w:r>
      <w:r w:rsidRPr="003E504F">
        <w:rPr>
          <w:b/>
          <w:sz w:val="24"/>
          <w:szCs w:val="24"/>
        </w:rPr>
        <w:t>Contrato de</w:t>
      </w:r>
      <w:r w:rsidR="00202239" w:rsidRPr="003E504F">
        <w:rPr>
          <w:sz w:val="24"/>
          <w:szCs w:val="24"/>
        </w:rPr>
        <w:t>........................................................................</w:t>
      </w:r>
      <w:r w:rsidRPr="003E504F">
        <w:rPr>
          <w:sz w:val="24"/>
          <w:szCs w:val="24"/>
        </w:rPr>
        <w:t xml:space="preserve"> </w:t>
      </w:r>
      <w:r w:rsidRPr="003E504F">
        <w:rPr>
          <w:color w:val="000000"/>
          <w:sz w:val="24"/>
          <w:szCs w:val="24"/>
        </w:rPr>
        <w:t xml:space="preserve">, </w:t>
      </w:r>
      <w:r w:rsidRPr="003E504F">
        <w:rPr>
          <w:sz w:val="24"/>
          <w:szCs w:val="24"/>
        </w:rPr>
        <w:t xml:space="preserve">com fundamento no processo administrativo </w:t>
      </w:r>
      <w:proofErr w:type="gramStart"/>
      <w:r w:rsidRPr="003E504F">
        <w:rPr>
          <w:color w:val="000000"/>
          <w:sz w:val="24"/>
          <w:szCs w:val="24"/>
        </w:rPr>
        <w:t>n.º ...</w:t>
      </w:r>
      <w:proofErr w:type="gramEnd"/>
      <w:r w:rsidRPr="003E504F">
        <w:rPr>
          <w:color w:val="000000"/>
          <w:sz w:val="24"/>
          <w:szCs w:val="24"/>
        </w:rPr>
        <w:t>...........................</w:t>
      </w:r>
      <w:r w:rsidRPr="003E504F">
        <w:rPr>
          <w:sz w:val="24"/>
          <w:szCs w:val="24"/>
        </w:rPr>
        <w:t xml:space="preserve"> , que se regerá </w:t>
      </w:r>
      <w:r w:rsidRPr="003E504F">
        <w:rPr>
          <w:color w:val="000000"/>
          <w:sz w:val="24"/>
          <w:szCs w:val="24"/>
        </w:rPr>
        <w:t xml:space="preserve">que será regido pelas Leis Federais n.º 10.520, de 17 de julho de 2002 e nº 13.303, de 30 de junho de 2016, pelos Decretos Estaduais </w:t>
      </w:r>
      <w:proofErr w:type="spellStart"/>
      <w:r w:rsidRPr="003E504F">
        <w:rPr>
          <w:color w:val="000000"/>
          <w:sz w:val="24"/>
          <w:szCs w:val="24"/>
        </w:rPr>
        <w:t>n.ºs</w:t>
      </w:r>
      <w:proofErr w:type="spellEnd"/>
      <w:r w:rsidRPr="003E504F">
        <w:rPr>
          <w:color w:val="000000"/>
          <w:sz w:val="24"/>
          <w:szCs w:val="24"/>
        </w:rPr>
        <w:t xml:space="preserve"> 31.863 e 31.864, ambos de 16 de setembro de 2002</w:t>
      </w:r>
      <w:proofErr w:type="gramStart"/>
      <w:r w:rsidRPr="003E504F">
        <w:rPr>
          <w:color w:val="000000"/>
          <w:sz w:val="24"/>
          <w:szCs w:val="24"/>
        </w:rPr>
        <w:t>, ,</w:t>
      </w:r>
      <w:proofErr w:type="gramEnd"/>
      <w:r w:rsidRPr="003E504F">
        <w:rPr>
          <w:color w:val="000000"/>
          <w:sz w:val="24"/>
          <w:szCs w:val="24"/>
        </w:rPr>
        <w:t xml:space="preserve"> Lei Estadual n.º 287, de 4 de dezembro de 1979, Lei Complementar nº 123, de 14 de dezembro de 2006, Decreto Estadual n.º 3.149, de 28 de abril de 1980, Decreto Estadual nº 42.063, de 06 de outubro de 2009, </w:t>
      </w:r>
      <w:r w:rsidRPr="003E504F">
        <w:rPr>
          <w:sz w:val="24"/>
          <w:szCs w:val="24"/>
        </w:rPr>
        <w:t xml:space="preserve">Decreto Estadual nº 33.925, de 18 de setembro de 2003, </w:t>
      </w:r>
      <w:r w:rsidRPr="003E504F">
        <w:rPr>
          <w:color w:val="000000"/>
          <w:sz w:val="24"/>
          <w:szCs w:val="24"/>
        </w:rPr>
        <w:t xml:space="preserve">Decreto Estadual nº 42.091, de 27 de outubro de 2009, Decreto Estadual nº 42.301, de 12 de fevereiro de 2010, Resolução SEPLAG nº 429, de 11 de janeiro de 2011, e respectivas alterações, demais Resoluções editadas pela Secretaria de Estado de Planejamento e Gestão </w:t>
      </w:r>
      <w:r w:rsidRPr="003E504F">
        <w:rPr>
          <w:sz w:val="24"/>
          <w:szCs w:val="24"/>
        </w:rPr>
        <w:t>94 e do instrumento convocatório, aplicando-se a este contrato suas disposições irrestrita e incondicionalmente, bem como pelas cláusulas e condições seguintes:</w:t>
      </w:r>
    </w:p>
    <w:p w:rsidR="004A71DF" w:rsidRDefault="004A71DF" w:rsidP="00802931">
      <w:pPr>
        <w:suppressAutoHyphens/>
        <w:jc w:val="both"/>
        <w:rPr>
          <w:szCs w:val="24"/>
        </w:rPr>
      </w:pPr>
    </w:p>
    <w:p w:rsidR="004A71DF" w:rsidRPr="00DE19E9" w:rsidRDefault="004A71DF" w:rsidP="004A71DF">
      <w:pPr>
        <w:spacing w:line="360" w:lineRule="auto"/>
        <w:jc w:val="both"/>
        <w:rPr>
          <w:b/>
          <w:sz w:val="24"/>
          <w:szCs w:val="24"/>
        </w:rPr>
      </w:pPr>
      <w:r w:rsidRPr="00DE19E9">
        <w:rPr>
          <w:b/>
          <w:sz w:val="24"/>
          <w:szCs w:val="24"/>
          <w:u w:val="single"/>
        </w:rPr>
        <w:t>CLÁUSULA PRIMEIRA:</w:t>
      </w:r>
      <w:r w:rsidRPr="00DE19E9">
        <w:rPr>
          <w:b/>
          <w:sz w:val="24"/>
          <w:szCs w:val="24"/>
        </w:rPr>
        <w:t xml:space="preserve"> DO OBJETO</w:t>
      </w:r>
    </w:p>
    <w:p w:rsidR="004A71DF" w:rsidRPr="00E72F2C" w:rsidRDefault="004A71DF" w:rsidP="004A71DF">
      <w:pPr>
        <w:spacing w:line="360" w:lineRule="auto"/>
        <w:ind w:right="567"/>
        <w:rPr>
          <w:b/>
          <w:sz w:val="20"/>
          <w:szCs w:val="20"/>
        </w:rPr>
      </w:pPr>
    </w:p>
    <w:p w:rsidR="004A71DF" w:rsidRDefault="004A71DF" w:rsidP="001C788F">
      <w:pPr>
        <w:spacing w:line="276" w:lineRule="auto"/>
        <w:jc w:val="both"/>
        <w:rPr>
          <w:sz w:val="24"/>
          <w:szCs w:val="24"/>
        </w:rPr>
      </w:pPr>
      <w:r w:rsidRPr="00DE19E9">
        <w:rPr>
          <w:sz w:val="24"/>
          <w:szCs w:val="24"/>
        </w:rPr>
        <w:t xml:space="preserve">O presente CONTRATO tem por objeto a prestação de serviços técnicos de advocacia para o patrocínio, sem exclusividade, de processos judiciais, de </w:t>
      </w:r>
      <w:proofErr w:type="gramStart"/>
      <w:r w:rsidRPr="00DE19E9">
        <w:rPr>
          <w:sz w:val="24"/>
          <w:szCs w:val="24"/>
        </w:rPr>
        <w:t>natureza ...</w:t>
      </w:r>
      <w:proofErr w:type="gramEnd"/>
      <w:r w:rsidRPr="00DE19E9">
        <w:rPr>
          <w:sz w:val="24"/>
          <w:szCs w:val="24"/>
        </w:rPr>
        <w:t xml:space="preserve">.......... , na fase em que </w:t>
      </w:r>
      <w:r w:rsidRPr="00DE19E9">
        <w:rPr>
          <w:sz w:val="24"/>
          <w:szCs w:val="24"/>
        </w:rPr>
        <w:lastRenderedPageBreak/>
        <w:t xml:space="preserve">se encontrem até o final da execução, em processos principais, acessórios, preventivos ou incidentais, processados perante Comarcas deste Estado e nos Tribunais Superiores, bem como outras ações judiciais que eventualmente sejam propostas, compreendendo-se, portanto, </w:t>
      </w:r>
      <w:proofErr w:type="gramStart"/>
      <w:r w:rsidRPr="00DE19E9">
        <w:rPr>
          <w:sz w:val="24"/>
          <w:szCs w:val="24"/>
        </w:rPr>
        <w:t>quaisquer causas</w:t>
      </w:r>
      <w:proofErr w:type="gramEnd"/>
      <w:r w:rsidRPr="00DE19E9">
        <w:rPr>
          <w:sz w:val="24"/>
          <w:szCs w:val="24"/>
        </w:rPr>
        <w:t xml:space="preserve"> em andamento ou aquelas que vierem a ser ajuizadas dentro do período adiante referido.</w:t>
      </w:r>
    </w:p>
    <w:p w:rsidR="001C788F" w:rsidRPr="001C788F" w:rsidRDefault="001C788F" w:rsidP="001C788F">
      <w:pPr>
        <w:spacing w:line="276" w:lineRule="auto"/>
        <w:jc w:val="both"/>
        <w:rPr>
          <w:sz w:val="24"/>
          <w:szCs w:val="24"/>
        </w:rPr>
      </w:pPr>
    </w:p>
    <w:p w:rsidR="004A71DF" w:rsidRPr="00DE19E9" w:rsidRDefault="004A71DF" w:rsidP="004A71DF">
      <w:pPr>
        <w:pStyle w:val="Corpodetexto"/>
        <w:spacing w:line="360" w:lineRule="auto"/>
        <w:rPr>
          <w:b/>
        </w:rPr>
      </w:pPr>
      <w:r w:rsidRPr="00DE19E9">
        <w:rPr>
          <w:b/>
          <w:u w:val="single"/>
        </w:rPr>
        <w:t>PARÁGRAFO PRIMEIRO</w:t>
      </w:r>
      <w:r w:rsidRPr="00DE19E9">
        <w:rPr>
          <w:b/>
        </w:rPr>
        <w:t>:</w:t>
      </w:r>
    </w:p>
    <w:p w:rsidR="004A71DF" w:rsidRDefault="004A71DF" w:rsidP="001C788F">
      <w:pPr>
        <w:pStyle w:val="Corpodetexto"/>
        <w:spacing w:line="276" w:lineRule="auto"/>
        <w:jc w:val="both"/>
      </w:pPr>
      <w:r w:rsidRPr="00DE19E9">
        <w:t>Para efeito do disposto nesta Cláusula, a relação das ações judiciais que já se encontram em and</w:t>
      </w:r>
      <w:r w:rsidR="00FE78D4">
        <w:t>amento e que constou do Anexo XVII</w:t>
      </w:r>
      <w:r w:rsidRPr="00DE19E9">
        <w:t xml:space="preserve"> (Relação das ações judiciais em andamento) do edital, faz parte integrante do presente e deverá ser atualizada a cada (03) três meses e sempre que necessário, desde que haja novos processos confiados ao patrocínio do </w:t>
      </w:r>
      <w:r w:rsidRPr="00DE19E9">
        <w:rPr>
          <w:b/>
        </w:rPr>
        <w:t>CONTRATADO</w:t>
      </w:r>
      <w:r w:rsidR="00FE78D4">
        <w:t xml:space="preserve"> ou ocorrer à</w:t>
      </w:r>
      <w:r w:rsidRPr="00DE19E9">
        <w:t xml:space="preserve"> extinção dos que constem da listagem.</w:t>
      </w:r>
    </w:p>
    <w:p w:rsidR="001C788F" w:rsidRPr="00DE19E9" w:rsidRDefault="001C788F" w:rsidP="001C788F">
      <w:pPr>
        <w:pStyle w:val="Corpodetexto"/>
        <w:spacing w:line="276" w:lineRule="auto"/>
        <w:jc w:val="both"/>
      </w:pPr>
    </w:p>
    <w:p w:rsidR="004A71DF" w:rsidRPr="00DE19E9" w:rsidRDefault="004A71DF" w:rsidP="004A71DF">
      <w:pPr>
        <w:pStyle w:val="Corpodetexto"/>
        <w:spacing w:line="360" w:lineRule="auto"/>
        <w:rPr>
          <w:b/>
          <w:u w:val="single"/>
        </w:rPr>
      </w:pPr>
      <w:r w:rsidRPr="00DE19E9">
        <w:rPr>
          <w:b/>
          <w:u w:val="single"/>
        </w:rPr>
        <w:t>PARÁGRAFO SEGUNDO:</w:t>
      </w:r>
    </w:p>
    <w:p w:rsidR="004A71DF" w:rsidRPr="003E504F" w:rsidRDefault="004A71DF" w:rsidP="001C788F">
      <w:pPr>
        <w:pStyle w:val="Corpodetexto"/>
        <w:spacing w:line="276" w:lineRule="auto"/>
        <w:jc w:val="both"/>
      </w:pPr>
      <w:r w:rsidRPr="00DE19E9">
        <w:t xml:space="preserve">O número de ações judiciais a serem patrocinadas pelo </w:t>
      </w:r>
      <w:r w:rsidRPr="00DE19E9">
        <w:rPr>
          <w:b/>
        </w:rPr>
        <w:t>CONTRATADO</w:t>
      </w:r>
      <w:r w:rsidRPr="00DE19E9">
        <w:t xml:space="preserve"> é de</w:t>
      </w:r>
      <w:proofErr w:type="gramStart"/>
      <w:r w:rsidRPr="00DE19E9">
        <w:t xml:space="preserve">  </w:t>
      </w:r>
      <w:proofErr w:type="gramEnd"/>
      <w:r w:rsidRPr="00DE19E9">
        <w:t>___ (_____________), podendo este quantitativo variar de acordo com o ajuizamento de novas ações e com a</w:t>
      </w:r>
      <w:r w:rsidR="003E504F">
        <w:t xml:space="preserve"> extinção normal dos processos.</w:t>
      </w:r>
    </w:p>
    <w:p w:rsidR="004A71DF" w:rsidRPr="00DE19E9" w:rsidRDefault="004A71DF" w:rsidP="004A71DF">
      <w:pPr>
        <w:pStyle w:val="Corpodetexto"/>
        <w:spacing w:line="360" w:lineRule="auto"/>
        <w:rPr>
          <w:b/>
          <w:u w:val="single"/>
        </w:rPr>
      </w:pPr>
    </w:p>
    <w:p w:rsidR="004A71DF" w:rsidRPr="00DE19E9" w:rsidRDefault="004A71DF" w:rsidP="004A71DF">
      <w:pPr>
        <w:pStyle w:val="Corpodetexto"/>
        <w:spacing w:line="360" w:lineRule="auto"/>
      </w:pPr>
      <w:r w:rsidRPr="00DE19E9">
        <w:rPr>
          <w:b/>
          <w:u w:val="single"/>
        </w:rPr>
        <w:t>PARÁGRAFO TERCEIRO:</w:t>
      </w:r>
    </w:p>
    <w:p w:rsidR="004A71DF" w:rsidRPr="00DE19E9" w:rsidRDefault="004A71DF" w:rsidP="001C788F">
      <w:pPr>
        <w:pStyle w:val="Corpodetexto"/>
        <w:spacing w:line="276" w:lineRule="auto"/>
        <w:jc w:val="both"/>
      </w:pPr>
      <w:r w:rsidRPr="00DE19E9">
        <w:t xml:space="preserve">O presente Contrato abrange a atuação do </w:t>
      </w:r>
      <w:r w:rsidRPr="00DE19E9">
        <w:rPr>
          <w:b/>
        </w:rPr>
        <w:t>CONTRATADO</w:t>
      </w:r>
      <w:r w:rsidRPr="00DE19E9">
        <w:t xml:space="preserve"> em todas as instâncias processuais, inclusive o Tribunal Regional Federal, Tribunal Superior do Trabalho, o Superior Tribunal de Justiça e o Supremo Tribunal Federal, devendo ser as causas acompanhadas até o seu final, inclusive execução, se houver.</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QUARTO:</w:t>
      </w:r>
    </w:p>
    <w:p w:rsidR="004A71DF" w:rsidRPr="00DE19E9" w:rsidRDefault="004A71DF" w:rsidP="001C788F">
      <w:pPr>
        <w:pStyle w:val="Corpodetexto"/>
        <w:spacing w:line="276" w:lineRule="auto"/>
        <w:jc w:val="both"/>
      </w:pPr>
      <w:r w:rsidRPr="00DE19E9">
        <w:t>Neste Contrato, estão incluídas também a propositura e a defesa de quaisquer medidas judiciais, com acompanhamento em todas as instâncias processuais, nos termos desta cláusula, enquanto vigente este Contrato.</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u w:val="single"/>
        </w:rPr>
      </w:pPr>
      <w:r w:rsidRPr="00DE19E9">
        <w:rPr>
          <w:b/>
          <w:u w:val="single"/>
        </w:rPr>
        <w:t>PARÁGRAFO QUINTO:</w:t>
      </w:r>
    </w:p>
    <w:p w:rsidR="004A71DF" w:rsidRPr="00DE19E9" w:rsidRDefault="004A71DF" w:rsidP="004A71DF">
      <w:pPr>
        <w:pStyle w:val="Corpodetexto"/>
        <w:spacing w:line="360" w:lineRule="auto"/>
        <w:rPr>
          <w:b/>
          <w:u w:val="single"/>
        </w:rPr>
      </w:pPr>
      <w:r w:rsidRPr="00DE19E9">
        <w:t xml:space="preserve">O objeto será executado segundo o regime de execução de empreitada por preço unitário. </w:t>
      </w:r>
    </w:p>
    <w:p w:rsidR="004A71DF" w:rsidRPr="00DE19E9" w:rsidRDefault="004A71DF" w:rsidP="004A71DF">
      <w:pPr>
        <w:spacing w:line="360" w:lineRule="auto"/>
        <w:jc w:val="both"/>
        <w:rPr>
          <w:b/>
          <w:sz w:val="24"/>
          <w:szCs w:val="24"/>
          <w:u w:val="single"/>
        </w:rPr>
      </w:pPr>
    </w:p>
    <w:p w:rsidR="004A71DF" w:rsidRDefault="004A71DF" w:rsidP="004A71DF">
      <w:pPr>
        <w:spacing w:line="360" w:lineRule="auto"/>
        <w:jc w:val="both"/>
        <w:rPr>
          <w:sz w:val="24"/>
          <w:szCs w:val="24"/>
        </w:rPr>
      </w:pPr>
      <w:r w:rsidRPr="00DE19E9">
        <w:rPr>
          <w:b/>
          <w:sz w:val="24"/>
          <w:szCs w:val="24"/>
          <w:u w:val="single"/>
        </w:rPr>
        <w:t>CLÁUSULA SEGUNDA:</w:t>
      </w:r>
      <w:r w:rsidRPr="00DE19E9">
        <w:rPr>
          <w:b/>
          <w:sz w:val="24"/>
          <w:szCs w:val="24"/>
        </w:rPr>
        <w:t xml:space="preserve"> DO PRAZO</w:t>
      </w:r>
      <w:r w:rsidRPr="00DE19E9">
        <w:rPr>
          <w:sz w:val="24"/>
          <w:szCs w:val="24"/>
        </w:rPr>
        <w:t xml:space="preserve"> </w:t>
      </w:r>
    </w:p>
    <w:p w:rsidR="004A71DF" w:rsidRPr="00DE19E9" w:rsidRDefault="004A71DF" w:rsidP="004A71DF">
      <w:pPr>
        <w:spacing w:line="360" w:lineRule="auto"/>
        <w:jc w:val="both"/>
        <w:rPr>
          <w:sz w:val="24"/>
          <w:szCs w:val="24"/>
        </w:rPr>
      </w:pPr>
    </w:p>
    <w:p w:rsidR="004A71DF" w:rsidRDefault="004A71DF" w:rsidP="004A71DF">
      <w:pPr>
        <w:spacing w:line="360" w:lineRule="auto"/>
        <w:jc w:val="both"/>
        <w:rPr>
          <w:sz w:val="24"/>
          <w:szCs w:val="24"/>
        </w:rPr>
      </w:pPr>
    </w:p>
    <w:p w:rsidR="004A71DF" w:rsidRPr="00DE19E9" w:rsidRDefault="004A71DF" w:rsidP="001C788F">
      <w:pPr>
        <w:spacing w:line="276" w:lineRule="auto"/>
        <w:jc w:val="both"/>
        <w:rPr>
          <w:color w:val="FF0000"/>
          <w:sz w:val="24"/>
          <w:szCs w:val="24"/>
        </w:rPr>
      </w:pPr>
      <w:r w:rsidRPr="00DE19E9">
        <w:rPr>
          <w:sz w:val="24"/>
          <w:szCs w:val="24"/>
        </w:rPr>
        <w:t xml:space="preserve">O prazo do Contrato será de 24 (vinte e quatro) meses, contados da data do recebimento da Ordem de Execução de Serviços, desde </w:t>
      </w:r>
      <w:r w:rsidRPr="00DE19E9">
        <w:rPr>
          <w:color w:val="000000"/>
          <w:sz w:val="24"/>
          <w:szCs w:val="24"/>
        </w:rPr>
        <w:t xml:space="preserve">que posterior à data de publicação do extrato deste </w:t>
      </w:r>
      <w:r w:rsidRPr="00DE19E9">
        <w:rPr>
          <w:color w:val="000000"/>
          <w:sz w:val="24"/>
          <w:szCs w:val="24"/>
        </w:rPr>
        <w:lastRenderedPageBreak/>
        <w:t>instrumento no Diário Oficial, valendo esta última como termo inicial de vigência, caso posterior à data ora convencionada.</w:t>
      </w:r>
      <w:r w:rsidRPr="00DE19E9">
        <w:rPr>
          <w:color w:val="FF0000"/>
          <w:sz w:val="24"/>
          <w:szCs w:val="24"/>
        </w:rPr>
        <w:t xml:space="preserve"> </w:t>
      </w:r>
    </w:p>
    <w:p w:rsidR="004A71DF" w:rsidRPr="00DE19E9" w:rsidRDefault="004A71DF" w:rsidP="004A71DF">
      <w:pPr>
        <w:spacing w:line="360" w:lineRule="auto"/>
        <w:jc w:val="both"/>
        <w:rPr>
          <w:b/>
          <w:sz w:val="24"/>
          <w:szCs w:val="24"/>
        </w:rPr>
      </w:pPr>
    </w:p>
    <w:p w:rsidR="004A71DF" w:rsidRPr="00DE19E9" w:rsidRDefault="004A71DF" w:rsidP="004A71DF">
      <w:pPr>
        <w:spacing w:line="360" w:lineRule="auto"/>
        <w:jc w:val="both"/>
        <w:rPr>
          <w:sz w:val="24"/>
          <w:szCs w:val="24"/>
        </w:rPr>
      </w:pPr>
      <w:r w:rsidRPr="00DE19E9">
        <w:rPr>
          <w:b/>
          <w:sz w:val="24"/>
          <w:szCs w:val="24"/>
          <w:u w:val="single"/>
        </w:rPr>
        <w:t>PARÁGRAFO ÚNICO</w:t>
      </w:r>
      <w:r w:rsidRPr="00DE19E9">
        <w:rPr>
          <w:sz w:val="24"/>
          <w:szCs w:val="24"/>
        </w:rPr>
        <w:t>:</w:t>
      </w:r>
    </w:p>
    <w:p w:rsidR="004A71DF" w:rsidRPr="00DE19E9" w:rsidRDefault="004A71DF" w:rsidP="001C788F">
      <w:pPr>
        <w:spacing w:line="276" w:lineRule="auto"/>
        <w:jc w:val="both"/>
        <w:rPr>
          <w:sz w:val="24"/>
          <w:szCs w:val="24"/>
        </w:rPr>
      </w:pPr>
      <w:r w:rsidRPr="00DE19E9">
        <w:rPr>
          <w:sz w:val="24"/>
          <w:szCs w:val="24"/>
        </w:rPr>
        <w:t xml:space="preserve">O prazo contratual poderá ser prorrogado, por prazo igual ou inferior ao estabelecido no </w:t>
      </w:r>
      <w:r w:rsidRPr="00DE19E9">
        <w:rPr>
          <w:i/>
          <w:sz w:val="24"/>
          <w:szCs w:val="24"/>
        </w:rPr>
        <w:t>caput</w:t>
      </w:r>
      <w:r w:rsidRPr="00DE19E9">
        <w:rPr>
          <w:sz w:val="24"/>
          <w:szCs w:val="24"/>
        </w:rPr>
        <w:t>, observando</w:t>
      </w:r>
      <w:r w:rsidR="00FE78D4">
        <w:rPr>
          <w:sz w:val="24"/>
          <w:szCs w:val="24"/>
        </w:rPr>
        <w:t>-se o limite previsto no art. 71, da Lei Federal nº 13.303</w:t>
      </w:r>
      <w:r w:rsidRPr="00DE19E9">
        <w:rPr>
          <w:sz w:val="24"/>
          <w:szCs w:val="24"/>
        </w:rPr>
        <w:t xml:space="preserve">, desde que a proposta do </w:t>
      </w:r>
      <w:r w:rsidRPr="00DE19E9">
        <w:rPr>
          <w:b/>
          <w:sz w:val="24"/>
          <w:szCs w:val="24"/>
        </w:rPr>
        <w:t>CONTRATADO</w:t>
      </w:r>
      <w:r w:rsidRPr="00DE19E9">
        <w:rPr>
          <w:sz w:val="24"/>
          <w:szCs w:val="24"/>
        </w:rPr>
        <w:t xml:space="preserve"> seja mais vantajosa para o </w:t>
      </w:r>
      <w:r w:rsidRPr="00DE19E9">
        <w:rPr>
          <w:b/>
          <w:sz w:val="24"/>
          <w:szCs w:val="24"/>
        </w:rPr>
        <w:t>CONTRATANTE</w:t>
      </w:r>
      <w:r w:rsidRPr="00DE19E9">
        <w:rPr>
          <w:sz w:val="24"/>
          <w:szCs w:val="24"/>
        </w:rPr>
        <w:t xml:space="preserve">.  </w:t>
      </w:r>
    </w:p>
    <w:p w:rsidR="004A71DF" w:rsidRPr="00DE19E9" w:rsidRDefault="004A71DF" w:rsidP="004A71DF">
      <w:pPr>
        <w:spacing w:line="360" w:lineRule="auto"/>
        <w:jc w:val="both"/>
        <w:rPr>
          <w:b/>
          <w:sz w:val="24"/>
          <w:szCs w:val="24"/>
          <w:u w:val="single"/>
        </w:rPr>
      </w:pPr>
    </w:p>
    <w:p w:rsidR="004A71DF" w:rsidRPr="00DE19E9" w:rsidRDefault="004A71DF" w:rsidP="003E504F">
      <w:pPr>
        <w:spacing w:line="360" w:lineRule="auto"/>
        <w:rPr>
          <w:b/>
          <w:sz w:val="24"/>
          <w:szCs w:val="24"/>
          <w:u w:val="single"/>
        </w:rPr>
      </w:pPr>
      <w:r w:rsidRPr="00DE19E9">
        <w:rPr>
          <w:b/>
          <w:sz w:val="24"/>
          <w:szCs w:val="24"/>
          <w:u w:val="single"/>
        </w:rPr>
        <w:t>CLÁUSULA TERCEIRA:</w:t>
      </w:r>
      <w:r w:rsidRPr="00DE19E9">
        <w:rPr>
          <w:b/>
          <w:sz w:val="24"/>
          <w:szCs w:val="24"/>
        </w:rPr>
        <w:t xml:space="preserve"> DAS OBRIGAÇÕES DO CONTRATANTE </w:t>
      </w:r>
    </w:p>
    <w:p w:rsidR="004A71DF" w:rsidRPr="00DE19E9" w:rsidRDefault="004A71DF" w:rsidP="003E504F">
      <w:pPr>
        <w:spacing w:line="360" w:lineRule="auto"/>
        <w:rPr>
          <w:sz w:val="24"/>
          <w:szCs w:val="24"/>
        </w:rPr>
      </w:pPr>
      <w:r w:rsidRPr="00DE19E9">
        <w:rPr>
          <w:sz w:val="24"/>
          <w:szCs w:val="24"/>
        </w:rPr>
        <w:t xml:space="preserve">Constituem obrigações do </w:t>
      </w:r>
      <w:r w:rsidRPr="00DE19E9">
        <w:rPr>
          <w:b/>
          <w:sz w:val="24"/>
          <w:szCs w:val="24"/>
        </w:rPr>
        <w:t>CONTRATANTE</w:t>
      </w:r>
      <w:r w:rsidRPr="00DE19E9">
        <w:rPr>
          <w:sz w:val="24"/>
          <w:szCs w:val="24"/>
        </w:rPr>
        <w:t>:</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a)</w:t>
      </w:r>
      <w:r w:rsidRPr="00DE19E9">
        <w:rPr>
          <w:sz w:val="24"/>
          <w:szCs w:val="24"/>
        </w:rPr>
        <w:t xml:space="preserve"> transferir imediatamente para o </w:t>
      </w:r>
      <w:r w:rsidRPr="00DE19E9">
        <w:rPr>
          <w:b/>
          <w:sz w:val="24"/>
          <w:szCs w:val="24"/>
        </w:rPr>
        <w:t>CONTRATADO</w:t>
      </w:r>
      <w:r w:rsidRPr="00DE19E9">
        <w:rPr>
          <w:sz w:val="24"/>
          <w:szCs w:val="24"/>
        </w:rPr>
        <w:t xml:space="preserve"> todas as ações objeto do presente Contrato, após a sua assinatura, sendo que todos os eventuais ônus decorrentes desta transferência, tais como, a cópia dos arquivos do </w:t>
      </w:r>
      <w:r w:rsidRPr="00DE19E9">
        <w:rPr>
          <w:b/>
          <w:sz w:val="24"/>
          <w:szCs w:val="24"/>
        </w:rPr>
        <w:t>CONTRATANTE</w:t>
      </w:r>
      <w:r w:rsidRPr="00DE19E9">
        <w:rPr>
          <w:sz w:val="24"/>
          <w:szCs w:val="24"/>
        </w:rPr>
        <w:t xml:space="preserve">, que deverão ser suportados pelo </w:t>
      </w:r>
      <w:r w:rsidRPr="00DE19E9">
        <w:rPr>
          <w:b/>
          <w:sz w:val="24"/>
          <w:szCs w:val="24"/>
        </w:rPr>
        <w:t>CONTRATADO</w:t>
      </w:r>
      <w:r w:rsidRPr="00DE19E9">
        <w:rPr>
          <w:sz w:val="24"/>
          <w:szCs w:val="24"/>
        </w:rPr>
        <w:t>;</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 xml:space="preserve">b) </w:t>
      </w:r>
      <w:r w:rsidRPr="00DE19E9">
        <w:rPr>
          <w:sz w:val="24"/>
          <w:szCs w:val="24"/>
        </w:rPr>
        <w:t xml:space="preserve">encaminhar, de imediato, as citações, intimações e/ou notificações referentes aos feitos judiciais de que cuida este Contrato ao </w:t>
      </w:r>
      <w:r w:rsidRPr="00DE19E9">
        <w:rPr>
          <w:b/>
          <w:sz w:val="24"/>
          <w:szCs w:val="24"/>
        </w:rPr>
        <w:t>CONTRATADO</w:t>
      </w:r>
      <w:r w:rsidRPr="00DE19E9">
        <w:rPr>
          <w:sz w:val="24"/>
          <w:szCs w:val="24"/>
        </w:rPr>
        <w:t>, mediante protocolo;</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 xml:space="preserve">c) </w:t>
      </w:r>
      <w:r w:rsidRPr="00DE19E9">
        <w:rPr>
          <w:sz w:val="24"/>
          <w:szCs w:val="24"/>
        </w:rPr>
        <w:t xml:space="preserve">fornecer ao </w:t>
      </w:r>
      <w:r w:rsidRPr="00DE19E9">
        <w:rPr>
          <w:b/>
          <w:sz w:val="24"/>
          <w:szCs w:val="24"/>
        </w:rPr>
        <w:t>CONTRATADO</w:t>
      </w:r>
      <w:r w:rsidRPr="00DE19E9">
        <w:rPr>
          <w:sz w:val="24"/>
          <w:szCs w:val="24"/>
        </w:rPr>
        <w:t xml:space="preserve"> toda e qualquer informação e documentos que digam respeito à questão de fato deduzida em juízo;</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d)</w:t>
      </w:r>
      <w:r w:rsidRPr="00DE19E9">
        <w:rPr>
          <w:sz w:val="24"/>
          <w:szCs w:val="24"/>
        </w:rPr>
        <w:t xml:space="preserve"> reembolsar o </w:t>
      </w:r>
      <w:r w:rsidRPr="00DE19E9">
        <w:rPr>
          <w:b/>
          <w:sz w:val="24"/>
          <w:szCs w:val="24"/>
        </w:rPr>
        <w:t>CONTRATADO</w:t>
      </w:r>
      <w:r w:rsidRPr="00DE19E9">
        <w:rPr>
          <w:sz w:val="24"/>
          <w:szCs w:val="24"/>
        </w:rPr>
        <w:t xml:space="preserve"> pelas despesas previstas na Cláusula Décima Primeira, efetivamente efetuadas, atendidos a forma e o prazo estabelecidos naquele dispositivo;</w:t>
      </w:r>
    </w:p>
    <w:p w:rsidR="004A71DF" w:rsidRPr="00DE19E9" w:rsidRDefault="004A71DF" w:rsidP="004A71DF">
      <w:pPr>
        <w:spacing w:line="360" w:lineRule="auto"/>
        <w:jc w:val="both"/>
        <w:rPr>
          <w:sz w:val="24"/>
          <w:szCs w:val="24"/>
        </w:rPr>
      </w:pPr>
    </w:p>
    <w:p w:rsidR="004A71DF" w:rsidRPr="00DE19E9" w:rsidRDefault="004A71DF" w:rsidP="001C788F">
      <w:pPr>
        <w:pStyle w:val="Corpodetexto"/>
        <w:spacing w:line="276" w:lineRule="auto"/>
      </w:pPr>
      <w:r w:rsidRPr="00DE19E9">
        <w:rPr>
          <w:b/>
        </w:rPr>
        <w:t>e)</w:t>
      </w:r>
      <w:r w:rsidRPr="00DE19E9">
        <w:t xml:space="preserve"> realizar os pagamentos devidos ao </w:t>
      </w:r>
      <w:r w:rsidRPr="00DE19E9">
        <w:rPr>
          <w:b/>
        </w:rPr>
        <w:t>CONTRATADO</w:t>
      </w:r>
      <w:r w:rsidRPr="00DE19E9">
        <w:t>, nas condições estabelecidas neste contrato;</w:t>
      </w:r>
    </w:p>
    <w:p w:rsidR="004A71DF" w:rsidRPr="00DE19E9" w:rsidRDefault="004A71DF" w:rsidP="004A71DF">
      <w:pPr>
        <w:pStyle w:val="Corpodetexto"/>
        <w:spacing w:line="360" w:lineRule="auto"/>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f)</w:t>
      </w:r>
      <w:r w:rsidRPr="00DE19E9">
        <w:rPr>
          <w:rFonts w:ascii="Times New Roman" w:hAnsi="Times New Roman"/>
          <w:sz w:val="24"/>
          <w:szCs w:val="24"/>
        </w:rPr>
        <w:t xml:space="preserve"> fiscalizar a execução do Contrato e a correta prestação dos serviços pelo </w:t>
      </w:r>
      <w:r w:rsidRPr="00DE19E9">
        <w:rPr>
          <w:rFonts w:ascii="Times New Roman" w:hAnsi="Times New Roman"/>
          <w:b/>
          <w:sz w:val="24"/>
          <w:szCs w:val="24"/>
        </w:rPr>
        <w:t>CONTRATADO</w:t>
      </w:r>
      <w:r w:rsidRPr="00DE19E9">
        <w:rPr>
          <w:rFonts w:ascii="Times New Roman" w:hAnsi="Times New Roman"/>
          <w:sz w:val="24"/>
          <w:szCs w:val="24"/>
        </w:rPr>
        <w:t>;</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spacing w:line="360" w:lineRule="auto"/>
        <w:jc w:val="both"/>
        <w:rPr>
          <w:sz w:val="24"/>
          <w:szCs w:val="24"/>
        </w:rPr>
      </w:pPr>
      <w:r w:rsidRPr="00DE19E9">
        <w:rPr>
          <w:b/>
          <w:sz w:val="24"/>
          <w:szCs w:val="24"/>
        </w:rPr>
        <w:t>g)</w:t>
      </w:r>
      <w:r w:rsidRPr="00DE19E9">
        <w:rPr>
          <w:sz w:val="24"/>
          <w:szCs w:val="24"/>
        </w:rPr>
        <w:t xml:space="preserve"> receber o objeto do Contrato, nas formas definidas no edital e no Contrato;</w:t>
      </w:r>
    </w:p>
    <w:p w:rsidR="004A71DF" w:rsidRPr="00DE19E9" w:rsidRDefault="004A71DF" w:rsidP="004A71DF">
      <w:pPr>
        <w:spacing w:line="360" w:lineRule="auto"/>
        <w:jc w:val="both"/>
        <w:rPr>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h)</w:t>
      </w:r>
      <w:r w:rsidRPr="00DE19E9">
        <w:rPr>
          <w:rFonts w:ascii="Times New Roman" w:hAnsi="Times New Roman"/>
          <w:sz w:val="24"/>
          <w:szCs w:val="24"/>
        </w:rPr>
        <w:t xml:space="preserve"> encaminhar relatório mensal e </w:t>
      </w:r>
      <w:proofErr w:type="gramStart"/>
      <w:r w:rsidRPr="00DE19E9">
        <w:rPr>
          <w:rFonts w:ascii="Times New Roman" w:hAnsi="Times New Roman"/>
          <w:sz w:val="24"/>
          <w:szCs w:val="24"/>
        </w:rPr>
        <w:t>parecer</w:t>
      </w:r>
      <w:proofErr w:type="gramEnd"/>
      <w:r w:rsidRPr="00DE19E9">
        <w:rPr>
          <w:rFonts w:ascii="Times New Roman" w:hAnsi="Times New Roman"/>
          <w:sz w:val="24"/>
          <w:szCs w:val="24"/>
        </w:rPr>
        <w:t xml:space="preserve"> técnico sobre a execução dos serviços à Assessoria Jurídica do órgão da Administração Direta ao qual a Entidade encontra-se vinculada, </w:t>
      </w:r>
      <w:r w:rsidRPr="00DE19E9">
        <w:rPr>
          <w:rFonts w:ascii="Times New Roman" w:hAnsi="Times New Roman"/>
          <w:sz w:val="24"/>
          <w:szCs w:val="24"/>
        </w:rPr>
        <w:lastRenderedPageBreak/>
        <w:t xml:space="preserve">anexando as peças de maior relevância elaboradas pelo </w:t>
      </w:r>
      <w:r w:rsidRPr="00DE19E9">
        <w:rPr>
          <w:rFonts w:ascii="Times New Roman" w:hAnsi="Times New Roman"/>
          <w:b/>
          <w:sz w:val="24"/>
          <w:szCs w:val="24"/>
        </w:rPr>
        <w:t xml:space="preserve">CONTRATADO </w:t>
      </w:r>
      <w:r w:rsidRPr="00DE19E9">
        <w:rPr>
          <w:rFonts w:ascii="Times New Roman" w:hAnsi="Times New Roman"/>
          <w:sz w:val="24"/>
          <w:szCs w:val="24"/>
        </w:rPr>
        <w:t xml:space="preserve">para fins de controle e supervisão.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ÚNICO</w:t>
      </w:r>
      <w:r w:rsidRPr="00DE19E9">
        <w:rPr>
          <w:rFonts w:ascii="Times New Roman" w:hAnsi="Times New Roman"/>
          <w:sz w:val="24"/>
          <w:szCs w:val="24"/>
        </w:rPr>
        <w:t>:</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Na hipótese de recebimento de mandado de citação, intimação ou notificação, o </w:t>
      </w:r>
      <w:r w:rsidRPr="00DE19E9">
        <w:rPr>
          <w:rFonts w:ascii="Times New Roman" w:hAnsi="Times New Roman"/>
          <w:b/>
          <w:sz w:val="24"/>
          <w:szCs w:val="24"/>
        </w:rPr>
        <w:t>CONTRATANTE</w:t>
      </w:r>
      <w:r w:rsidRPr="00DE19E9">
        <w:rPr>
          <w:rFonts w:ascii="Times New Roman" w:hAnsi="Times New Roman"/>
          <w:sz w:val="24"/>
          <w:szCs w:val="24"/>
        </w:rPr>
        <w:t xml:space="preserve"> deverá encaminhar tais peças ao </w:t>
      </w:r>
      <w:r w:rsidRPr="00DE19E9">
        <w:rPr>
          <w:rFonts w:ascii="Times New Roman" w:hAnsi="Times New Roman"/>
          <w:b/>
          <w:sz w:val="24"/>
          <w:szCs w:val="24"/>
        </w:rPr>
        <w:t>CONTRATADO</w:t>
      </w:r>
      <w:r w:rsidRPr="00DE19E9">
        <w:rPr>
          <w:rFonts w:ascii="Times New Roman" w:hAnsi="Times New Roman"/>
          <w:sz w:val="24"/>
          <w:szCs w:val="24"/>
        </w:rPr>
        <w:t>, já devidamente acompanhadas de todas as informações de fato e documentos necessários ao cumprimento do ato objeto da Ordem Judicial, inclusive para contestação de ações, independentemente de prévia solicitação.</w:t>
      </w:r>
    </w:p>
    <w:p w:rsidR="004A71DF" w:rsidRPr="00DE19E9" w:rsidRDefault="004A71DF" w:rsidP="004A71DF">
      <w:pPr>
        <w:pStyle w:val="Corpodetexto21"/>
        <w:rPr>
          <w:rFonts w:ascii="Times New Roman" w:hAnsi="Times New Roman"/>
          <w:sz w:val="24"/>
          <w:szCs w:val="24"/>
        </w:rPr>
      </w:pPr>
    </w:p>
    <w:p w:rsidR="004A71DF" w:rsidRPr="00DE19E9" w:rsidRDefault="004A71DF" w:rsidP="001C788F">
      <w:pPr>
        <w:spacing w:line="276" w:lineRule="auto"/>
        <w:jc w:val="both"/>
        <w:rPr>
          <w:b/>
          <w:sz w:val="24"/>
          <w:szCs w:val="24"/>
        </w:rPr>
      </w:pPr>
      <w:r w:rsidRPr="00DE19E9">
        <w:rPr>
          <w:b/>
          <w:sz w:val="24"/>
          <w:szCs w:val="24"/>
          <w:u w:val="single"/>
        </w:rPr>
        <w:t>CLÁUSULA QUARTA:</w:t>
      </w:r>
      <w:r w:rsidRPr="00DE19E9">
        <w:rPr>
          <w:b/>
          <w:sz w:val="24"/>
          <w:szCs w:val="24"/>
        </w:rPr>
        <w:t xml:space="preserve"> DAS OBRIGAÇÕES DO CONTRATADO </w:t>
      </w:r>
    </w:p>
    <w:p w:rsidR="004A71DF" w:rsidRPr="00DE19E9" w:rsidRDefault="004A71DF" w:rsidP="001C788F">
      <w:pPr>
        <w:spacing w:line="276" w:lineRule="auto"/>
        <w:jc w:val="both"/>
        <w:rPr>
          <w:sz w:val="24"/>
          <w:szCs w:val="24"/>
        </w:rPr>
      </w:pPr>
      <w:r w:rsidRPr="00DE19E9">
        <w:rPr>
          <w:sz w:val="24"/>
          <w:szCs w:val="24"/>
        </w:rPr>
        <w:t xml:space="preserve">Constituem obrigações do </w:t>
      </w:r>
      <w:r w:rsidRPr="00DE19E9">
        <w:rPr>
          <w:b/>
          <w:sz w:val="24"/>
          <w:szCs w:val="24"/>
        </w:rPr>
        <w:t>CONTRATADO</w:t>
      </w:r>
      <w:r w:rsidRPr="00DE19E9">
        <w:rPr>
          <w:sz w:val="24"/>
          <w:szCs w:val="24"/>
        </w:rPr>
        <w:t>:</w:t>
      </w:r>
    </w:p>
    <w:p w:rsidR="004A71DF" w:rsidRPr="00DE19E9" w:rsidRDefault="004A71DF" w:rsidP="004A71DF">
      <w:pPr>
        <w:pStyle w:val="Corpodetexto21"/>
        <w:tabs>
          <w:tab w:val="left" w:pos="317"/>
        </w:tabs>
        <w:rPr>
          <w:rFonts w:ascii="Times New Roman" w:eastAsia="Calibri" w:hAnsi="Times New Roman"/>
          <w:b/>
          <w:sz w:val="24"/>
          <w:szCs w:val="24"/>
          <w:lang w:eastAsia="en-US"/>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eastAsia="Calibri" w:hAnsi="Times New Roman"/>
          <w:b/>
          <w:sz w:val="24"/>
          <w:szCs w:val="24"/>
          <w:lang w:eastAsia="en-US"/>
        </w:rPr>
        <w:t>a)</w:t>
      </w:r>
      <w:r w:rsidRPr="00DE19E9">
        <w:rPr>
          <w:rFonts w:ascii="Times New Roman" w:eastAsia="Calibri" w:hAnsi="Times New Roman"/>
          <w:sz w:val="24"/>
          <w:szCs w:val="24"/>
          <w:lang w:eastAsia="en-US"/>
        </w:rPr>
        <w:t xml:space="preserve"> a</w:t>
      </w:r>
      <w:r w:rsidRPr="00DE19E9">
        <w:rPr>
          <w:rFonts w:ascii="Times New Roman" w:hAnsi="Times New Roman"/>
          <w:sz w:val="24"/>
          <w:szCs w:val="24"/>
        </w:rPr>
        <w:t>rticular-se, no primeiro mês do Contrato, com o anterior prestador de serviço, se existente, objetivando a transferência dos processos em curso, de forma a evitar-se a descontinuidade;</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b)</w:t>
      </w:r>
      <w:r w:rsidRPr="00DE19E9">
        <w:rPr>
          <w:rFonts w:ascii="Times New Roman" w:hAnsi="Times New Roman"/>
          <w:sz w:val="24"/>
          <w:szCs w:val="24"/>
        </w:rPr>
        <w:t xml:space="preserve"> manter durante toda a execução desta avença, em compatibilidade com as obrigações assumidas, todas as condições de participação, habilitação e qualificação exigidas na licitação que originou esse Contrato, permitindo inclusive a fiscalização por parte do </w:t>
      </w:r>
      <w:r w:rsidRPr="00DE19E9">
        <w:rPr>
          <w:rFonts w:ascii="Times New Roman" w:hAnsi="Times New Roman"/>
          <w:b/>
          <w:sz w:val="24"/>
          <w:szCs w:val="24"/>
        </w:rPr>
        <w:t>CONTRATANTE</w:t>
      </w:r>
      <w:r w:rsidRPr="00DE19E9">
        <w:rPr>
          <w:rFonts w:ascii="Times New Roman" w:hAnsi="Times New Roman"/>
          <w:sz w:val="24"/>
          <w:szCs w:val="24"/>
        </w:rPr>
        <w:t>, de suas instalações ou de qualquer processo em curso em seu escritório ou perante o órgão judicial competente, para fins de verificação de cumprimento das obrigações contratuais;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c)</w:t>
      </w:r>
      <w:r w:rsidRPr="00DE19E9">
        <w:rPr>
          <w:rFonts w:ascii="Times New Roman" w:hAnsi="Times New Roman"/>
          <w:sz w:val="24"/>
          <w:szCs w:val="24"/>
        </w:rPr>
        <w:t xml:space="preserve"> fornecer a qualquer tempo, quando solicitado pelo </w:t>
      </w:r>
      <w:r w:rsidRPr="00DE19E9">
        <w:rPr>
          <w:rFonts w:ascii="Times New Roman" w:hAnsi="Times New Roman"/>
          <w:b/>
          <w:sz w:val="24"/>
          <w:szCs w:val="24"/>
        </w:rPr>
        <w:t>CONTRATANTE,</w:t>
      </w:r>
      <w:r w:rsidRPr="00DE19E9">
        <w:rPr>
          <w:rFonts w:ascii="Times New Roman" w:hAnsi="Times New Roman"/>
          <w:sz w:val="24"/>
          <w:szCs w:val="24"/>
        </w:rPr>
        <w:t xml:space="preserve"> todas as informações, cópias das peças processuais ou documentos relativos aos processos sob o seu patrocínio, no prazo prefixado;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d)</w:t>
      </w:r>
      <w:r w:rsidRPr="00DE19E9">
        <w:rPr>
          <w:rFonts w:ascii="Times New Roman" w:hAnsi="Times New Roman"/>
          <w:sz w:val="24"/>
          <w:szCs w:val="24"/>
        </w:rPr>
        <w:t xml:space="preserve"> empregar o necessário zelo, correção, probidade, celeridade e exação no trato de qualquer interesse do </w:t>
      </w:r>
      <w:r w:rsidRPr="00DE19E9">
        <w:rPr>
          <w:rFonts w:ascii="Times New Roman" w:hAnsi="Times New Roman"/>
          <w:b/>
          <w:sz w:val="24"/>
          <w:szCs w:val="24"/>
        </w:rPr>
        <w:t>CONTRATANTE</w:t>
      </w:r>
      <w:r w:rsidRPr="00DE19E9">
        <w:rPr>
          <w:rFonts w:ascii="Times New Roman" w:hAnsi="Times New Roman"/>
          <w:sz w:val="24"/>
          <w:szCs w:val="24"/>
        </w:rPr>
        <w:t>, sob seus cuidados profissionais;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e)</w:t>
      </w:r>
      <w:r w:rsidRPr="00DE19E9">
        <w:rPr>
          <w:rFonts w:ascii="Times New Roman" w:hAnsi="Times New Roman"/>
          <w:sz w:val="24"/>
          <w:szCs w:val="24"/>
        </w:rPr>
        <w:t xml:space="preserve"> empenhar-se por uma solução rápida no litígio, solicitando a dispensa de interposição de recurso e opinando pela celebração de acordos sempre que a tese sustentada pelo </w:t>
      </w:r>
      <w:r w:rsidRPr="00DE19E9">
        <w:rPr>
          <w:rFonts w:ascii="Times New Roman" w:hAnsi="Times New Roman"/>
          <w:b/>
          <w:sz w:val="24"/>
          <w:szCs w:val="24"/>
        </w:rPr>
        <w:t>CONTRATADO</w:t>
      </w:r>
      <w:r w:rsidRPr="00DE19E9">
        <w:rPr>
          <w:rFonts w:ascii="Times New Roman" w:hAnsi="Times New Roman"/>
          <w:sz w:val="24"/>
          <w:szCs w:val="24"/>
        </w:rPr>
        <w:t xml:space="preserve"> não ofereça condições mínimas para o seu prevalecimento ou quando o custo a ser arcado pelo </w:t>
      </w:r>
      <w:r w:rsidRPr="00DE19E9">
        <w:rPr>
          <w:rFonts w:ascii="Times New Roman" w:hAnsi="Times New Roman"/>
          <w:b/>
          <w:sz w:val="24"/>
          <w:szCs w:val="24"/>
        </w:rPr>
        <w:t>CONTRATANTE</w:t>
      </w:r>
      <w:r w:rsidRPr="00DE19E9">
        <w:rPr>
          <w:rFonts w:ascii="Times New Roman" w:hAnsi="Times New Roman"/>
          <w:sz w:val="24"/>
          <w:szCs w:val="24"/>
        </w:rPr>
        <w:t xml:space="preserve"> com o prosseguimento do processo venha a ser superior ao valor da condenação, no caso de procedência dos pedidos;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lastRenderedPageBreak/>
        <w:t>f)</w:t>
      </w:r>
      <w:r w:rsidRPr="00DE19E9">
        <w:rPr>
          <w:rFonts w:ascii="Times New Roman" w:hAnsi="Times New Roman"/>
          <w:sz w:val="24"/>
          <w:szCs w:val="24"/>
        </w:rPr>
        <w:t xml:space="preserve"> somente celebrar acordos mediante autorização expressa do </w:t>
      </w:r>
      <w:r w:rsidRPr="00DE19E9">
        <w:rPr>
          <w:rFonts w:ascii="Times New Roman" w:hAnsi="Times New Roman"/>
          <w:b/>
          <w:sz w:val="24"/>
          <w:szCs w:val="24"/>
        </w:rPr>
        <w:t>CONTRATANTE</w:t>
      </w:r>
      <w:r w:rsidRPr="00DE19E9">
        <w:rPr>
          <w:rFonts w:ascii="Times New Roman" w:hAnsi="Times New Roman"/>
          <w:sz w:val="24"/>
          <w:szCs w:val="24"/>
        </w:rPr>
        <w:t xml:space="preserve">, uma vez atendidos os pressupostos do Decreto Estadual nº 41.919, de 19/06/2009, em especial a prévia e expressa autorização do Governador do Estado.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g)</w:t>
      </w:r>
      <w:r w:rsidRPr="00DE19E9">
        <w:rPr>
          <w:rFonts w:ascii="Times New Roman" w:hAnsi="Times New Roman"/>
          <w:sz w:val="24"/>
          <w:szCs w:val="24"/>
        </w:rPr>
        <w:t xml:space="preserve"> repassar ao </w:t>
      </w:r>
      <w:r w:rsidRPr="00DE19E9">
        <w:rPr>
          <w:rFonts w:ascii="Times New Roman" w:hAnsi="Times New Roman"/>
          <w:b/>
          <w:sz w:val="24"/>
          <w:szCs w:val="24"/>
        </w:rPr>
        <w:t>CONTRATANTE</w:t>
      </w:r>
      <w:r w:rsidRPr="00DE19E9">
        <w:rPr>
          <w:rFonts w:ascii="Times New Roman" w:hAnsi="Times New Roman"/>
          <w:sz w:val="24"/>
          <w:szCs w:val="24"/>
        </w:rPr>
        <w:t xml:space="preserve"> toda e qualquer quantia recebida no curso dos processos, no prazo máximo de 48 horas, ressalvados os honorários advocatícios devidos em virtude de sucumbência, no tocante às ações cíveis, que forem pertinentes à atuação específica e exclusiva do </w:t>
      </w:r>
      <w:r w:rsidRPr="00DE19E9">
        <w:rPr>
          <w:rFonts w:ascii="Times New Roman" w:hAnsi="Times New Roman"/>
          <w:b/>
          <w:sz w:val="24"/>
          <w:szCs w:val="24"/>
        </w:rPr>
        <w:t>CONTRATANTE;</w:t>
      </w:r>
      <w:r w:rsidRPr="00DE19E9">
        <w:rPr>
          <w:rFonts w:ascii="Times New Roman" w:hAnsi="Times New Roman"/>
          <w:color w:val="4F81BD"/>
          <w:sz w:val="24"/>
          <w:szCs w:val="24"/>
        </w:rPr>
        <w:t xml:space="preserve">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h)</w:t>
      </w:r>
      <w:r w:rsidRPr="00DE19E9">
        <w:rPr>
          <w:rFonts w:ascii="Times New Roman" w:hAnsi="Times New Roman"/>
          <w:sz w:val="24"/>
          <w:szCs w:val="24"/>
        </w:rPr>
        <w:t xml:space="preserve"> arcar com todos os custos relacionados com o pessoal necessário à perfeita execução dos serviços, cabendo-lhe efetuar todos os pagamentos </w:t>
      </w:r>
      <w:proofErr w:type="gramStart"/>
      <w:r w:rsidRPr="00DE19E9">
        <w:rPr>
          <w:rFonts w:ascii="Times New Roman" w:hAnsi="Times New Roman"/>
          <w:sz w:val="24"/>
          <w:szCs w:val="24"/>
        </w:rPr>
        <w:t>devidos, bem como os encargos previstos na legislação trabalhista, previdenciária</w:t>
      </w:r>
      <w:proofErr w:type="gramEnd"/>
      <w:r w:rsidRPr="00DE19E9">
        <w:rPr>
          <w:rFonts w:ascii="Times New Roman" w:hAnsi="Times New Roman"/>
          <w:sz w:val="24"/>
          <w:szCs w:val="24"/>
        </w:rPr>
        <w:t>, fiscal, seguros e quaisquer outros porventura devidos;</w:t>
      </w:r>
    </w:p>
    <w:p w:rsidR="004A71DF" w:rsidRPr="00DE19E9" w:rsidRDefault="004A71DF" w:rsidP="001C788F">
      <w:pPr>
        <w:pStyle w:val="Corpodetexto21"/>
        <w:tabs>
          <w:tab w:val="left" w:pos="317"/>
        </w:tabs>
        <w:spacing w:line="276" w:lineRule="auto"/>
        <w:rPr>
          <w:rFonts w:ascii="Times New Roman" w:hAnsi="Times New Roman"/>
          <w:sz w:val="24"/>
          <w:szCs w:val="24"/>
        </w:rPr>
      </w:pPr>
    </w:p>
    <w:p w:rsidR="004A71DF" w:rsidRPr="00DE19E9" w:rsidRDefault="004A71DF" w:rsidP="004A71DF">
      <w:pPr>
        <w:pStyle w:val="Corpodetexto21"/>
        <w:tabs>
          <w:tab w:val="left" w:pos="317"/>
        </w:tabs>
        <w:rPr>
          <w:rFonts w:ascii="Times New Roman" w:hAnsi="Times New Roman"/>
          <w:sz w:val="24"/>
          <w:szCs w:val="24"/>
        </w:rPr>
      </w:pPr>
      <w:r w:rsidRPr="00DE19E9">
        <w:rPr>
          <w:rFonts w:ascii="Times New Roman" w:hAnsi="Times New Roman"/>
          <w:b/>
          <w:sz w:val="24"/>
          <w:szCs w:val="24"/>
        </w:rPr>
        <w:t>i)</w:t>
      </w:r>
      <w:r w:rsidRPr="00DE19E9">
        <w:rPr>
          <w:rFonts w:ascii="Times New Roman" w:hAnsi="Times New Roman"/>
          <w:sz w:val="24"/>
          <w:szCs w:val="24"/>
        </w:rPr>
        <w:t xml:space="preserve"> fornecer todo e qualquer material necessário à execução dos serviços contratados;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j)</w:t>
      </w:r>
      <w:r w:rsidRPr="00DE19E9">
        <w:rPr>
          <w:rFonts w:ascii="Times New Roman" w:hAnsi="Times New Roman"/>
          <w:sz w:val="24"/>
          <w:szCs w:val="24"/>
        </w:rPr>
        <w:t xml:space="preserve"> não divulgar nem fornecer a terceiros dados ou informações referentes aos serviços executados para o </w:t>
      </w:r>
      <w:r w:rsidRPr="00DE19E9">
        <w:rPr>
          <w:rFonts w:ascii="Times New Roman" w:hAnsi="Times New Roman"/>
          <w:b/>
          <w:sz w:val="24"/>
          <w:szCs w:val="24"/>
        </w:rPr>
        <w:t>CONTRATANTE</w:t>
      </w:r>
      <w:r w:rsidRPr="00DE19E9">
        <w:rPr>
          <w:rFonts w:ascii="Times New Roman" w:hAnsi="Times New Roman"/>
          <w:sz w:val="24"/>
          <w:szCs w:val="24"/>
        </w:rPr>
        <w:t>, salvo com sua autorização expressa;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k)</w:t>
      </w:r>
      <w:r w:rsidRPr="00DE19E9">
        <w:rPr>
          <w:rFonts w:ascii="Times New Roman" w:hAnsi="Times New Roman"/>
          <w:sz w:val="24"/>
          <w:szCs w:val="24"/>
        </w:rPr>
        <w:t xml:space="preserve"> solicitar ao </w:t>
      </w:r>
      <w:r w:rsidRPr="00DE19E9">
        <w:rPr>
          <w:rFonts w:ascii="Times New Roman" w:hAnsi="Times New Roman"/>
          <w:b/>
          <w:sz w:val="24"/>
          <w:szCs w:val="24"/>
        </w:rPr>
        <w:t>CONTRATANTE</w:t>
      </w:r>
      <w:r w:rsidRPr="00DE19E9">
        <w:rPr>
          <w:rFonts w:ascii="Times New Roman" w:hAnsi="Times New Roman"/>
          <w:sz w:val="24"/>
          <w:szCs w:val="24"/>
        </w:rPr>
        <w:t>, em prazo hábil e por escrito, as providências que dependam de sua atuação, relativas aos processos em curso;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l)</w:t>
      </w:r>
      <w:r w:rsidRPr="00DE19E9">
        <w:rPr>
          <w:rFonts w:ascii="Times New Roman" w:hAnsi="Times New Roman"/>
          <w:sz w:val="24"/>
          <w:szCs w:val="24"/>
        </w:rPr>
        <w:t xml:space="preserve"> conferir a regularidade e a exatidão dos documentos recebidos da </w:t>
      </w:r>
      <w:r w:rsidRPr="00DE19E9">
        <w:rPr>
          <w:rFonts w:ascii="Times New Roman" w:hAnsi="Times New Roman"/>
          <w:b/>
          <w:sz w:val="24"/>
          <w:szCs w:val="24"/>
        </w:rPr>
        <w:t>CONTRATANTE</w:t>
      </w:r>
      <w:r w:rsidRPr="00DE19E9">
        <w:rPr>
          <w:rFonts w:ascii="Times New Roman" w:hAnsi="Times New Roman"/>
          <w:sz w:val="24"/>
          <w:szCs w:val="24"/>
        </w:rPr>
        <w:t>, inclusive quanto aos valores e planilhas entregues, com vistas à verificação de sua adequação aos fins visados no processo judicial;</w:t>
      </w:r>
    </w:p>
    <w:p w:rsidR="004A71DF" w:rsidRPr="00DE19E9" w:rsidRDefault="004A71DF" w:rsidP="004A71DF">
      <w:pPr>
        <w:pStyle w:val="Corpodetexto21"/>
        <w:tabs>
          <w:tab w:val="left" w:pos="317"/>
        </w:tabs>
        <w:rPr>
          <w:rFonts w:ascii="Times New Roman" w:hAnsi="Times New Roman"/>
          <w:color w:val="4F81BD"/>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m)</w:t>
      </w:r>
      <w:r w:rsidRPr="00DE19E9">
        <w:rPr>
          <w:rFonts w:ascii="Times New Roman" w:hAnsi="Times New Roman"/>
          <w:sz w:val="24"/>
          <w:szCs w:val="24"/>
        </w:rPr>
        <w:t xml:space="preserve"> responsabilizar-se pelo recolhimento de todos os tributos incidentes sobre o objeto do presente Contrato;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n)</w:t>
      </w:r>
      <w:r w:rsidRPr="00DE19E9">
        <w:rPr>
          <w:rFonts w:ascii="Times New Roman" w:hAnsi="Times New Roman"/>
          <w:sz w:val="24"/>
          <w:szCs w:val="24"/>
        </w:rPr>
        <w:t xml:space="preserve"> encaminhar ao </w:t>
      </w:r>
      <w:r w:rsidRPr="00DE19E9">
        <w:rPr>
          <w:rFonts w:ascii="Times New Roman" w:hAnsi="Times New Roman"/>
          <w:b/>
          <w:sz w:val="24"/>
          <w:szCs w:val="24"/>
        </w:rPr>
        <w:t>CONTRATANTE</w:t>
      </w:r>
      <w:r w:rsidRPr="00DE19E9">
        <w:rPr>
          <w:rFonts w:ascii="Times New Roman" w:hAnsi="Times New Roman"/>
          <w:sz w:val="24"/>
          <w:szCs w:val="24"/>
        </w:rPr>
        <w:t>, para arquivamento, todas as cópias das peças processuais das ações encerradas;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tabs>
          <w:tab w:val="left" w:pos="317"/>
        </w:tabs>
        <w:rPr>
          <w:rFonts w:ascii="Times New Roman" w:hAnsi="Times New Roman"/>
          <w:sz w:val="24"/>
          <w:szCs w:val="24"/>
        </w:rPr>
      </w:pPr>
      <w:r w:rsidRPr="00DE19E9">
        <w:rPr>
          <w:rFonts w:ascii="Times New Roman" w:hAnsi="Times New Roman"/>
          <w:b/>
          <w:sz w:val="24"/>
          <w:szCs w:val="24"/>
        </w:rPr>
        <w:t xml:space="preserve">o) </w:t>
      </w:r>
      <w:r w:rsidRPr="00DE19E9">
        <w:rPr>
          <w:rFonts w:ascii="Times New Roman" w:hAnsi="Times New Roman"/>
          <w:sz w:val="24"/>
          <w:szCs w:val="24"/>
        </w:rPr>
        <w:t>elaborar ou conferir os cálculos vinculados às demandas judiciais sob seu patrocínio;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tabs>
          <w:tab w:val="left" w:pos="317"/>
        </w:tabs>
        <w:rPr>
          <w:rFonts w:ascii="Times New Roman" w:hAnsi="Times New Roman"/>
          <w:sz w:val="24"/>
          <w:szCs w:val="24"/>
        </w:rPr>
      </w:pPr>
      <w:r w:rsidRPr="00DE19E9">
        <w:rPr>
          <w:rFonts w:ascii="Times New Roman" w:hAnsi="Times New Roman"/>
          <w:b/>
          <w:sz w:val="24"/>
          <w:szCs w:val="24"/>
        </w:rPr>
        <w:t>p)</w:t>
      </w:r>
      <w:r w:rsidRPr="00DE19E9">
        <w:rPr>
          <w:rFonts w:ascii="Times New Roman" w:hAnsi="Times New Roman"/>
          <w:sz w:val="24"/>
          <w:szCs w:val="24"/>
        </w:rPr>
        <w:t xml:space="preserve"> apresentar relatório mensal, na forma definida no parágrafo terceiro desta cláusula;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lastRenderedPageBreak/>
        <w:t>q)</w:t>
      </w:r>
      <w:r w:rsidRPr="00DE19E9">
        <w:rPr>
          <w:rFonts w:ascii="Times New Roman" w:hAnsi="Times New Roman"/>
          <w:sz w:val="24"/>
          <w:szCs w:val="24"/>
        </w:rPr>
        <w:t xml:space="preserve"> encaminhar ao </w:t>
      </w:r>
      <w:r w:rsidRPr="00DE19E9">
        <w:rPr>
          <w:rFonts w:ascii="Times New Roman" w:hAnsi="Times New Roman"/>
          <w:b/>
          <w:sz w:val="24"/>
          <w:szCs w:val="24"/>
        </w:rPr>
        <w:t>CONTRATANTE</w:t>
      </w:r>
      <w:r w:rsidRPr="00DE19E9">
        <w:rPr>
          <w:rFonts w:ascii="Times New Roman" w:hAnsi="Times New Roman"/>
          <w:sz w:val="24"/>
          <w:szCs w:val="24"/>
        </w:rPr>
        <w:t xml:space="preserve"> os editais de notificações e de citações, até 48 (quarenta e oito) horas após a data de sua expedição, a fim de que sua publicação possa ser viabilizada por aquela. </w:t>
      </w:r>
    </w:p>
    <w:p w:rsidR="004A71DF" w:rsidRPr="00DE19E9" w:rsidRDefault="004A71DF" w:rsidP="004A71DF">
      <w:pPr>
        <w:pStyle w:val="Corpodetexto21"/>
        <w:tabs>
          <w:tab w:val="left" w:pos="317"/>
        </w:tabs>
        <w:rPr>
          <w:rFonts w:ascii="Times New Roman" w:hAnsi="Times New Roman"/>
          <w:sz w:val="24"/>
          <w:szCs w:val="24"/>
        </w:rPr>
      </w:pPr>
    </w:p>
    <w:p w:rsidR="004A71DF" w:rsidRDefault="004A71DF" w:rsidP="001C788F">
      <w:pPr>
        <w:spacing w:line="276" w:lineRule="auto"/>
        <w:jc w:val="both"/>
        <w:rPr>
          <w:sz w:val="24"/>
          <w:szCs w:val="24"/>
        </w:rPr>
      </w:pPr>
      <w:r w:rsidRPr="00DE19E9">
        <w:rPr>
          <w:b/>
          <w:sz w:val="24"/>
          <w:szCs w:val="24"/>
        </w:rPr>
        <w:t>r)</w:t>
      </w:r>
      <w:r w:rsidRPr="00DE19E9">
        <w:rPr>
          <w:sz w:val="24"/>
          <w:szCs w:val="24"/>
        </w:rPr>
        <w:t xml:space="preserve">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rPr>
          <w:rFonts w:ascii="Times New Roman" w:hAnsi="Times New Roman"/>
          <w:b/>
          <w:sz w:val="24"/>
          <w:szCs w:val="24"/>
        </w:rPr>
      </w:pPr>
      <w:r w:rsidRPr="00DE19E9">
        <w:rPr>
          <w:rFonts w:ascii="Times New Roman" w:hAnsi="Times New Roman"/>
          <w:b/>
          <w:sz w:val="24"/>
          <w:szCs w:val="24"/>
          <w:u w:val="single"/>
        </w:rPr>
        <w:t>PARÁGRAFO PRIMEIRO</w:t>
      </w:r>
      <w:r w:rsidRPr="00DE19E9">
        <w:rPr>
          <w:rFonts w:ascii="Times New Roman" w:hAnsi="Times New Roman"/>
          <w:b/>
          <w:sz w:val="24"/>
          <w:szCs w:val="24"/>
        </w:rPr>
        <w:t>:</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w:t>
      </w:r>
      <w:r w:rsidRPr="00DE19E9">
        <w:rPr>
          <w:rFonts w:ascii="Times New Roman" w:hAnsi="Times New Roman"/>
          <w:b/>
          <w:sz w:val="24"/>
          <w:szCs w:val="24"/>
        </w:rPr>
        <w:t>CONTRATADO</w:t>
      </w:r>
      <w:r w:rsidRPr="00DE19E9">
        <w:rPr>
          <w:rFonts w:ascii="Times New Roman" w:hAnsi="Times New Roman"/>
          <w:sz w:val="24"/>
          <w:szCs w:val="24"/>
        </w:rPr>
        <w:t xml:space="preserve"> deverá promover a sustentação oral da defesa do </w:t>
      </w:r>
      <w:r w:rsidRPr="00DE19E9">
        <w:rPr>
          <w:rFonts w:ascii="Times New Roman" w:hAnsi="Times New Roman"/>
          <w:b/>
          <w:sz w:val="24"/>
          <w:szCs w:val="24"/>
        </w:rPr>
        <w:t>CONTRATANTE</w:t>
      </w:r>
      <w:r w:rsidRPr="00DE19E9">
        <w:rPr>
          <w:rFonts w:ascii="Times New Roman" w:hAnsi="Times New Roman"/>
          <w:sz w:val="24"/>
          <w:szCs w:val="24"/>
        </w:rPr>
        <w:t xml:space="preserve"> perante os Tribunais, salvo nos Tribunais sediados no Distrito Federal. Neste último caso, o </w:t>
      </w:r>
      <w:r w:rsidRPr="00DE19E9">
        <w:rPr>
          <w:rFonts w:ascii="Times New Roman" w:hAnsi="Times New Roman"/>
          <w:b/>
          <w:sz w:val="24"/>
          <w:szCs w:val="24"/>
        </w:rPr>
        <w:t>CONTRATADO</w:t>
      </w:r>
      <w:r w:rsidRPr="00DE19E9">
        <w:rPr>
          <w:rFonts w:ascii="Times New Roman" w:hAnsi="Times New Roman"/>
          <w:sz w:val="24"/>
          <w:szCs w:val="24"/>
        </w:rPr>
        <w:t xml:space="preserve">, no prazo de até 15 (quinze) dias após a interposição do recurso ou oferecimento de contra razões, deverá solicitar ao </w:t>
      </w:r>
      <w:r w:rsidRPr="00DE19E9">
        <w:rPr>
          <w:rFonts w:ascii="Times New Roman" w:hAnsi="Times New Roman"/>
          <w:b/>
          <w:sz w:val="24"/>
          <w:szCs w:val="24"/>
        </w:rPr>
        <w:t>CONTRATANTE</w:t>
      </w:r>
      <w:r w:rsidRPr="00DE19E9">
        <w:rPr>
          <w:rFonts w:ascii="Times New Roman" w:hAnsi="Times New Roman"/>
          <w:sz w:val="24"/>
          <w:szCs w:val="24"/>
        </w:rPr>
        <w:t xml:space="preserve"> orientação quanto à necessidade, ou não, de sustentação oral perante os referidos Tribunais.</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SEGUNDO</w:t>
      </w:r>
      <w:r w:rsidRPr="00DE19E9">
        <w:rPr>
          <w:rFonts w:ascii="Times New Roman" w:hAnsi="Times New Roman"/>
          <w:sz w:val="24"/>
          <w:szCs w:val="24"/>
        </w:rPr>
        <w:t xml:space="preserve">: </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w:t>
      </w:r>
      <w:r w:rsidRPr="00DE19E9">
        <w:rPr>
          <w:rFonts w:ascii="Times New Roman" w:hAnsi="Times New Roman"/>
          <w:b/>
          <w:sz w:val="24"/>
          <w:szCs w:val="24"/>
        </w:rPr>
        <w:t>CONTRATADO</w:t>
      </w:r>
      <w:r w:rsidRPr="00DE19E9">
        <w:rPr>
          <w:rFonts w:ascii="Times New Roman" w:hAnsi="Times New Roman"/>
          <w:sz w:val="24"/>
          <w:szCs w:val="24"/>
        </w:rPr>
        <w:t xml:space="preserve">, para efeito da parte final do parágrafo primeiro desta cláusula, deverá comunicar ao </w:t>
      </w:r>
      <w:r w:rsidRPr="00DE19E9">
        <w:rPr>
          <w:rFonts w:ascii="Times New Roman" w:hAnsi="Times New Roman"/>
          <w:b/>
          <w:sz w:val="24"/>
          <w:szCs w:val="24"/>
        </w:rPr>
        <w:t>CONTRATANTE</w:t>
      </w:r>
      <w:r w:rsidRPr="00DE19E9">
        <w:rPr>
          <w:rFonts w:ascii="Times New Roman" w:hAnsi="Times New Roman"/>
          <w:sz w:val="24"/>
          <w:szCs w:val="24"/>
        </w:rPr>
        <w:t xml:space="preserve"> o valor da causa, a relevância jurídica, possível repercussão em casos análogos como precedentes, a chance de provimento do recurso e os demais dados necessários ao pronunciamento a ser feito pelo </w:t>
      </w:r>
      <w:r w:rsidRPr="00DE19E9">
        <w:rPr>
          <w:rFonts w:ascii="Times New Roman" w:hAnsi="Times New Roman"/>
          <w:b/>
          <w:sz w:val="24"/>
          <w:szCs w:val="24"/>
        </w:rPr>
        <w:t>CONTRATANTE</w:t>
      </w:r>
      <w:r w:rsidRPr="00DE19E9">
        <w:rPr>
          <w:rFonts w:ascii="Times New Roman" w:hAnsi="Times New Roman"/>
          <w:sz w:val="24"/>
          <w:szCs w:val="24"/>
        </w:rPr>
        <w:t>.</w:t>
      </w:r>
    </w:p>
    <w:p w:rsidR="004A71DF" w:rsidRPr="00DE19E9" w:rsidRDefault="004A71DF" w:rsidP="004A71DF">
      <w:pPr>
        <w:pStyle w:val="Corpodetexto21"/>
        <w:rPr>
          <w:rFonts w:ascii="Times New Roman" w:hAnsi="Times New Roman"/>
          <w:sz w:val="24"/>
          <w:szCs w:val="24"/>
          <w:u w:val="single"/>
        </w:rPr>
      </w:pPr>
    </w:p>
    <w:p w:rsidR="004A71DF" w:rsidRPr="00DE19E9" w:rsidRDefault="004A71DF" w:rsidP="004A71DF">
      <w:pPr>
        <w:pStyle w:val="Corpodetexto21"/>
        <w:rPr>
          <w:rFonts w:ascii="Times New Roman" w:hAnsi="Times New Roman"/>
          <w:b/>
          <w:sz w:val="24"/>
          <w:szCs w:val="24"/>
        </w:rPr>
      </w:pPr>
      <w:r w:rsidRPr="00DE19E9">
        <w:rPr>
          <w:rFonts w:ascii="Times New Roman" w:hAnsi="Times New Roman"/>
          <w:b/>
          <w:sz w:val="24"/>
          <w:szCs w:val="24"/>
          <w:u w:val="single"/>
        </w:rPr>
        <w:t>PARÁGRAFO TERCEIRO</w:t>
      </w:r>
      <w:r w:rsidRPr="00DE19E9">
        <w:rPr>
          <w:rFonts w:ascii="Times New Roman" w:hAnsi="Times New Roman"/>
          <w:b/>
          <w:sz w:val="24"/>
          <w:szCs w:val="24"/>
        </w:rPr>
        <w:t xml:space="preserve">: </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relatório mensal, mencionado na alínea </w:t>
      </w:r>
      <w:r w:rsidRPr="00DE19E9">
        <w:rPr>
          <w:rFonts w:ascii="Times New Roman" w:hAnsi="Times New Roman"/>
          <w:sz w:val="24"/>
          <w:szCs w:val="24"/>
          <w:u w:val="single"/>
        </w:rPr>
        <w:t>p</w:t>
      </w:r>
      <w:r w:rsidRPr="00DE19E9">
        <w:rPr>
          <w:rFonts w:ascii="Times New Roman" w:hAnsi="Times New Roman"/>
          <w:sz w:val="24"/>
          <w:szCs w:val="24"/>
        </w:rPr>
        <w:t>, desta cláusula, deverá conter, dentre outros, os seguintes dados:</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b/>
          <w:sz w:val="24"/>
          <w:szCs w:val="24"/>
        </w:rPr>
        <w:t>a)</w:t>
      </w:r>
      <w:r w:rsidRPr="00DE19E9">
        <w:rPr>
          <w:rFonts w:ascii="Times New Roman" w:hAnsi="Times New Roman"/>
          <w:sz w:val="24"/>
          <w:szCs w:val="24"/>
        </w:rPr>
        <w:t xml:space="preserve"> relação das ações patrocinadas, com identificação das partes, número do processo, Tribunal e andamento atualizado do processo, e ainda:</w:t>
      </w:r>
    </w:p>
    <w:p w:rsidR="004A71DF" w:rsidRPr="00DE19E9" w:rsidRDefault="004A71DF" w:rsidP="001C788F">
      <w:pPr>
        <w:pStyle w:val="Corpodetexto21"/>
        <w:tabs>
          <w:tab w:val="left" w:pos="317"/>
        </w:tabs>
        <w:spacing w:line="276" w:lineRule="auto"/>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1)</w:t>
      </w:r>
      <w:r w:rsidRPr="00DE19E9">
        <w:rPr>
          <w:rFonts w:ascii="Times New Roman" w:hAnsi="Times New Roman"/>
          <w:sz w:val="24"/>
          <w:szCs w:val="24"/>
        </w:rPr>
        <w:t xml:space="preserve"> quanto às ações novas, assunto e valor estimado do pedido;</w:t>
      </w:r>
    </w:p>
    <w:p w:rsidR="004A71DF" w:rsidRPr="00DE19E9" w:rsidRDefault="004A71DF" w:rsidP="001C788F">
      <w:pPr>
        <w:pStyle w:val="Corpodetexto21"/>
        <w:tabs>
          <w:tab w:val="left" w:pos="317"/>
        </w:tabs>
        <w:spacing w:line="276" w:lineRule="auto"/>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2)</w:t>
      </w:r>
      <w:r w:rsidRPr="00DE19E9">
        <w:rPr>
          <w:rFonts w:ascii="Times New Roman" w:hAnsi="Times New Roman"/>
          <w:sz w:val="24"/>
          <w:szCs w:val="24"/>
        </w:rPr>
        <w:t xml:space="preserve"> quanto aos processos que vierem a se encerrar, o valor pago pela </w:t>
      </w:r>
      <w:r w:rsidRPr="00DE19E9">
        <w:rPr>
          <w:rFonts w:ascii="Times New Roman" w:hAnsi="Times New Roman"/>
          <w:b/>
          <w:sz w:val="24"/>
          <w:szCs w:val="24"/>
        </w:rPr>
        <w:t>CONTRATANTE</w:t>
      </w:r>
      <w:r w:rsidRPr="00DE19E9">
        <w:rPr>
          <w:rFonts w:ascii="Times New Roman" w:hAnsi="Times New Roman"/>
          <w:sz w:val="24"/>
          <w:szCs w:val="24"/>
        </w:rPr>
        <w:t xml:space="preserve"> para encerramento das ações;</w:t>
      </w:r>
    </w:p>
    <w:p w:rsidR="004A71DF" w:rsidRPr="00DE19E9" w:rsidRDefault="004A71DF" w:rsidP="004A71DF">
      <w:pPr>
        <w:pStyle w:val="Corpodetexto21"/>
        <w:tabs>
          <w:tab w:val="left" w:pos="317"/>
        </w:tabs>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3)</w:t>
      </w:r>
      <w:r w:rsidRPr="00DE19E9">
        <w:rPr>
          <w:rFonts w:ascii="Times New Roman" w:hAnsi="Times New Roman"/>
          <w:sz w:val="24"/>
          <w:szCs w:val="24"/>
        </w:rPr>
        <w:t xml:space="preserve"> identificação das consideradas de relevância jurídica ou econômica;</w:t>
      </w:r>
    </w:p>
    <w:p w:rsidR="004A71DF" w:rsidRPr="00DE19E9" w:rsidRDefault="004A71DF" w:rsidP="004A71DF">
      <w:pPr>
        <w:pStyle w:val="Corpodetexto21"/>
        <w:tabs>
          <w:tab w:val="left" w:pos="317"/>
        </w:tabs>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4)</w:t>
      </w:r>
      <w:r w:rsidRPr="00DE19E9">
        <w:rPr>
          <w:rFonts w:ascii="Times New Roman" w:hAnsi="Times New Roman"/>
          <w:sz w:val="24"/>
          <w:szCs w:val="24"/>
        </w:rPr>
        <w:t xml:space="preserve"> identificação das consideradas de êxito improvável, este em caráter confidencial.</w:t>
      </w:r>
    </w:p>
    <w:p w:rsidR="004A71DF" w:rsidRPr="00DE19E9" w:rsidRDefault="004A71DF" w:rsidP="004A71DF">
      <w:pPr>
        <w:pStyle w:val="Corpodetexto21"/>
        <w:tabs>
          <w:tab w:val="left" w:pos="317"/>
        </w:tabs>
        <w:ind w:left="317"/>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b) </w:t>
      </w:r>
      <w:r w:rsidRPr="00DE19E9">
        <w:rPr>
          <w:rFonts w:ascii="Times New Roman" w:hAnsi="Times New Roman"/>
          <w:sz w:val="24"/>
          <w:szCs w:val="24"/>
        </w:rPr>
        <w:t xml:space="preserve">cópias das petições processuais produzidas, bem como das atas de audiência, decisões proferidas nos autos e peças apresentadas pela parte adversária, inclusive para fins de pagamento ao </w:t>
      </w:r>
      <w:r w:rsidRPr="00DE19E9">
        <w:rPr>
          <w:rFonts w:ascii="Times New Roman" w:hAnsi="Times New Roman"/>
          <w:b/>
          <w:sz w:val="24"/>
          <w:szCs w:val="24"/>
        </w:rPr>
        <w:t>CONTRATADO</w:t>
      </w:r>
      <w:r w:rsidRPr="00DE19E9">
        <w:rPr>
          <w:rFonts w:ascii="Times New Roman" w:hAnsi="Times New Roman"/>
          <w:sz w:val="24"/>
          <w:szCs w:val="24"/>
        </w:rPr>
        <w:t xml:space="preserve"> e instrução dos arquivos da </w:t>
      </w:r>
      <w:r w:rsidRPr="00DE19E9">
        <w:rPr>
          <w:rFonts w:ascii="Times New Roman" w:hAnsi="Times New Roman"/>
          <w:b/>
          <w:sz w:val="24"/>
          <w:szCs w:val="24"/>
        </w:rPr>
        <w:t>CONTRATANTE</w:t>
      </w:r>
      <w:r w:rsidRPr="00DE19E9">
        <w:rPr>
          <w:rFonts w:ascii="Times New Roman" w:hAnsi="Times New Roman"/>
          <w:sz w:val="24"/>
          <w:szCs w:val="24"/>
        </w:rPr>
        <w:t>.</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c) </w:t>
      </w:r>
      <w:r w:rsidRPr="00DE19E9">
        <w:rPr>
          <w:rFonts w:ascii="Times New Roman" w:hAnsi="Times New Roman"/>
          <w:sz w:val="24"/>
          <w:szCs w:val="24"/>
        </w:rPr>
        <w:t>prognóstico de cada ação, com a indicação das chances de êxito ou de insucesso, e prazo estimado para a conclusão do processo, tudo com justificativa adequada;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d) </w:t>
      </w:r>
      <w:r w:rsidRPr="00DE19E9">
        <w:rPr>
          <w:rFonts w:ascii="Times New Roman" w:hAnsi="Times New Roman"/>
          <w:sz w:val="24"/>
          <w:szCs w:val="24"/>
        </w:rPr>
        <w:t xml:space="preserve">para cada ação, prognóstico de valores a favor e/ou contra o </w:t>
      </w:r>
      <w:r w:rsidRPr="00DE19E9">
        <w:rPr>
          <w:rFonts w:ascii="Times New Roman" w:hAnsi="Times New Roman"/>
          <w:b/>
          <w:sz w:val="24"/>
          <w:szCs w:val="24"/>
        </w:rPr>
        <w:t>CONTRATANTE</w:t>
      </w:r>
      <w:r w:rsidRPr="00DE19E9">
        <w:rPr>
          <w:rFonts w:ascii="Times New Roman" w:hAnsi="Times New Roman"/>
          <w:sz w:val="24"/>
          <w:szCs w:val="24"/>
        </w:rPr>
        <w:t>, com justificativa adequada.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e) </w:t>
      </w:r>
      <w:r w:rsidRPr="00DE19E9">
        <w:rPr>
          <w:rFonts w:ascii="Times New Roman" w:hAnsi="Times New Roman"/>
          <w:sz w:val="24"/>
          <w:szCs w:val="24"/>
        </w:rPr>
        <w:t>comunicações de trânsito em julgado, com sugestão, sempre que for o caso, de propositura de ação rescisória.</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QUARTO</w:t>
      </w:r>
      <w:r w:rsidRPr="00DE19E9">
        <w:rPr>
          <w:rFonts w:ascii="Times New Roman" w:hAnsi="Times New Roman"/>
          <w:sz w:val="24"/>
          <w:szCs w:val="24"/>
        </w:rPr>
        <w:t xml:space="preserve">: </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relatório, que não exclui a apresentação de outros elementos considerados necessários pelo </w:t>
      </w:r>
      <w:r w:rsidRPr="00DE19E9">
        <w:rPr>
          <w:rFonts w:ascii="Times New Roman" w:hAnsi="Times New Roman"/>
          <w:b/>
          <w:sz w:val="24"/>
          <w:szCs w:val="24"/>
        </w:rPr>
        <w:t>CONTRATANTE</w:t>
      </w:r>
      <w:r w:rsidRPr="00DE19E9">
        <w:rPr>
          <w:rFonts w:ascii="Times New Roman" w:hAnsi="Times New Roman"/>
          <w:sz w:val="24"/>
          <w:szCs w:val="24"/>
        </w:rPr>
        <w:t xml:space="preserve">, será encaminhado, na data da apresentação das faturas, referente ao mês antecedente, em </w:t>
      </w:r>
      <w:proofErr w:type="gramStart"/>
      <w:r w:rsidRPr="00DE19E9">
        <w:rPr>
          <w:rFonts w:ascii="Times New Roman" w:hAnsi="Times New Roman"/>
          <w:sz w:val="24"/>
          <w:szCs w:val="24"/>
        </w:rPr>
        <w:t>2</w:t>
      </w:r>
      <w:proofErr w:type="gramEnd"/>
      <w:r w:rsidRPr="00DE19E9">
        <w:rPr>
          <w:rFonts w:ascii="Times New Roman" w:hAnsi="Times New Roman"/>
          <w:sz w:val="24"/>
          <w:szCs w:val="24"/>
        </w:rPr>
        <w:t xml:space="preserve"> (duas) vias, sendo uma destinada ao órgão jurídico do </w:t>
      </w:r>
      <w:r w:rsidRPr="00DE19E9">
        <w:rPr>
          <w:rFonts w:ascii="Times New Roman" w:hAnsi="Times New Roman"/>
          <w:b/>
          <w:sz w:val="24"/>
          <w:szCs w:val="24"/>
        </w:rPr>
        <w:t>CONTRATANTE</w:t>
      </w:r>
      <w:r w:rsidRPr="00DE19E9">
        <w:rPr>
          <w:rFonts w:ascii="Times New Roman" w:hAnsi="Times New Roman"/>
          <w:sz w:val="24"/>
          <w:szCs w:val="24"/>
        </w:rPr>
        <w:t xml:space="preserve"> e a outra à Assessoria Jurídica do órgão da Administração Direta ao qual a entidade se encontrar vinculada.</w:t>
      </w:r>
    </w:p>
    <w:p w:rsidR="004A71DF" w:rsidRPr="00DE19E9" w:rsidRDefault="004A71DF" w:rsidP="004A71DF">
      <w:pPr>
        <w:pStyle w:val="Corpodetexto21"/>
        <w:rPr>
          <w:rFonts w:ascii="Times New Roman" w:hAnsi="Times New Roman"/>
          <w:sz w:val="24"/>
          <w:szCs w:val="24"/>
        </w:rPr>
      </w:pPr>
      <w:r w:rsidRPr="00DE19E9">
        <w:rPr>
          <w:rFonts w:ascii="Times New Roman" w:hAnsi="Times New Roman"/>
          <w:sz w:val="24"/>
          <w:szCs w:val="24"/>
        </w:rPr>
        <w:t xml:space="preserve"> </w:t>
      </w: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QUINTO</w:t>
      </w:r>
      <w:r w:rsidRPr="00DE19E9">
        <w:rPr>
          <w:rFonts w:ascii="Times New Roman" w:hAnsi="Times New Roman"/>
          <w:b/>
          <w:sz w:val="24"/>
          <w:szCs w:val="24"/>
        </w:rPr>
        <w:t>:</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A obrigação de apresentação do relatório tem como escopo o controle da perfeita execução contratual pelo </w:t>
      </w:r>
      <w:r w:rsidRPr="00DE19E9">
        <w:rPr>
          <w:rFonts w:ascii="Times New Roman" w:hAnsi="Times New Roman"/>
          <w:b/>
          <w:sz w:val="24"/>
          <w:szCs w:val="24"/>
        </w:rPr>
        <w:t>CONTRATADO</w:t>
      </w:r>
      <w:r w:rsidRPr="00DE19E9">
        <w:rPr>
          <w:rFonts w:ascii="Times New Roman" w:hAnsi="Times New Roman"/>
          <w:sz w:val="24"/>
          <w:szCs w:val="24"/>
        </w:rPr>
        <w:t xml:space="preserve"> e a observância das normas pertinentes à supervisão das entidades que integram o Sistema Jurídico Estadual.</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SEXTO</w:t>
      </w:r>
      <w:r w:rsidRPr="00DE19E9">
        <w:rPr>
          <w:rFonts w:ascii="Times New Roman" w:hAnsi="Times New Roman"/>
          <w:b/>
          <w:sz w:val="24"/>
          <w:szCs w:val="24"/>
        </w:rPr>
        <w:t>:</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w:t>
      </w:r>
      <w:r w:rsidRPr="00DE19E9">
        <w:rPr>
          <w:rFonts w:ascii="Times New Roman" w:hAnsi="Times New Roman"/>
          <w:b/>
          <w:sz w:val="24"/>
          <w:szCs w:val="24"/>
        </w:rPr>
        <w:t>CONTRATADO</w:t>
      </w:r>
      <w:r w:rsidRPr="00DE19E9">
        <w:rPr>
          <w:rFonts w:ascii="Times New Roman" w:hAnsi="Times New Roman"/>
          <w:sz w:val="24"/>
          <w:szCs w:val="24"/>
        </w:rPr>
        <w:t xml:space="preserve">, salvo se prévia e expressamente autorizado pelo </w:t>
      </w:r>
      <w:r w:rsidRPr="00DE19E9">
        <w:rPr>
          <w:rFonts w:ascii="Times New Roman" w:hAnsi="Times New Roman"/>
          <w:b/>
          <w:sz w:val="24"/>
          <w:szCs w:val="24"/>
        </w:rPr>
        <w:t>CONTRATANTE</w:t>
      </w:r>
      <w:r w:rsidRPr="00DE19E9">
        <w:rPr>
          <w:rFonts w:ascii="Times New Roman" w:hAnsi="Times New Roman"/>
          <w:sz w:val="24"/>
          <w:szCs w:val="24"/>
        </w:rPr>
        <w:t xml:space="preserve"> e pela Procuradoria Geral do Estado, deverá interpor sempre os recursos cabíveis contra as decisões desfavoráveis à </w:t>
      </w:r>
      <w:r w:rsidRPr="00DE19E9">
        <w:rPr>
          <w:rFonts w:ascii="Times New Roman" w:hAnsi="Times New Roman"/>
          <w:b/>
          <w:sz w:val="24"/>
          <w:szCs w:val="24"/>
        </w:rPr>
        <w:t>CONTRATANTE</w:t>
      </w:r>
      <w:r w:rsidRPr="00DE19E9">
        <w:rPr>
          <w:rFonts w:ascii="Times New Roman" w:hAnsi="Times New Roman"/>
          <w:sz w:val="24"/>
          <w:szCs w:val="24"/>
        </w:rPr>
        <w:t>, reputando-se cabível todo e qualquer recurso cuja interposição não seja dispensada.</w:t>
      </w:r>
    </w:p>
    <w:p w:rsidR="004A71DF" w:rsidRPr="00DE19E9" w:rsidRDefault="004A71DF" w:rsidP="007150D7">
      <w:pPr>
        <w:pStyle w:val="Corpodetexto21"/>
        <w:spacing w:line="276" w:lineRule="auto"/>
        <w:rPr>
          <w:rFonts w:ascii="Times New Roman" w:hAnsi="Times New Roman"/>
          <w:sz w:val="24"/>
          <w:szCs w:val="24"/>
        </w:rPr>
      </w:pPr>
    </w:p>
    <w:p w:rsidR="004A71DF" w:rsidRPr="00DE19E9" w:rsidRDefault="004A71DF" w:rsidP="004A71DF">
      <w:pPr>
        <w:pStyle w:val="Corpodetexto21"/>
        <w:rPr>
          <w:rFonts w:ascii="Times New Roman" w:hAnsi="Times New Roman"/>
          <w:b/>
          <w:sz w:val="24"/>
          <w:szCs w:val="24"/>
        </w:rPr>
      </w:pPr>
      <w:r w:rsidRPr="00DE19E9">
        <w:rPr>
          <w:rFonts w:ascii="Times New Roman" w:hAnsi="Times New Roman"/>
          <w:b/>
          <w:sz w:val="24"/>
          <w:szCs w:val="24"/>
          <w:u w:val="single"/>
        </w:rPr>
        <w:t>PARÁGRAFO SÉTIMO</w:t>
      </w:r>
      <w:r w:rsidRPr="00DE19E9">
        <w:rPr>
          <w:rFonts w:ascii="Times New Roman" w:hAnsi="Times New Roman"/>
          <w:b/>
          <w:sz w:val="24"/>
          <w:szCs w:val="24"/>
        </w:rPr>
        <w:t>:</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Tendo em vista organizar e viabilizar a defesa dos interesses do </w:t>
      </w:r>
      <w:r w:rsidRPr="00DE19E9">
        <w:rPr>
          <w:rFonts w:ascii="Times New Roman" w:hAnsi="Times New Roman"/>
          <w:b/>
          <w:sz w:val="24"/>
          <w:szCs w:val="24"/>
        </w:rPr>
        <w:t>CONTRATANTE</w:t>
      </w:r>
      <w:r w:rsidRPr="00DE19E9">
        <w:rPr>
          <w:rFonts w:ascii="Times New Roman" w:hAnsi="Times New Roman"/>
          <w:sz w:val="24"/>
          <w:szCs w:val="24"/>
        </w:rPr>
        <w:t xml:space="preserve"> de forma mais adequada, constitui obrigação do </w:t>
      </w:r>
      <w:r w:rsidRPr="00DE19E9">
        <w:rPr>
          <w:rFonts w:ascii="Times New Roman" w:hAnsi="Times New Roman"/>
          <w:b/>
          <w:sz w:val="24"/>
          <w:szCs w:val="24"/>
        </w:rPr>
        <w:t>CONTRATADO</w:t>
      </w:r>
      <w:r w:rsidRPr="00DE19E9">
        <w:rPr>
          <w:rFonts w:ascii="Times New Roman" w:hAnsi="Times New Roman"/>
          <w:sz w:val="24"/>
          <w:szCs w:val="24"/>
        </w:rPr>
        <w:t xml:space="preserve"> propor:</w:t>
      </w:r>
    </w:p>
    <w:p w:rsidR="004A71DF" w:rsidRPr="00DE19E9" w:rsidRDefault="004A71DF" w:rsidP="004A71DF">
      <w:pPr>
        <w:pStyle w:val="Corpodetexto21"/>
        <w:rPr>
          <w:rFonts w:ascii="Times New Roman" w:hAnsi="Times New Roman"/>
          <w:sz w:val="24"/>
          <w:szCs w:val="24"/>
        </w:rPr>
      </w:pP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b/>
          <w:sz w:val="24"/>
          <w:szCs w:val="24"/>
        </w:rPr>
        <w:t>a)</w:t>
      </w:r>
      <w:r w:rsidRPr="00DE19E9">
        <w:rPr>
          <w:rFonts w:ascii="Times New Roman" w:hAnsi="Times New Roman"/>
          <w:sz w:val="24"/>
          <w:szCs w:val="24"/>
        </w:rPr>
        <w:t xml:space="preserve"> a adoção de procedimentos no sentido de ser evitada a prática de atos de difícil sustentação em pleitos judiciais;</w:t>
      </w:r>
    </w:p>
    <w:p w:rsidR="004A71DF" w:rsidRDefault="004A71DF" w:rsidP="004A71DF">
      <w:pPr>
        <w:pStyle w:val="Corpodetexto21"/>
        <w:rPr>
          <w:rFonts w:ascii="Times New Roman" w:hAnsi="Times New Roman"/>
          <w:b/>
          <w:sz w:val="24"/>
          <w:szCs w:val="24"/>
        </w:rPr>
      </w:pP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b/>
          <w:sz w:val="24"/>
          <w:szCs w:val="24"/>
        </w:rPr>
        <w:t xml:space="preserve">b) </w:t>
      </w:r>
      <w:r w:rsidRPr="00DE19E9">
        <w:rPr>
          <w:rFonts w:ascii="Times New Roman" w:hAnsi="Times New Roman"/>
          <w:sz w:val="24"/>
          <w:szCs w:val="24"/>
        </w:rPr>
        <w:t xml:space="preserve">o encerramento de pleitos judiciais em que a jurisprudência tenha se firmado em sentido contrário à defesa sustentada e que, assim, não ofereçam condições mínimas de </w:t>
      </w:r>
      <w:r w:rsidRPr="00DE19E9">
        <w:rPr>
          <w:rFonts w:ascii="Times New Roman" w:hAnsi="Times New Roman"/>
          <w:sz w:val="24"/>
          <w:szCs w:val="24"/>
        </w:rPr>
        <w:lastRenderedPageBreak/>
        <w:t xml:space="preserve">prevalecimento da tese sustentada, após a devida autorização do </w:t>
      </w:r>
      <w:r w:rsidRPr="00DE19E9">
        <w:rPr>
          <w:rFonts w:ascii="Times New Roman" w:hAnsi="Times New Roman"/>
          <w:b/>
          <w:sz w:val="24"/>
          <w:szCs w:val="24"/>
        </w:rPr>
        <w:t>CONTRATANTE</w:t>
      </w:r>
      <w:r w:rsidRPr="00DE19E9">
        <w:rPr>
          <w:rFonts w:ascii="Times New Roman" w:hAnsi="Times New Roman"/>
          <w:sz w:val="24"/>
          <w:szCs w:val="24"/>
        </w:rPr>
        <w:t>, ouvida previamente a Procuradoria Geral do Estado.</w:t>
      </w:r>
    </w:p>
    <w:p w:rsidR="004A71DF" w:rsidRPr="00DE19E9" w:rsidRDefault="004A71DF" w:rsidP="004A71DF">
      <w:pPr>
        <w:pStyle w:val="Corpodetexto21"/>
        <w:rPr>
          <w:rFonts w:ascii="Times New Roman" w:hAnsi="Times New Roman"/>
          <w:b/>
          <w:sz w:val="24"/>
          <w:szCs w:val="24"/>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QUINTA:</w:t>
      </w:r>
      <w:r w:rsidRPr="00DE19E9">
        <w:rPr>
          <w:b/>
          <w:sz w:val="24"/>
          <w:szCs w:val="24"/>
          <w:lang w:eastAsia="pt-BR"/>
        </w:rPr>
        <w:t xml:space="preserve"> DA DOTAÇÃO ORÇAMENTÁRIA</w:t>
      </w:r>
    </w:p>
    <w:p w:rsidR="004A71DF" w:rsidRPr="00DE19E9" w:rsidRDefault="004A71DF" w:rsidP="007150D7">
      <w:pPr>
        <w:spacing w:line="276" w:lineRule="auto"/>
        <w:jc w:val="both"/>
        <w:rPr>
          <w:sz w:val="24"/>
          <w:szCs w:val="24"/>
          <w:lang w:eastAsia="pt-BR"/>
        </w:rPr>
      </w:pPr>
      <w:r w:rsidRPr="00DE19E9">
        <w:rPr>
          <w:sz w:val="24"/>
          <w:szCs w:val="24"/>
          <w:lang w:eastAsia="pt-BR"/>
        </w:rPr>
        <w:t>As despesas com a execução do presente Contrato correrão à conta das seguintes dotações orçamentárias, para o corrente exercício de _____, assim classificados:</w:t>
      </w:r>
    </w:p>
    <w:p w:rsidR="004A71DF" w:rsidRPr="00DE19E9" w:rsidRDefault="004A71DF" w:rsidP="007150D7">
      <w:pPr>
        <w:spacing w:line="276" w:lineRule="auto"/>
        <w:jc w:val="both"/>
        <w:rPr>
          <w:sz w:val="24"/>
          <w:szCs w:val="24"/>
          <w:lang w:eastAsia="pt-BR"/>
        </w:rPr>
      </w:pPr>
      <w:r w:rsidRPr="00DE19E9">
        <w:rPr>
          <w:sz w:val="24"/>
          <w:szCs w:val="24"/>
          <w:lang w:eastAsia="pt-BR"/>
        </w:rPr>
        <w:t>Natureza das Despesas:</w:t>
      </w:r>
    </w:p>
    <w:p w:rsidR="004A71DF" w:rsidRPr="00DE19E9" w:rsidRDefault="004A71DF" w:rsidP="007150D7">
      <w:pPr>
        <w:spacing w:line="276" w:lineRule="auto"/>
        <w:jc w:val="both"/>
        <w:rPr>
          <w:sz w:val="24"/>
          <w:szCs w:val="24"/>
          <w:lang w:eastAsia="pt-BR"/>
        </w:rPr>
      </w:pPr>
      <w:r w:rsidRPr="00DE19E9">
        <w:rPr>
          <w:sz w:val="24"/>
          <w:szCs w:val="24"/>
          <w:lang w:eastAsia="pt-BR"/>
        </w:rPr>
        <w:t>Fonte de Recurso:</w:t>
      </w:r>
    </w:p>
    <w:p w:rsidR="004A71DF" w:rsidRPr="00DE19E9" w:rsidRDefault="004A71DF" w:rsidP="007150D7">
      <w:pPr>
        <w:spacing w:line="276" w:lineRule="auto"/>
        <w:jc w:val="both"/>
        <w:rPr>
          <w:sz w:val="24"/>
          <w:szCs w:val="24"/>
          <w:lang w:eastAsia="pt-BR"/>
        </w:rPr>
      </w:pPr>
      <w:r w:rsidRPr="00DE19E9">
        <w:rPr>
          <w:sz w:val="24"/>
          <w:szCs w:val="24"/>
          <w:lang w:eastAsia="pt-BR"/>
        </w:rPr>
        <w:t>Programa de Trabalho:</w:t>
      </w:r>
    </w:p>
    <w:p w:rsidR="004A71DF" w:rsidRPr="00DE19E9" w:rsidRDefault="004A71DF" w:rsidP="007150D7">
      <w:pPr>
        <w:spacing w:line="276" w:lineRule="auto"/>
        <w:jc w:val="both"/>
        <w:rPr>
          <w:sz w:val="24"/>
          <w:szCs w:val="24"/>
          <w:lang w:eastAsia="pt-BR"/>
        </w:rPr>
      </w:pPr>
      <w:r w:rsidRPr="00DE19E9">
        <w:rPr>
          <w:sz w:val="24"/>
          <w:szCs w:val="24"/>
          <w:lang w:eastAsia="pt-BR"/>
        </w:rPr>
        <w:t>Nota de Empenho:</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ÚNICO</w:t>
      </w:r>
      <w:r w:rsidRPr="00DE19E9">
        <w:t>:</w:t>
      </w:r>
    </w:p>
    <w:p w:rsidR="004A71DF" w:rsidRPr="00DE19E9" w:rsidRDefault="004A71DF" w:rsidP="007150D7">
      <w:pPr>
        <w:pStyle w:val="Corpodetexto"/>
        <w:spacing w:line="276" w:lineRule="auto"/>
      </w:pPr>
      <w:r w:rsidRPr="00DE19E9">
        <w:t xml:space="preserve">As despesas relativas aos exercícios subsequentes correrão por conta das dotações orçamentárias respectivas, devendo ser empenhadas no início de cada exercício. </w:t>
      </w:r>
    </w:p>
    <w:p w:rsidR="004A71DF" w:rsidRPr="00DE19E9" w:rsidRDefault="004A71DF" w:rsidP="004A71DF">
      <w:pPr>
        <w:spacing w:line="360" w:lineRule="auto"/>
        <w:jc w:val="both"/>
        <w:rPr>
          <w:sz w:val="24"/>
          <w:szCs w:val="24"/>
          <w:lang w:eastAsia="pt-BR"/>
        </w:rPr>
      </w:pPr>
    </w:p>
    <w:p w:rsidR="004A71DF" w:rsidRPr="00DE19E9" w:rsidRDefault="004A71DF" w:rsidP="007150D7">
      <w:pPr>
        <w:spacing w:line="276" w:lineRule="auto"/>
        <w:jc w:val="both"/>
        <w:rPr>
          <w:b/>
          <w:sz w:val="24"/>
          <w:szCs w:val="24"/>
          <w:lang w:eastAsia="pt-BR"/>
        </w:rPr>
      </w:pPr>
      <w:r w:rsidRPr="00DE19E9">
        <w:rPr>
          <w:b/>
          <w:sz w:val="24"/>
          <w:szCs w:val="24"/>
          <w:u w:val="single"/>
          <w:lang w:eastAsia="pt-BR"/>
        </w:rPr>
        <w:t>CLÁUSULA SEXTA:</w:t>
      </w:r>
      <w:r w:rsidRPr="00DE19E9">
        <w:rPr>
          <w:b/>
          <w:sz w:val="24"/>
          <w:szCs w:val="24"/>
          <w:lang w:eastAsia="pt-BR"/>
        </w:rPr>
        <w:t xml:space="preserve"> DO VALOR DO CONTRATO</w:t>
      </w:r>
    </w:p>
    <w:p w:rsidR="004A71DF" w:rsidRPr="00DE19E9" w:rsidRDefault="004A71DF" w:rsidP="007150D7">
      <w:pPr>
        <w:spacing w:line="276" w:lineRule="auto"/>
        <w:jc w:val="both"/>
        <w:rPr>
          <w:sz w:val="24"/>
          <w:szCs w:val="24"/>
          <w:lang w:eastAsia="pt-BR"/>
        </w:rPr>
      </w:pPr>
      <w:r w:rsidRPr="00DE19E9">
        <w:rPr>
          <w:sz w:val="24"/>
          <w:szCs w:val="24"/>
          <w:lang w:eastAsia="pt-BR"/>
        </w:rPr>
        <w:t>Dá-se a este contrato o valor total de R$_______________ (_____________).</w:t>
      </w:r>
    </w:p>
    <w:p w:rsidR="004A71DF" w:rsidRPr="00DE19E9" w:rsidRDefault="004A71DF" w:rsidP="004A71DF">
      <w:pPr>
        <w:pStyle w:val="Corpodetexto21"/>
        <w:rPr>
          <w:rFonts w:ascii="Times New Roman" w:hAnsi="Times New Roman"/>
          <w:b/>
          <w:sz w:val="24"/>
          <w:szCs w:val="24"/>
        </w:rPr>
      </w:pPr>
    </w:p>
    <w:p w:rsidR="004A71DF" w:rsidRDefault="004A71DF" w:rsidP="007150D7">
      <w:pPr>
        <w:spacing w:line="276" w:lineRule="auto"/>
        <w:jc w:val="both"/>
        <w:rPr>
          <w:b/>
          <w:sz w:val="24"/>
          <w:szCs w:val="24"/>
          <w:lang w:eastAsia="pt-BR"/>
        </w:rPr>
      </w:pPr>
      <w:r w:rsidRPr="00DE19E9">
        <w:rPr>
          <w:b/>
          <w:sz w:val="24"/>
          <w:szCs w:val="24"/>
          <w:u w:val="single"/>
          <w:lang w:eastAsia="pt-BR"/>
        </w:rPr>
        <w:t>CLÁUSULA SÉTIMA:</w:t>
      </w:r>
      <w:r w:rsidRPr="00DE19E9">
        <w:rPr>
          <w:b/>
          <w:sz w:val="24"/>
          <w:szCs w:val="24"/>
          <w:lang w:eastAsia="pt-BR"/>
        </w:rPr>
        <w:t xml:space="preserve"> DA EXECUÇÃO, DO RECEBIMENTO E DA FISCALIZAÇÃO DO </w:t>
      </w:r>
      <w:proofErr w:type="gramStart"/>
      <w:r w:rsidRPr="00DE19E9">
        <w:rPr>
          <w:b/>
          <w:sz w:val="24"/>
          <w:szCs w:val="24"/>
          <w:lang w:eastAsia="pt-BR"/>
        </w:rPr>
        <w:t>CONTRATO</w:t>
      </w:r>
      <w:proofErr w:type="gramEnd"/>
    </w:p>
    <w:p w:rsidR="007150D7" w:rsidRPr="00DE19E9" w:rsidRDefault="007150D7" w:rsidP="007150D7">
      <w:pPr>
        <w:spacing w:line="276" w:lineRule="auto"/>
        <w:jc w:val="both"/>
        <w:rPr>
          <w:b/>
          <w:sz w:val="24"/>
          <w:szCs w:val="24"/>
          <w:lang w:eastAsia="pt-BR"/>
        </w:rPr>
      </w:pPr>
    </w:p>
    <w:p w:rsidR="004A71DF" w:rsidRPr="00DE19E9" w:rsidRDefault="004A71DF" w:rsidP="007150D7">
      <w:pPr>
        <w:pStyle w:val="Corpodetexto"/>
        <w:spacing w:line="276" w:lineRule="auto"/>
      </w:pPr>
      <w:r w:rsidRPr="00DE19E9">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PARÁGRAFO PRIMEIRO</w:t>
      </w:r>
      <w:r w:rsidRPr="00DE19E9">
        <w:rPr>
          <w:b/>
          <w:sz w:val="24"/>
          <w:szCs w:val="24"/>
          <w:lang w:eastAsia="pt-BR"/>
        </w:rPr>
        <w:t>:</w:t>
      </w:r>
    </w:p>
    <w:p w:rsidR="004A71DF" w:rsidRPr="003E504F" w:rsidRDefault="004A71DF" w:rsidP="007150D7">
      <w:pPr>
        <w:spacing w:line="276" w:lineRule="auto"/>
        <w:jc w:val="both"/>
        <w:rPr>
          <w:sz w:val="24"/>
          <w:szCs w:val="24"/>
        </w:rPr>
      </w:pPr>
      <w:r w:rsidRPr="00DE19E9">
        <w:rPr>
          <w:sz w:val="24"/>
          <w:szCs w:val="24"/>
        </w:rPr>
        <w:t xml:space="preserve">A execução do Contrato será acompanhada e fiscalizada por Comissão de três membros do </w:t>
      </w:r>
      <w:r w:rsidRPr="00DE19E9">
        <w:rPr>
          <w:b/>
          <w:sz w:val="24"/>
          <w:szCs w:val="24"/>
        </w:rPr>
        <w:t>CONTRATANTE,</w:t>
      </w:r>
      <w:r w:rsidRPr="00DE19E9">
        <w:rPr>
          <w:sz w:val="24"/>
          <w:szCs w:val="24"/>
        </w:rPr>
        <w:t xml:space="preserve"> na forma prevista pelo art. 73, inciso I, aliena </w:t>
      </w:r>
      <w:r w:rsidRPr="00DE19E9">
        <w:rPr>
          <w:sz w:val="24"/>
          <w:szCs w:val="24"/>
          <w:u w:val="single"/>
        </w:rPr>
        <w:t>b</w:t>
      </w:r>
      <w:r w:rsidRPr="00DE19E9">
        <w:rPr>
          <w:sz w:val="24"/>
          <w:szCs w:val="24"/>
        </w:rPr>
        <w:t>, especialmente designada pelo ____________ (autoridade compete</w:t>
      </w:r>
      <w:r w:rsidR="003E504F">
        <w:rPr>
          <w:sz w:val="24"/>
          <w:szCs w:val="24"/>
        </w:rPr>
        <w:t>nte), conforme ato de nomeação.</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457888">
        <w:rPr>
          <w:b/>
          <w:sz w:val="24"/>
          <w:szCs w:val="24"/>
          <w:u w:val="single"/>
          <w:lang w:eastAsia="pt-BR"/>
        </w:rPr>
        <w:t>PARÁGRAFO SEGUNDO</w:t>
      </w:r>
      <w:r w:rsidRPr="00457888">
        <w:rPr>
          <w:sz w:val="24"/>
          <w:szCs w:val="24"/>
          <w:lang w:eastAsia="pt-BR"/>
        </w:rPr>
        <w:t>:</w:t>
      </w:r>
      <w:proofErr w:type="gramStart"/>
      <w:r w:rsidR="00457888">
        <w:rPr>
          <w:sz w:val="24"/>
          <w:szCs w:val="24"/>
          <w:lang w:eastAsia="pt-BR"/>
        </w:rPr>
        <w:t xml:space="preserve">  </w:t>
      </w:r>
    </w:p>
    <w:p w:rsidR="004A71DF" w:rsidRPr="00DE19E9" w:rsidRDefault="004A71DF" w:rsidP="00F808F4">
      <w:pPr>
        <w:spacing w:line="276" w:lineRule="auto"/>
        <w:jc w:val="both"/>
        <w:rPr>
          <w:sz w:val="24"/>
          <w:szCs w:val="24"/>
          <w:lang w:eastAsia="pt-BR"/>
        </w:rPr>
      </w:pPr>
      <w:proofErr w:type="gramEnd"/>
      <w:r w:rsidRPr="00DE19E9">
        <w:rPr>
          <w:sz w:val="24"/>
          <w:szCs w:val="24"/>
          <w:lang w:eastAsia="pt-BR"/>
        </w:rPr>
        <w:t xml:space="preserve">O objeto do Contrato será recebido em tantas parcelas quantas forem as do pagamento, mediante parecer circunstanciado da Comissão a que se refere o parágrafo primeiro, </w:t>
      </w:r>
      <w:proofErr w:type="gramStart"/>
      <w:r w:rsidRPr="00DE19E9">
        <w:rPr>
          <w:sz w:val="24"/>
          <w:szCs w:val="24"/>
          <w:lang w:eastAsia="pt-BR"/>
        </w:rPr>
        <w:t>após</w:t>
      </w:r>
      <w:proofErr w:type="gramEnd"/>
      <w:r w:rsidRPr="00DE19E9">
        <w:rPr>
          <w:sz w:val="24"/>
          <w:szCs w:val="24"/>
          <w:lang w:eastAsia="pt-BR"/>
        </w:rPr>
        <w:t xml:space="preserve"> decorrido o prazo de ...... (</w:t>
      </w:r>
      <w:proofErr w:type="gramStart"/>
      <w:r w:rsidRPr="00DE19E9">
        <w:rPr>
          <w:sz w:val="24"/>
          <w:szCs w:val="24"/>
          <w:lang w:eastAsia="pt-BR"/>
        </w:rPr>
        <w:t>....</w:t>
      </w:r>
      <w:proofErr w:type="gramEnd"/>
      <w:r w:rsidRPr="00DE19E9">
        <w:rPr>
          <w:sz w:val="24"/>
          <w:szCs w:val="24"/>
          <w:lang w:eastAsia="pt-BR"/>
        </w:rPr>
        <w:t>) dias, para que se comprove o exato cumprimento das obrigações contratuais.</w:t>
      </w:r>
    </w:p>
    <w:p w:rsidR="004A71DF" w:rsidRPr="00DE19E9" w:rsidRDefault="004A71DF" w:rsidP="00F808F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TERCEIRO</w:t>
      </w:r>
      <w:r w:rsidRPr="00DE19E9">
        <w:rPr>
          <w:sz w:val="24"/>
          <w:szCs w:val="24"/>
          <w:lang w:eastAsia="pt-BR"/>
        </w:rPr>
        <w:t>:</w:t>
      </w:r>
    </w:p>
    <w:p w:rsidR="004A71DF" w:rsidRPr="00DE19E9" w:rsidRDefault="004A71DF" w:rsidP="004A71DF">
      <w:pPr>
        <w:spacing w:line="360" w:lineRule="auto"/>
        <w:jc w:val="both"/>
        <w:rPr>
          <w:sz w:val="24"/>
          <w:szCs w:val="24"/>
          <w:lang w:eastAsia="pt-BR"/>
        </w:rPr>
      </w:pPr>
      <w:r w:rsidRPr="00DE19E9">
        <w:rPr>
          <w:sz w:val="24"/>
          <w:szCs w:val="24"/>
          <w:lang w:eastAsia="pt-BR"/>
        </w:rPr>
        <w:lastRenderedPageBreak/>
        <w:t xml:space="preserve">Salvo se houver exigência a ser cumprida pelo </w:t>
      </w:r>
      <w:r w:rsidRPr="00DE19E9">
        <w:rPr>
          <w:b/>
          <w:sz w:val="24"/>
          <w:szCs w:val="24"/>
          <w:lang w:eastAsia="pt-BR"/>
        </w:rPr>
        <w:t>CONTRATADO</w:t>
      </w:r>
      <w:r w:rsidRPr="00DE19E9">
        <w:rPr>
          <w:sz w:val="24"/>
          <w:szCs w:val="24"/>
          <w:lang w:eastAsia="pt-BR"/>
        </w:rPr>
        <w:t xml:space="preserve">, o processamento do recebimento de cada parcela deverá ser concluído no prazo máximo de 15 (quinze) dias, contados da entrada do respectivo requerimento no protocolo do </w:t>
      </w:r>
      <w:r w:rsidRPr="00DE19E9">
        <w:rPr>
          <w:b/>
          <w:sz w:val="24"/>
          <w:szCs w:val="24"/>
          <w:lang w:eastAsia="pt-BR"/>
        </w:rPr>
        <w:t>CONTRATANTE.</w:t>
      </w:r>
      <w:r w:rsidRPr="00DE19E9">
        <w:rPr>
          <w:sz w:val="24"/>
          <w:szCs w:val="24"/>
          <w:lang w:eastAsia="pt-BR"/>
        </w:rPr>
        <w:t xml:space="preserve">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PARÁGRAFO QUARTO</w:t>
      </w:r>
      <w:r w:rsidRPr="00DE19E9">
        <w:rPr>
          <w:b/>
          <w:sz w:val="24"/>
          <w:szCs w:val="24"/>
          <w:lang w:eastAsia="pt-BR"/>
        </w:rPr>
        <w:t>:</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A Comissão a que se refere o parágrafo primeiro, </w:t>
      </w:r>
      <w:proofErr w:type="gramStart"/>
      <w:r w:rsidRPr="00DE19E9">
        <w:rPr>
          <w:sz w:val="24"/>
          <w:szCs w:val="24"/>
          <w:lang w:eastAsia="pt-BR"/>
        </w:rPr>
        <w:t>sob pena</w:t>
      </w:r>
      <w:proofErr w:type="gramEnd"/>
      <w:r w:rsidRPr="00DE19E9">
        <w:rPr>
          <w:sz w:val="24"/>
          <w:szCs w:val="24"/>
          <w:lang w:eastAsia="pt-BR"/>
        </w:rPr>
        <w:t xml:space="preserve">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QUINTO</w:t>
      </w:r>
      <w:r w:rsidRPr="00DE19E9">
        <w:t>:</w:t>
      </w:r>
    </w:p>
    <w:p w:rsidR="004A71DF" w:rsidRPr="00DE19E9" w:rsidRDefault="004A71DF" w:rsidP="003E504F">
      <w:pPr>
        <w:pStyle w:val="Corpodetexto"/>
        <w:spacing w:line="360" w:lineRule="auto"/>
        <w:jc w:val="both"/>
      </w:pPr>
      <w:r w:rsidRPr="00DE19E9">
        <w:t xml:space="preserve">O </w:t>
      </w:r>
      <w:r w:rsidRPr="00DE19E9">
        <w:rPr>
          <w:b/>
        </w:rPr>
        <w:t>CONTRATADO</w:t>
      </w:r>
      <w:r w:rsidRPr="00DE19E9">
        <w:t xml:space="preserve"> declara, antecipadamente, aceitar todas as condições, métodos e processos de inspeção, verificação e controle adotados pela Comissão de fiscalização, obrigando-se a lhe fornecer todos os dados, elementos, explicações, esclarecimentos e comunicações de que esta necessitar e que forem julgados necessários ao desempenho de suas atividades.</w:t>
      </w:r>
    </w:p>
    <w:p w:rsidR="004A71DF" w:rsidRPr="00DE19E9" w:rsidRDefault="004A71DF" w:rsidP="004A71DF">
      <w:pPr>
        <w:pStyle w:val="Corpodetexto"/>
        <w:spacing w:line="360" w:lineRule="auto"/>
        <w:rPr>
          <w:b/>
          <w:u w:val="single"/>
        </w:rPr>
      </w:pPr>
    </w:p>
    <w:p w:rsidR="004A71DF" w:rsidRPr="00DE19E9" w:rsidRDefault="004A71DF" w:rsidP="004A71DF">
      <w:pPr>
        <w:pStyle w:val="Corpodetexto"/>
        <w:spacing w:line="360" w:lineRule="auto"/>
        <w:rPr>
          <w:b/>
          <w:u w:val="single"/>
        </w:rPr>
      </w:pPr>
      <w:r w:rsidRPr="00DE19E9">
        <w:rPr>
          <w:b/>
          <w:u w:val="single"/>
        </w:rPr>
        <w:t>PARÁGRAFO SEXTO:</w:t>
      </w:r>
    </w:p>
    <w:p w:rsidR="004A71DF" w:rsidRPr="00DE19E9" w:rsidRDefault="004A71DF" w:rsidP="004A71DF">
      <w:pPr>
        <w:pStyle w:val="Corpodetexto"/>
        <w:spacing w:line="360" w:lineRule="auto"/>
      </w:pPr>
      <w:r w:rsidRPr="00DE19E9">
        <w:t xml:space="preserve">A instituição e a atuação da fiscalização do serviço objeto do contrato não excluem ou atenuam a responsabilidade do </w:t>
      </w:r>
      <w:r w:rsidRPr="00DE19E9">
        <w:rPr>
          <w:b/>
        </w:rPr>
        <w:t>CONTRATADO</w:t>
      </w:r>
      <w:r w:rsidRPr="00DE19E9">
        <w:t xml:space="preserve">, nem a exime de manter fiscalização própria. </w:t>
      </w:r>
    </w:p>
    <w:p w:rsidR="004A71DF" w:rsidRPr="00DE19E9" w:rsidRDefault="004A71DF" w:rsidP="004A71DF">
      <w:pPr>
        <w:pStyle w:val="Corpodetexto21"/>
        <w:rPr>
          <w:rFonts w:ascii="Times New Roman" w:hAnsi="Times New Roman"/>
          <w:b/>
          <w:sz w:val="24"/>
          <w:szCs w:val="24"/>
          <w:u w:val="single"/>
        </w:rPr>
      </w:pPr>
    </w:p>
    <w:p w:rsidR="004A71DF" w:rsidRPr="00DE19E9" w:rsidRDefault="004A71DF" w:rsidP="004A71DF">
      <w:pPr>
        <w:pStyle w:val="Corpodetexto"/>
        <w:spacing w:line="360" w:lineRule="auto"/>
        <w:rPr>
          <w:b/>
          <w:u w:val="single"/>
        </w:rPr>
      </w:pPr>
      <w:r w:rsidRPr="00DE19E9">
        <w:rPr>
          <w:b/>
          <w:u w:val="single"/>
        </w:rPr>
        <w:t>PARÁGRAFO SÉTIMO:</w:t>
      </w:r>
    </w:p>
    <w:p w:rsidR="004A71DF" w:rsidRPr="00DE19E9" w:rsidRDefault="004A71DF" w:rsidP="004A71DF">
      <w:pPr>
        <w:pStyle w:val="Corpodetexto"/>
        <w:spacing w:line="360" w:lineRule="auto"/>
      </w:pPr>
      <w:r w:rsidRPr="00DE19E9">
        <w:t xml:space="preserve">A Comissão de fiscalização verificará o cumprimento das normas legais e orientações recebidas, especificações e aplicações, bem como a quantidade, qualidade e aceitabilidade dos serviços. </w:t>
      </w:r>
    </w:p>
    <w:p w:rsidR="004A71DF" w:rsidRPr="00DE19E9" w:rsidRDefault="004A71DF" w:rsidP="004A71DF">
      <w:pPr>
        <w:spacing w:line="360" w:lineRule="auto"/>
        <w:jc w:val="both"/>
        <w:rPr>
          <w:b/>
          <w:sz w:val="24"/>
          <w:szCs w:val="24"/>
          <w:lang w:eastAsia="pt-BR"/>
        </w:rPr>
      </w:pPr>
    </w:p>
    <w:p w:rsidR="004A71DF" w:rsidRPr="00DE19E9" w:rsidRDefault="004A71DF" w:rsidP="004A71DF">
      <w:pPr>
        <w:pStyle w:val="Corpodetexto"/>
        <w:spacing w:line="360" w:lineRule="auto"/>
        <w:rPr>
          <w:b/>
          <w:u w:val="single"/>
        </w:rPr>
      </w:pPr>
      <w:r w:rsidRPr="00DE19E9">
        <w:rPr>
          <w:b/>
          <w:u w:val="single"/>
        </w:rPr>
        <w:t>PARÁGRAFO OITAVO</w:t>
      </w:r>
      <w:r w:rsidRPr="00DE19E9">
        <w:rPr>
          <w:b/>
        </w:rPr>
        <w:t>:</w:t>
      </w:r>
    </w:p>
    <w:p w:rsidR="004A71DF" w:rsidRPr="00DE19E9" w:rsidRDefault="004A71DF" w:rsidP="004A71DF">
      <w:pPr>
        <w:spacing w:line="360" w:lineRule="auto"/>
        <w:jc w:val="both"/>
        <w:rPr>
          <w:sz w:val="24"/>
          <w:szCs w:val="24"/>
          <w:lang w:eastAsia="pt-BR"/>
        </w:rPr>
      </w:pPr>
      <w:r w:rsidRPr="00DE19E9">
        <w:rPr>
          <w:sz w:val="24"/>
          <w:szCs w:val="24"/>
          <w:lang w:eastAsia="pt-BR"/>
        </w:rPr>
        <w:t>O</w:t>
      </w:r>
      <w:r w:rsidRPr="00DE19E9">
        <w:rPr>
          <w:b/>
          <w:sz w:val="24"/>
          <w:szCs w:val="24"/>
          <w:lang w:eastAsia="pt-BR"/>
        </w:rPr>
        <w:t xml:space="preserve"> CONTRATANTE </w:t>
      </w:r>
      <w:r w:rsidRPr="00DE19E9">
        <w:rPr>
          <w:sz w:val="24"/>
          <w:szCs w:val="24"/>
          <w:lang w:eastAsia="pt-BR"/>
        </w:rPr>
        <w:t xml:space="preserve">se reserva o direito de rejeitar, no todo ou em parte, os serviços prestados em desacordo com o Contrato ou com a legislação vigente, bem assim os relatórios </w:t>
      </w:r>
      <w:r w:rsidRPr="00DE19E9">
        <w:rPr>
          <w:sz w:val="24"/>
          <w:szCs w:val="24"/>
          <w:lang w:eastAsia="pt-BR"/>
        </w:rPr>
        <w:lastRenderedPageBreak/>
        <w:t>mensais que não atendam às especificações e finalidades previstas.</w:t>
      </w:r>
    </w:p>
    <w:p w:rsidR="004A71DF" w:rsidRPr="00DE19E9" w:rsidRDefault="004A71DF" w:rsidP="004A71DF">
      <w:pPr>
        <w:spacing w:line="360" w:lineRule="auto"/>
        <w:jc w:val="both"/>
        <w:rPr>
          <w:sz w:val="24"/>
          <w:szCs w:val="24"/>
          <w:lang w:eastAsia="pt-BR"/>
        </w:rPr>
      </w:pPr>
    </w:p>
    <w:p w:rsidR="004A71DF" w:rsidRPr="00DE19E9" w:rsidRDefault="004A71DF" w:rsidP="004A71DF">
      <w:pPr>
        <w:pStyle w:val="Corpodetexto"/>
        <w:spacing w:line="360" w:lineRule="auto"/>
        <w:rPr>
          <w:b/>
          <w:u w:val="single"/>
        </w:rPr>
      </w:pPr>
      <w:r w:rsidRPr="00DE19E9">
        <w:rPr>
          <w:b/>
          <w:u w:val="single"/>
        </w:rPr>
        <w:t>PARÁGRAFO NONO</w:t>
      </w:r>
      <w:r w:rsidRPr="00DE19E9">
        <w:rPr>
          <w:b/>
        </w:rPr>
        <w:t>:</w:t>
      </w:r>
    </w:p>
    <w:p w:rsidR="004A71DF" w:rsidRPr="00DE19E9" w:rsidRDefault="004A71DF" w:rsidP="004A71DF">
      <w:pPr>
        <w:spacing w:line="360" w:lineRule="auto"/>
        <w:jc w:val="both"/>
        <w:rPr>
          <w:sz w:val="24"/>
          <w:szCs w:val="24"/>
        </w:rPr>
      </w:pPr>
      <w:r w:rsidRPr="00DE19E9">
        <w:rPr>
          <w:sz w:val="24"/>
          <w:szCs w:val="24"/>
        </w:rPr>
        <w:t xml:space="preserve">Quaisquer exigências da fiscalização, inerentes ao objeto do Contrato, deverão ser prontamente atendidas pelo </w:t>
      </w:r>
      <w:r w:rsidRPr="00DE19E9">
        <w:rPr>
          <w:b/>
          <w:sz w:val="24"/>
          <w:szCs w:val="24"/>
        </w:rPr>
        <w:t>CONTRATADO</w:t>
      </w:r>
      <w:r w:rsidRPr="00DE19E9">
        <w:rPr>
          <w:sz w:val="24"/>
          <w:szCs w:val="24"/>
        </w:rPr>
        <w:t xml:space="preserve">, sem ônus para o </w:t>
      </w:r>
      <w:r w:rsidRPr="00DE19E9">
        <w:rPr>
          <w:b/>
          <w:sz w:val="24"/>
          <w:szCs w:val="24"/>
        </w:rPr>
        <w:t>CONTRATANTE</w:t>
      </w:r>
      <w:r w:rsidRPr="00DE19E9">
        <w:rPr>
          <w:sz w:val="24"/>
          <w:szCs w:val="24"/>
        </w:rPr>
        <w:t xml:space="preserve">, no prazo estabelecido pela Comissão.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u w:val="single"/>
        </w:rPr>
      </w:pPr>
      <w:r w:rsidRPr="00DE19E9">
        <w:rPr>
          <w:b/>
          <w:u w:val="single"/>
        </w:rPr>
        <w:t>PARÁGRAFO DÉCIMO</w:t>
      </w:r>
      <w:r w:rsidRPr="00DE19E9">
        <w:rPr>
          <w:b/>
        </w:rPr>
        <w:t>:</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Fica assegurado ao </w:t>
      </w:r>
      <w:r w:rsidRPr="00DE19E9">
        <w:rPr>
          <w:b/>
          <w:sz w:val="24"/>
          <w:szCs w:val="24"/>
        </w:rPr>
        <w:t>CONTRATANTE</w:t>
      </w:r>
      <w:r w:rsidRPr="00DE19E9">
        <w:rPr>
          <w:sz w:val="24"/>
          <w:szCs w:val="24"/>
          <w:lang w:eastAsia="pt-BR"/>
        </w:rPr>
        <w:t xml:space="preserve"> o direito de inspecionar as instalações do escritório do </w:t>
      </w:r>
      <w:r w:rsidRPr="00DE19E9">
        <w:rPr>
          <w:b/>
          <w:sz w:val="24"/>
          <w:szCs w:val="24"/>
          <w:lang w:eastAsia="pt-BR"/>
        </w:rPr>
        <w:t>CONTRATADO</w:t>
      </w:r>
      <w:r w:rsidRPr="00DE19E9">
        <w:rPr>
          <w:sz w:val="24"/>
          <w:szCs w:val="24"/>
          <w:lang w:eastAsia="pt-BR"/>
        </w:rPr>
        <w:t xml:space="preserve">, assim como verificar a exatidão do cumprimento das obrigações contratuais e das informações prestadas.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u w:val="single"/>
        </w:rPr>
      </w:pPr>
      <w:r w:rsidRPr="00DE19E9">
        <w:rPr>
          <w:b/>
          <w:u w:val="single"/>
        </w:rPr>
        <w:t>PARÁGRAFO DÉCIMO PRIMEIRO</w:t>
      </w:r>
      <w:r w:rsidRPr="00DE19E9">
        <w:rPr>
          <w:b/>
        </w:rPr>
        <w:t>:</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A fiscalização não terá nenhum poder para eximir o </w:t>
      </w:r>
      <w:r w:rsidRPr="00DE19E9">
        <w:rPr>
          <w:b/>
          <w:sz w:val="24"/>
          <w:szCs w:val="24"/>
          <w:lang w:eastAsia="pt-BR"/>
        </w:rPr>
        <w:t>CONTRATADO</w:t>
      </w:r>
      <w:r w:rsidRPr="00DE19E9">
        <w:rPr>
          <w:sz w:val="24"/>
          <w:szCs w:val="24"/>
          <w:lang w:eastAsia="pt-BR"/>
        </w:rPr>
        <w:t xml:space="preserve"> de qualquer obrigação prevista no Contrato. </w:t>
      </w:r>
    </w:p>
    <w:p w:rsidR="004A71DF" w:rsidRPr="00DE19E9" w:rsidRDefault="004A71DF" w:rsidP="004A71DF">
      <w:pPr>
        <w:spacing w:line="360" w:lineRule="auto"/>
        <w:jc w:val="both"/>
        <w:rPr>
          <w:sz w:val="24"/>
          <w:szCs w:val="24"/>
          <w:lang w:eastAsia="pt-BR"/>
        </w:rPr>
      </w:pPr>
    </w:p>
    <w:p w:rsidR="004A71DF" w:rsidRPr="00DE19E9" w:rsidRDefault="004A71DF" w:rsidP="004A71DF">
      <w:pPr>
        <w:pStyle w:val="Corpodetexto"/>
        <w:spacing w:line="360" w:lineRule="auto"/>
        <w:rPr>
          <w:b/>
          <w:u w:val="single"/>
        </w:rPr>
      </w:pPr>
      <w:r w:rsidRPr="00DE19E9">
        <w:rPr>
          <w:b/>
          <w:u w:val="single"/>
        </w:rPr>
        <w:t>PARÁGRAFO DÉCIMO SEGUNDO</w:t>
      </w:r>
      <w:r w:rsidRPr="00DE19E9">
        <w:rPr>
          <w:b/>
        </w:rPr>
        <w:t>:</w:t>
      </w:r>
    </w:p>
    <w:p w:rsidR="004A71DF" w:rsidRPr="003E504F" w:rsidRDefault="004A71DF" w:rsidP="004A71DF">
      <w:pPr>
        <w:pStyle w:val="Ttulo"/>
        <w:spacing w:line="360" w:lineRule="auto"/>
        <w:jc w:val="both"/>
        <w:rPr>
          <w:rFonts w:ascii="Times New Roman" w:hAnsi="Times New Roman"/>
        </w:rPr>
      </w:pPr>
      <w:r w:rsidRPr="003E504F">
        <w:rPr>
          <w:rFonts w:ascii="Times New Roman" w:hAnsi="Times New Roman"/>
          <w:b w:val="0"/>
        </w:rPr>
        <w:t>A fiscalização da execução do contrato será efeti</w:t>
      </w:r>
      <w:r w:rsidR="004B6781">
        <w:rPr>
          <w:rFonts w:ascii="Times New Roman" w:hAnsi="Times New Roman"/>
          <w:b w:val="0"/>
        </w:rPr>
        <w:t>vada diretamente pela Diretoria</w:t>
      </w:r>
      <w:r w:rsidRPr="003E504F">
        <w:rPr>
          <w:rFonts w:ascii="Times New Roman" w:hAnsi="Times New Roman"/>
          <w:b w:val="0"/>
        </w:rPr>
        <w:t xml:space="preserve"> Jurídica Do CONTRATANTE, com auxílio da Assessoria Jurídica do órgão da Administração Direta ao qual a entidade está vinculada, cabendo à Procuradoria Geral do Estado a supervisão jurídica dos serviços, na forma prevista na legislação em vigor e no disposto na cláusula oitava. </w:t>
      </w:r>
    </w:p>
    <w:p w:rsidR="004A71DF" w:rsidRPr="00DE19E9" w:rsidRDefault="004A71DF" w:rsidP="004A71DF">
      <w:pPr>
        <w:pStyle w:val="Corpodetexto"/>
        <w:spacing w:line="360" w:lineRule="auto"/>
        <w:rPr>
          <w:b/>
          <w:u w:val="single"/>
        </w:rPr>
      </w:pPr>
    </w:p>
    <w:p w:rsidR="004A71DF" w:rsidRPr="00DE19E9" w:rsidRDefault="004A71DF" w:rsidP="004A71DF">
      <w:pPr>
        <w:pStyle w:val="Corpodetexto"/>
        <w:spacing w:line="360" w:lineRule="auto"/>
        <w:rPr>
          <w:b/>
        </w:rPr>
      </w:pPr>
      <w:r w:rsidRPr="00DE19E9">
        <w:rPr>
          <w:b/>
          <w:u w:val="single"/>
        </w:rPr>
        <w:t>CLÁUSULA OITAVA</w:t>
      </w:r>
      <w:r w:rsidRPr="00DE19E9">
        <w:rPr>
          <w:b/>
        </w:rPr>
        <w:t>: DA SUPERVISÃO DA PROCURADORIA GERAL DO ESTADO</w:t>
      </w:r>
    </w:p>
    <w:p w:rsidR="004A71DF" w:rsidRPr="00DE19E9" w:rsidRDefault="004A71DF" w:rsidP="004A71DF">
      <w:pPr>
        <w:pStyle w:val="Corpodetexto"/>
        <w:spacing w:line="360" w:lineRule="auto"/>
      </w:pPr>
      <w:r w:rsidRPr="00DE19E9">
        <w:t xml:space="preserve">O </w:t>
      </w:r>
      <w:r w:rsidRPr="00DE19E9">
        <w:rPr>
          <w:b/>
        </w:rPr>
        <w:t>CONTRATADO</w:t>
      </w:r>
      <w:r w:rsidRPr="00DE19E9">
        <w:t xml:space="preserve">, nos termos da legislação pertinente, se obriga a acatar a supervisão e a orientação da Procuradoria Geral do Estado, relativamente à defesa dos interesses do </w:t>
      </w:r>
      <w:r w:rsidRPr="00DE19E9">
        <w:rPr>
          <w:b/>
        </w:rPr>
        <w:t>CONTRATANTE</w:t>
      </w:r>
      <w:r w:rsidRPr="00DE19E9">
        <w:t xml:space="preserve"> em juízo, orientação e supervisão estas que poderão ser manifestadas por instruções específicas, mediante a adoção da minuta-padrão de conteúdo mínimo, a definição de tese e conceitos a serem necessariamente sustentados ou pela prévia análise por este órgão das defesas elaboradas pelo </w:t>
      </w:r>
      <w:r w:rsidRPr="00DE19E9">
        <w:rPr>
          <w:b/>
        </w:rPr>
        <w:t>CONTRATADO</w:t>
      </w:r>
      <w:r w:rsidRPr="00DE19E9">
        <w:t>.</w:t>
      </w:r>
    </w:p>
    <w:p w:rsidR="004A71DF" w:rsidRPr="00DE19E9" w:rsidRDefault="004A71DF" w:rsidP="004A71DF">
      <w:pPr>
        <w:pStyle w:val="Corpodetexto"/>
        <w:spacing w:line="360" w:lineRule="auto"/>
        <w:rPr>
          <w:b/>
        </w:rPr>
      </w:pPr>
    </w:p>
    <w:p w:rsidR="004A71DF" w:rsidRPr="00DE19E9" w:rsidRDefault="004A71DF" w:rsidP="004A71DF">
      <w:pPr>
        <w:pStyle w:val="Corpodetexto"/>
        <w:spacing w:line="360" w:lineRule="auto"/>
        <w:rPr>
          <w:b/>
        </w:rPr>
      </w:pPr>
      <w:r w:rsidRPr="00DE19E9">
        <w:rPr>
          <w:b/>
          <w:u w:val="single"/>
        </w:rPr>
        <w:t>PARÁGRAFO PRIMEIRO</w:t>
      </w:r>
      <w:r w:rsidRPr="00DE19E9">
        <w:rPr>
          <w:b/>
        </w:rPr>
        <w:t xml:space="preserve">: </w:t>
      </w:r>
    </w:p>
    <w:p w:rsidR="004A71DF" w:rsidRPr="00DE19E9" w:rsidRDefault="004A71DF" w:rsidP="003E504F">
      <w:pPr>
        <w:pStyle w:val="Corpodetexto"/>
        <w:spacing w:line="360" w:lineRule="auto"/>
        <w:jc w:val="both"/>
      </w:pPr>
      <w:r w:rsidRPr="00DE19E9">
        <w:t xml:space="preserve">À Procuradoria Geral do Estado é facultado patrocinar, a critério do Procurador Geral do Estado, quaisquer ações do </w:t>
      </w:r>
      <w:r w:rsidRPr="00DE19E9">
        <w:rPr>
          <w:b/>
        </w:rPr>
        <w:t>CONTRATANTE</w:t>
      </w:r>
      <w:r w:rsidRPr="00DE19E9">
        <w:t xml:space="preserve">, inclusive as que já estiverem em curso sob a responsabilidade do </w:t>
      </w:r>
      <w:r w:rsidRPr="00DE19E9">
        <w:rPr>
          <w:b/>
        </w:rPr>
        <w:t>CONTRATADO</w:t>
      </w:r>
      <w:r w:rsidRPr="00DE19E9">
        <w:t>, caso em que este deixará de receber a remuneração respectiva.</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rPr>
      </w:pPr>
      <w:r w:rsidRPr="00DE19E9">
        <w:rPr>
          <w:b/>
          <w:u w:val="single"/>
        </w:rPr>
        <w:t>PARÁGRAFO SEGUNDO</w:t>
      </w:r>
      <w:r w:rsidRPr="00DE19E9">
        <w:rPr>
          <w:b/>
        </w:rPr>
        <w:t xml:space="preserve">: </w:t>
      </w:r>
    </w:p>
    <w:p w:rsidR="004A71DF" w:rsidRPr="00DE19E9" w:rsidRDefault="004A71DF" w:rsidP="004A71DF">
      <w:pPr>
        <w:pStyle w:val="Corpodetexto"/>
        <w:spacing w:line="360" w:lineRule="auto"/>
        <w:rPr>
          <w:b/>
        </w:rPr>
      </w:pPr>
      <w:r w:rsidRPr="00DE19E9">
        <w:t xml:space="preserve">O </w:t>
      </w:r>
      <w:r w:rsidRPr="00DE19E9">
        <w:rPr>
          <w:b/>
        </w:rPr>
        <w:t>CONTRATADO</w:t>
      </w:r>
      <w:r w:rsidRPr="00DE19E9">
        <w:t xml:space="preserve"> deverá, por intermédio do </w:t>
      </w:r>
      <w:r w:rsidRPr="00DE19E9">
        <w:rPr>
          <w:b/>
        </w:rPr>
        <w:t>CONTRATANTE:</w:t>
      </w:r>
    </w:p>
    <w:p w:rsidR="004A71DF" w:rsidRPr="00DE19E9" w:rsidRDefault="004A71DF" w:rsidP="004A71DF">
      <w:pPr>
        <w:pStyle w:val="Corpodetexto"/>
        <w:spacing w:line="360" w:lineRule="auto"/>
      </w:pPr>
      <w:r w:rsidRPr="00DE19E9">
        <w:rPr>
          <w:b/>
        </w:rPr>
        <w:t>a)</w:t>
      </w:r>
      <w:r w:rsidRPr="00DE19E9">
        <w:t xml:space="preserve"> consultar a Procuradoria Geral do Estado sobre a dispensa de interposição de recurso ou desistência de ações;</w:t>
      </w:r>
    </w:p>
    <w:p w:rsidR="004A71DF" w:rsidRPr="00DE19E9" w:rsidRDefault="004A71DF" w:rsidP="004A71DF">
      <w:pPr>
        <w:pStyle w:val="Corpodetexto"/>
        <w:spacing w:line="360" w:lineRule="auto"/>
      </w:pPr>
    </w:p>
    <w:p w:rsidR="004A71DF" w:rsidRPr="001E4C0C" w:rsidRDefault="004A71DF" w:rsidP="004A71DF">
      <w:pPr>
        <w:pStyle w:val="Corpodetexto"/>
        <w:spacing w:line="360" w:lineRule="auto"/>
      </w:pPr>
      <w:r w:rsidRPr="00DE19E9">
        <w:rPr>
          <w:b/>
        </w:rPr>
        <w:t>b)</w:t>
      </w:r>
      <w:r w:rsidRPr="00DE19E9">
        <w:t xml:space="preserve"> obter a autorização prévia e expressa do Governador do Estado, no caso de acordo em ações judiciais, em </w:t>
      </w:r>
      <w:r w:rsidR="001E4C0C">
        <w:t>qualquer instância ou Tribunal.</w:t>
      </w:r>
    </w:p>
    <w:p w:rsidR="004A71DF" w:rsidRPr="00DE19E9" w:rsidRDefault="004A71DF" w:rsidP="004A71DF">
      <w:pPr>
        <w:pStyle w:val="Corpodetexto"/>
        <w:spacing w:line="360" w:lineRule="auto"/>
        <w:rPr>
          <w:b/>
        </w:rPr>
      </w:pPr>
      <w:r w:rsidRPr="00DE19E9">
        <w:rPr>
          <w:b/>
          <w:u w:val="single"/>
        </w:rPr>
        <w:t>PARÁGRAFO TERCEIRO</w:t>
      </w:r>
      <w:r w:rsidRPr="00DE19E9">
        <w:rPr>
          <w:b/>
        </w:rPr>
        <w:t xml:space="preserve">: </w:t>
      </w:r>
    </w:p>
    <w:p w:rsidR="004A71DF" w:rsidRPr="001E4C0C" w:rsidRDefault="004A71DF" w:rsidP="001E4C0C">
      <w:pPr>
        <w:pStyle w:val="Corpodetexto"/>
        <w:spacing w:line="360" w:lineRule="auto"/>
        <w:jc w:val="both"/>
      </w:pPr>
      <w:r w:rsidRPr="00DE19E9">
        <w:t xml:space="preserve">Nas hipóteses do parágrafo segundo, o </w:t>
      </w:r>
      <w:r w:rsidRPr="00DE19E9">
        <w:rPr>
          <w:b/>
        </w:rPr>
        <w:t>CONTRATADO</w:t>
      </w:r>
      <w:r w:rsidRPr="00DE19E9">
        <w:t xml:space="preserve"> deverá instruir o pleito com a manifestação do seu entendimento, quer no que concerne ao seu juízo de conveniência e oportunidade, quer no que diz respeito aos seus aspectos legais, bem como e</w:t>
      </w:r>
      <w:r w:rsidR="001E4C0C">
        <w:t>xame da probabilidade de êxito.</w:t>
      </w:r>
    </w:p>
    <w:p w:rsidR="004A71DF" w:rsidRPr="00DE19E9" w:rsidRDefault="004A71DF" w:rsidP="004A71DF">
      <w:pPr>
        <w:pStyle w:val="Corpodetexto"/>
        <w:spacing w:line="360" w:lineRule="auto"/>
        <w:rPr>
          <w:b/>
          <w:u w:val="single"/>
        </w:rPr>
      </w:pPr>
      <w:r w:rsidRPr="00DE19E9">
        <w:rPr>
          <w:b/>
          <w:u w:val="single"/>
        </w:rPr>
        <w:t>PARÁGRAFO QUARTO</w:t>
      </w:r>
      <w:r w:rsidRPr="00DE19E9">
        <w:rPr>
          <w:b/>
        </w:rPr>
        <w:t>:</w:t>
      </w:r>
    </w:p>
    <w:p w:rsidR="004A71DF" w:rsidRPr="00DE19E9" w:rsidRDefault="004A71DF" w:rsidP="001E4C0C">
      <w:pPr>
        <w:pStyle w:val="Corpodetexto"/>
        <w:spacing w:line="360" w:lineRule="auto"/>
        <w:jc w:val="both"/>
      </w:pPr>
      <w:r w:rsidRPr="00DE19E9">
        <w:t xml:space="preserve">Todos os expedientes e/ou comunicados do </w:t>
      </w:r>
      <w:r w:rsidRPr="00DE19E9">
        <w:rPr>
          <w:b/>
        </w:rPr>
        <w:t>CONTRATANTE</w:t>
      </w:r>
      <w:r w:rsidRPr="00DE19E9">
        <w:t xml:space="preserve"> à Procuradoria Geral do Estado, relativos ao presente Contrato, serão feitos pela Coordenadoria Geral</w:t>
      </w:r>
      <w:r w:rsidR="001E4C0C">
        <w:t xml:space="preserve"> do Sistema Jurídico do Estado.</w:t>
      </w:r>
    </w:p>
    <w:p w:rsidR="004A71DF" w:rsidRPr="00DE19E9" w:rsidRDefault="004A71DF" w:rsidP="004A71DF">
      <w:pPr>
        <w:pStyle w:val="Corpodetexto"/>
        <w:spacing w:line="360" w:lineRule="auto"/>
        <w:rPr>
          <w:b/>
          <w:lang w:eastAsia="pt-BR"/>
        </w:rPr>
      </w:pPr>
      <w:r w:rsidRPr="00DE19E9">
        <w:rPr>
          <w:b/>
          <w:u w:val="single"/>
          <w:lang w:eastAsia="pt-BR"/>
        </w:rPr>
        <w:t>CLÁUSULA NONA:</w:t>
      </w:r>
      <w:r w:rsidRPr="00DE19E9">
        <w:rPr>
          <w:b/>
          <w:lang w:eastAsia="pt-BR"/>
        </w:rPr>
        <w:t xml:space="preserve"> DA RESPONSABILIDADE</w:t>
      </w:r>
    </w:p>
    <w:p w:rsidR="004A71DF" w:rsidRPr="00DE19E9" w:rsidRDefault="004A71DF" w:rsidP="001E4C0C">
      <w:pPr>
        <w:pStyle w:val="Corpodetexto"/>
        <w:spacing w:line="360" w:lineRule="auto"/>
        <w:jc w:val="both"/>
        <w:rPr>
          <w:lang w:eastAsia="pt-BR"/>
        </w:rPr>
      </w:pPr>
      <w:r w:rsidRPr="00DE19E9">
        <w:rPr>
          <w:lang w:eastAsia="pt-BR"/>
        </w:rPr>
        <w:t xml:space="preserve">O </w:t>
      </w:r>
      <w:r w:rsidRPr="00DE19E9">
        <w:rPr>
          <w:b/>
          <w:lang w:eastAsia="pt-BR"/>
        </w:rPr>
        <w:t>CONTRATADO</w:t>
      </w:r>
      <w:r w:rsidRPr="00DE19E9">
        <w:rPr>
          <w:lang w:eastAsia="pt-BR"/>
        </w:rPr>
        <w:t xml:space="preserve"> é responsável por danos causados ao </w:t>
      </w:r>
      <w:r w:rsidRPr="00DE19E9">
        <w:rPr>
          <w:b/>
          <w:lang w:eastAsia="pt-BR"/>
        </w:rPr>
        <w:t>CONTRATANTE</w:t>
      </w:r>
      <w:r w:rsidRPr="00DE19E9">
        <w:rPr>
          <w:lang w:eastAsia="pt-BR"/>
        </w:rPr>
        <w:t xml:space="preserve"> ou a terceiros, decorrentes de culpa ou dolo na execução do contrato, não excluída ou reduzida essa responsabilidade pela presença de fiscalização ou pelo acompanhamento da execu</w:t>
      </w:r>
      <w:r w:rsidR="001E4C0C">
        <w:rPr>
          <w:lang w:eastAsia="pt-BR"/>
        </w:rPr>
        <w:t>ção por órgão da Administração.</w:t>
      </w:r>
    </w:p>
    <w:p w:rsidR="004A71DF" w:rsidRPr="00DE19E9" w:rsidRDefault="004A71DF" w:rsidP="004A71DF">
      <w:pPr>
        <w:pStyle w:val="Corpodetexto"/>
        <w:spacing w:line="360" w:lineRule="auto"/>
        <w:rPr>
          <w:b/>
          <w:u w:val="single"/>
        </w:rPr>
      </w:pPr>
      <w:r w:rsidRPr="00DE19E9">
        <w:rPr>
          <w:b/>
          <w:u w:val="single"/>
        </w:rPr>
        <w:t xml:space="preserve">PARÁGRAFO PRIMEIRO: </w:t>
      </w:r>
    </w:p>
    <w:p w:rsidR="004A71DF" w:rsidRDefault="004A71DF" w:rsidP="001E4C0C">
      <w:pPr>
        <w:pStyle w:val="Corpodetexto"/>
        <w:spacing w:line="276" w:lineRule="auto"/>
        <w:jc w:val="both"/>
      </w:pPr>
      <w:r w:rsidRPr="00DE19E9">
        <w:t xml:space="preserve">O </w:t>
      </w:r>
      <w:r w:rsidRPr="00DE19E9">
        <w:rPr>
          <w:b/>
        </w:rPr>
        <w:t>CONTRATADO</w:t>
      </w:r>
      <w:r w:rsidRPr="00DE19E9">
        <w:t xml:space="preserve"> assume inteira responsabilidade cível e administrativa por quaisquer danos e prejuízos oriundos de atos praticados por seus empregados, prepostos, ou advogados integrantes de seu escritório, durante a execução do Contrato, ficando, </w:t>
      </w:r>
      <w:proofErr w:type="gramStart"/>
      <w:r w:rsidRPr="00DE19E9">
        <w:t>outrossim</w:t>
      </w:r>
      <w:proofErr w:type="gramEnd"/>
      <w:r w:rsidRPr="00DE19E9">
        <w:t xml:space="preserve">, obrigado a </w:t>
      </w:r>
      <w:r w:rsidRPr="00DE19E9">
        <w:lastRenderedPageBreak/>
        <w:t xml:space="preserve">indenizar o </w:t>
      </w:r>
      <w:r w:rsidRPr="00DE19E9">
        <w:rPr>
          <w:b/>
        </w:rPr>
        <w:t>CONTRATANTE</w:t>
      </w:r>
      <w:r w:rsidRPr="00DE19E9">
        <w:t xml:space="preserve"> por qualquer prejuízo advindo por ação ou omissão culposa decorrente da representação judicial ou dos serviços por ele prestados, independentemente da aplicação das penalidades previstas e de o</w:t>
      </w:r>
      <w:r w:rsidR="001E4C0C">
        <w:t>utras responsabilidades legais.</w:t>
      </w:r>
    </w:p>
    <w:p w:rsidR="001E4C0C" w:rsidRDefault="001E4C0C" w:rsidP="001E4C0C">
      <w:pPr>
        <w:pStyle w:val="Corpodetexto"/>
        <w:spacing w:line="276" w:lineRule="auto"/>
        <w:jc w:val="both"/>
      </w:pPr>
    </w:p>
    <w:p w:rsidR="004A71DF" w:rsidRPr="00DE19E9" w:rsidRDefault="004A71DF" w:rsidP="004A71DF">
      <w:pPr>
        <w:pStyle w:val="Corpodetexto"/>
        <w:spacing w:line="360" w:lineRule="auto"/>
        <w:rPr>
          <w:b/>
        </w:rPr>
      </w:pPr>
      <w:r w:rsidRPr="00DE19E9">
        <w:rPr>
          <w:b/>
          <w:u w:val="single"/>
        </w:rPr>
        <w:t>PARÁGRAFO SEGUNDO</w:t>
      </w:r>
      <w:r w:rsidRPr="00DE19E9">
        <w:rPr>
          <w:b/>
        </w:rPr>
        <w:t>:</w:t>
      </w:r>
    </w:p>
    <w:p w:rsidR="004A71DF" w:rsidRPr="00DE19E9" w:rsidRDefault="004A71DF" w:rsidP="004A71DF">
      <w:pPr>
        <w:pStyle w:val="Corpodetexto"/>
        <w:spacing w:line="360" w:lineRule="auto"/>
      </w:pPr>
      <w:r w:rsidRPr="00DE19E9">
        <w:t xml:space="preserve">Entende-se por representação judicial </w:t>
      </w:r>
      <w:r w:rsidR="001E4C0C">
        <w:t xml:space="preserve">culposa, exemplificativamente: </w:t>
      </w:r>
    </w:p>
    <w:p w:rsidR="004A71DF" w:rsidRPr="00DE19E9" w:rsidRDefault="004A71DF" w:rsidP="004A71DF">
      <w:pPr>
        <w:pStyle w:val="Corpodetexto"/>
        <w:spacing w:line="360" w:lineRule="auto"/>
      </w:pPr>
      <w:r w:rsidRPr="00DE19E9">
        <w:rPr>
          <w:b/>
        </w:rPr>
        <w:t xml:space="preserve">a) </w:t>
      </w:r>
      <w:r w:rsidRPr="00DE19E9">
        <w:t>aplicação de multas pelo juízo por in</w:t>
      </w:r>
      <w:r w:rsidR="001E4C0C">
        <w:t>terposição abusiva de recursos;</w:t>
      </w:r>
    </w:p>
    <w:p w:rsidR="004A71DF" w:rsidRPr="00DE19E9" w:rsidRDefault="004A71DF" w:rsidP="001E4C0C">
      <w:pPr>
        <w:pStyle w:val="Corpodetexto"/>
        <w:spacing w:line="360" w:lineRule="auto"/>
        <w:jc w:val="both"/>
      </w:pPr>
      <w:r w:rsidRPr="00DE19E9">
        <w:rPr>
          <w:b/>
        </w:rPr>
        <w:t xml:space="preserve">b) </w:t>
      </w:r>
      <w:r w:rsidRPr="00DE19E9">
        <w:t>condenação em sanções pecuniárias, por litigância de má fé, que não elide a aplicação de cláusula penal para reparação de danos morais e posterior reparação por danos patrimoniais eventua</w:t>
      </w:r>
      <w:r w:rsidR="001E4C0C">
        <w:t>lmente ocasionados;</w:t>
      </w:r>
    </w:p>
    <w:p w:rsidR="004A71DF" w:rsidRDefault="004A71DF" w:rsidP="001E4C0C">
      <w:pPr>
        <w:pStyle w:val="Corpodetexto"/>
        <w:spacing w:line="276" w:lineRule="auto"/>
        <w:jc w:val="both"/>
      </w:pPr>
      <w:r w:rsidRPr="00DE19E9">
        <w:rPr>
          <w:b/>
        </w:rPr>
        <w:t xml:space="preserve">c) </w:t>
      </w:r>
      <w:r w:rsidRPr="00DE19E9">
        <w:t>a não verificação de todos os descontos legais na ocasião da condenação ao pagamento dos litigantes, em especial os valores devidos ao INSS e a título de Imposto de Renda, quando for o c</w:t>
      </w:r>
      <w:r w:rsidR="001E4C0C">
        <w:t xml:space="preserve">aso de Reclamação Trabalhista; </w:t>
      </w:r>
    </w:p>
    <w:p w:rsidR="001E4C0C" w:rsidRPr="00DE19E9" w:rsidRDefault="001E4C0C" w:rsidP="001E4C0C">
      <w:pPr>
        <w:pStyle w:val="Corpodetexto"/>
        <w:spacing w:line="276" w:lineRule="auto"/>
        <w:jc w:val="both"/>
      </w:pPr>
    </w:p>
    <w:p w:rsidR="004A71DF" w:rsidRPr="00DE19E9" w:rsidRDefault="004A71DF" w:rsidP="00303344">
      <w:pPr>
        <w:pStyle w:val="Corpodetexto"/>
        <w:spacing w:line="276" w:lineRule="auto"/>
        <w:jc w:val="both"/>
      </w:pPr>
      <w:r w:rsidRPr="00DE19E9">
        <w:rPr>
          <w:b/>
        </w:rPr>
        <w:t xml:space="preserve">d) </w:t>
      </w:r>
      <w:r w:rsidRPr="00DE19E9">
        <w:t xml:space="preserve">ocorrência de revelia ou perda de prazo recursal, inclusive para oposição de embargos ou para manifestação acerca de laudo pericial, assim como a interposição equivocada de recurso.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rPr>
      </w:pPr>
      <w:r w:rsidRPr="00DE19E9">
        <w:rPr>
          <w:b/>
          <w:u w:val="single"/>
        </w:rPr>
        <w:t>PARÁGRAFO TERCEIRO</w:t>
      </w:r>
      <w:r w:rsidRPr="00DE19E9">
        <w:rPr>
          <w:b/>
        </w:rPr>
        <w:t>:</w:t>
      </w:r>
    </w:p>
    <w:p w:rsidR="004A71DF" w:rsidRPr="00DE19E9" w:rsidRDefault="004A71DF" w:rsidP="00303344">
      <w:pPr>
        <w:pStyle w:val="Corpodetexto"/>
        <w:spacing w:line="276" w:lineRule="auto"/>
        <w:jc w:val="both"/>
      </w:pPr>
      <w:r w:rsidRPr="00DE19E9">
        <w:t xml:space="preserve">Nas hipóteses mencionadas na alínea </w:t>
      </w:r>
      <w:r w:rsidRPr="00DE19E9">
        <w:rPr>
          <w:u w:val="single"/>
        </w:rPr>
        <w:t>d</w:t>
      </w:r>
      <w:r w:rsidRPr="00DE19E9">
        <w:t xml:space="preserve">, do parágrafo segundo, o </w:t>
      </w:r>
      <w:r w:rsidRPr="00DE19E9">
        <w:rPr>
          <w:b/>
        </w:rPr>
        <w:t>CONTRATADO</w:t>
      </w:r>
      <w:r w:rsidRPr="00DE19E9">
        <w:t xml:space="preserve"> não fará jus à remuneração relativa ao processo no qual a falha tenha se dado, sem prejuízo de rescisão contratual e aplicação das sanções administrativas previstas neste instrumento, respondendo ainda, o </w:t>
      </w:r>
      <w:r w:rsidRPr="00DE19E9">
        <w:rPr>
          <w:b/>
        </w:rPr>
        <w:t>CONTRATADO</w:t>
      </w:r>
      <w:r w:rsidRPr="00DE19E9">
        <w:t xml:space="preserve"> por perdas e danos que tenham sido causados ao erário público.</w:t>
      </w:r>
    </w:p>
    <w:p w:rsidR="004A71DF" w:rsidRPr="00DE19E9" w:rsidRDefault="004A71DF" w:rsidP="003E504F">
      <w:pPr>
        <w:pStyle w:val="Corpodetexto"/>
        <w:spacing w:line="360" w:lineRule="auto"/>
        <w:jc w:val="both"/>
      </w:pPr>
    </w:p>
    <w:p w:rsidR="004A71DF" w:rsidRPr="00DE19E9" w:rsidRDefault="004A71DF" w:rsidP="004A71DF">
      <w:pPr>
        <w:pStyle w:val="Corpodetexto"/>
        <w:spacing w:line="360" w:lineRule="auto"/>
        <w:rPr>
          <w:b/>
        </w:rPr>
      </w:pPr>
      <w:r w:rsidRPr="00DE19E9">
        <w:rPr>
          <w:b/>
          <w:u w:val="single"/>
        </w:rPr>
        <w:t>PARÁGRAFO QUARTO</w:t>
      </w:r>
      <w:r w:rsidRPr="00DE19E9">
        <w:rPr>
          <w:b/>
        </w:rPr>
        <w:t>:</w:t>
      </w:r>
    </w:p>
    <w:p w:rsidR="004A71DF" w:rsidRPr="00DE19E9" w:rsidRDefault="004A71DF" w:rsidP="00303344">
      <w:pPr>
        <w:pStyle w:val="Corpodetexto"/>
        <w:spacing w:line="276" w:lineRule="auto"/>
        <w:jc w:val="both"/>
      </w:pPr>
      <w:r w:rsidRPr="00DE19E9">
        <w:t xml:space="preserve">Se o </w:t>
      </w:r>
      <w:r w:rsidRPr="00DE19E9">
        <w:rPr>
          <w:b/>
        </w:rPr>
        <w:t>CONTRATANTE</w:t>
      </w:r>
      <w:r w:rsidRPr="00DE19E9">
        <w:t xml:space="preserve"> tiver que efetuar o pagamento de multas e sanções pecuniárias, nas hipóteses das alíneas </w:t>
      </w:r>
      <w:r w:rsidRPr="00DE19E9">
        <w:rPr>
          <w:u w:val="single"/>
        </w:rPr>
        <w:t>a</w:t>
      </w:r>
      <w:r w:rsidRPr="00DE19E9">
        <w:t xml:space="preserve"> e </w:t>
      </w:r>
      <w:r w:rsidRPr="00DE19E9">
        <w:rPr>
          <w:u w:val="single"/>
        </w:rPr>
        <w:t>b</w:t>
      </w:r>
      <w:r w:rsidRPr="00DE19E9">
        <w:t xml:space="preserve"> do parágrafo segundo, poderá se ressarcir do </w:t>
      </w:r>
      <w:r w:rsidRPr="00DE19E9">
        <w:rPr>
          <w:b/>
        </w:rPr>
        <w:t>CONTRATADO</w:t>
      </w:r>
      <w:r w:rsidRPr="00DE19E9">
        <w:t xml:space="preserve">, </w:t>
      </w:r>
      <w:r w:rsidRPr="00DE19E9">
        <w:rPr>
          <w:lang w:eastAsia="pt-BR"/>
        </w:rPr>
        <w:t xml:space="preserve">cujo valor será </w:t>
      </w:r>
      <w:r w:rsidRPr="00DE19E9">
        <w:t>acrescido de multa de 20% por danos morais e outra de 20% por danos patrimoniais, salvo se estes últimos forem superiores ao percentual precitado, hipótese em que a Entidade poderá optar pela sua liquidação.</w:t>
      </w:r>
    </w:p>
    <w:p w:rsidR="004A71DF" w:rsidRPr="00DE19E9" w:rsidRDefault="004A71DF" w:rsidP="003E504F">
      <w:pPr>
        <w:pStyle w:val="Corpodetexto"/>
        <w:spacing w:line="360" w:lineRule="auto"/>
        <w:jc w:val="both"/>
      </w:pPr>
    </w:p>
    <w:p w:rsidR="004A71DF" w:rsidRPr="00DE19E9" w:rsidRDefault="004A71DF" w:rsidP="004A71DF">
      <w:pPr>
        <w:spacing w:line="360" w:lineRule="auto"/>
        <w:jc w:val="both"/>
        <w:rPr>
          <w:sz w:val="24"/>
          <w:szCs w:val="24"/>
          <w:u w:val="single"/>
          <w:lang w:eastAsia="pt-BR"/>
        </w:rPr>
      </w:pPr>
      <w:r w:rsidRPr="00DE19E9">
        <w:rPr>
          <w:b/>
          <w:sz w:val="24"/>
          <w:szCs w:val="24"/>
          <w:u w:val="single"/>
          <w:lang w:eastAsia="pt-BR"/>
        </w:rPr>
        <w:t>CLÁUSULA DÉCIMA:</w:t>
      </w:r>
      <w:r w:rsidRPr="00DE19E9">
        <w:rPr>
          <w:b/>
          <w:sz w:val="24"/>
          <w:szCs w:val="24"/>
          <w:lang w:eastAsia="pt-BR"/>
        </w:rPr>
        <w:t xml:space="preserve"> DA REMUNERAÇÃO E DO PAGAMENTO</w:t>
      </w:r>
    </w:p>
    <w:p w:rsidR="004A71DF" w:rsidRPr="00DE19E9" w:rsidRDefault="004A71DF" w:rsidP="00303344">
      <w:pPr>
        <w:pStyle w:val="Corpodetexto"/>
        <w:spacing w:line="276" w:lineRule="auto"/>
        <w:jc w:val="both"/>
      </w:pPr>
      <w:r w:rsidRPr="00DE19E9">
        <w:t xml:space="preserve">O </w:t>
      </w:r>
      <w:r w:rsidRPr="00DE19E9">
        <w:rPr>
          <w:b/>
        </w:rPr>
        <w:t>CONTRATANTE</w:t>
      </w:r>
      <w:r w:rsidRPr="00DE19E9">
        <w:t xml:space="preserve"> deverá remunerar o </w:t>
      </w:r>
      <w:r w:rsidRPr="00DE19E9">
        <w:rPr>
          <w:b/>
        </w:rPr>
        <w:t xml:space="preserve">CONTRATADO </w:t>
      </w:r>
      <w:r w:rsidRPr="00DE19E9">
        <w:t xml:space="preserve">de acordo com o número de ações judiciais patrocinadas no mês imediatamente antecedente, cujo valor unitário corresponde a R$ ____ (_____________________) reais, pagamento este que será realizado em 24 (vinte e quatro) parcelas, sendo efetuado mensal, sucessiva e diretamente na conta </w:t>
      </w:r>
      <w:r w:rsidRPr="00DE19E9">
        <w:lastRenderedPageBreak/>
        <w:t xml:space="preserve">corrente nº _____, agência ____, de titularidade do </w:t>
      </w:r>
      <w:r w:rsidRPr="00DE19E9">
        <w:rPr>
          <w:b/>
        </w:rPr>
        <w:t>CONTRATADO</w:t>
      </w:r>
      <w:r w:rsidRPr="00DE19E9">
        <w:t xml:space="preserve">, junto à instituição financeira contratada pelo Estado. </w:t>
      </w:r>
    </w:p>
    <w:p w:rsidR="004A71DF" w:rsidRPr="00DE19E9" w:rsidRDefault="004A71DF" w:rsidP="003E504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PRIMEIRO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O valor de cada parcela deverá corresponder ao número de ações judiciais patrocinadas pelo </w:t>
      </w:r>
      <w:r w:rsidRPr="00DE19E9">
        <w:rPr>
          <w:b/>
          <w:sz w:val="24"/>
          <w:szCs w:val="24"/>
          <w:lang w:eastAsia="pt-BR"/>
        </w:rPr>
        <w:t>CONTRATADO</w:t>
      </w:r>
      <w:r w:rsidRPr="00DE19E9">
        <w:rPr>
          <w:sz w:val="24"/>
          <w:szCs w:val="24"/>
          <w:lang w:eastAsia="pt-BR"/>
        </w:rPr>
        <w:t xml:space="preserve"> no mês anterior, de acordo com o relatório apresentado e aceito pela fiscalização, multiplicado pelo valor unitário proposto na licitação para o seu acompanhamento.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SEGUNDO</w:t>
      </w:r>
      <w:r w:rsidRPr="00DE19E9">
        <w:rPr>
          <w:sz w:val="24"/>
          <w:szCs w:val="24"/>
          <w:lang w:eastAsia="pt-BR"/>
        </w:rPr>
        <w:t>:</w:t>
      </w:r>
    </w:p>
    <w:p w:rsidR="004A71DF" w:rsidRPr="00DE19E9" w:rsidRDefault="004A71DF" w:rsidP="00303344">
      <w:pPr>
        <w:spacing w:line="276" w:lineRule="auto"/>
        <w:jc w:val="both"/>
        <w:rPr>
          <w:sz w:val="24"/>
          <w:szCs w:val="24"/>
        </w:rPr>
      </w:pPr>
      <w:r w:rsidRPr="00DE19E9">
        <w:rPr>
          <w:sz w:val="24"/>
          <w:szCs w:val="24"/>
        </w:rPr>
        <w:t xml:space="preserve">Estão computadas na remuneração do </w:t>
      </w:r>
      <w:r w:rsidRPr="00DE19E9">
        <w:rPr>
          <w:b/>
          <w:sz w:val="24"/>
          <w:szCs w:val="24"/>
        </w:rPr>
        <w:t xml:space="preserve">CONTRATATADO </w:t>
      </w:r>
      <w:r w:rsidRPr="00DE19E9">
        <w:rPr>
          <w:sz w:val="24"/>
          <w:szCs w:val="24"/>
        </w:rPr>
        <w:t>todas as despesas para o fiel cumprimento do objeto da presente Licitação, incluindo a remuneração relativa aos atos processuais praticados nas ações patrocinadas, nestes compreendidos as cópias de processos, a realização de cálculos de execução, despesas de deslocamento para a realização de audiências e sustentação oral, assim como para despachar ou cumprir qualquer diligência junto aos Juízos, bem como as despesas de viagens dentro do Estado do Rio de Janeiro. Estão incluídos, também, no preço todos os custos e despesas, diretas ou indiretas, inclusive as relativas à mão de obra, materiais, máquinas e equipamentos, encargos das leis trabalhistas e sociais, taxas, tributos incidentes, inclusive o Imposto sobre Serviços e o Imposto sobre a Renda, bem como os encargos trabalhistas e previdenciários decorrentes da execução do serviço, remunerações, despesas fiscais e financeiras, e quaisquer despesas extras e necessárias, não especificadas no edital, mas julgadas essenciais ao cumprimento do deste Contrato, vez que nenhuma reivindicação para pagamento adicional será considerada.</w:t>
      </w:r>
    </w:p>
    <w:p w:rsidR="004A71DF" w:rsidRPr="00DE19E9" w:rsidRDefault="004A71DF" w:rsidP="00303344">
      <w:pPr>
        <w:spacing w:line="276" w:lineRule="auto"/>
        <w:jc w:val="both"/>
        <w:rPr>
          <w:b/>
          <w:sz w:val="24"/>
          <w:szCs w:val="24"/>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TERCEIRO</w:t>
      </w:r>
      <w:r w:rsidRPr="00DE19E9">
        <w:rPr>
          <w:sz w:val="24"/>
          <w:szCs w:val="24"/>
          <w:lang w:eastAsia="pt-BR"/>
        </w:rPr>
        <w:t>:</w:t>
      </w:r>
    </w:p>
    <w:p w:rsidR="004A71DF" w:rsidRPr="00DE19E9" w:rsidRDefault="004A71DF" w:rsidP="00303344">
      <w:pPr>
        <w:pStyle w:val="Corpodetexto"/>
        <w:spacing w:line="276" w:lineRule="auto"/>
        <w:jc w:val="both"/>
      </w:pPr>
      <w:r w:rsidRPr="00DE19E9">
        <w:t>Dada o caráter acessório dos processos cautelares, a sua remuneração será realizada forma autônoma, para fins de contagem do número de processos patrocinados no mês apenas quando e enquanto estiverem tramitando sem a existência do processo principal, ou perante órgão judiciário distinto deste último. Caso contrário, a remuneração destes processos estará incluída na remuneração do processo principal.</w:t>
      </w:r>
    </w:p>
    <w:p w:rsidR="004A71DF" w:rsidRDefault="004A71DF" w:rsidP="004A71DF">
      <w:pPr>
        <w:pStyle w:val="Corpodetexto"/>
        <w:spacing w:line="360" w:lineRule="auto"/>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QUARTO</w:t>
      </w:r>
      <w:r w:rsidRPr="00DE19E9">
        <w:rPr>
          <w:sz w:val="24"/>
          <w:szCs w:val="24"/>
          <w:lang w:eastAsia="pt-BR"/>
        </w:rPr>
        <w:t>:</w:t>
      </w:r>
    </w:p>
    <w:p w:rsidR="004A71DF" w:rsidRPr="00DE19E9" w:rsidRDefault="004A71DF" w:rsidP="00303344">
      <w:pPr>
        <w:pStyle w:val="Corpodetexto"/>
        <w:spacing w:line="276" w:lineRule="auto"/>
      </w:pPr>
      <w:r w:rsidRPr="00DE19E9">
        <w:t xml:space="preserve">Processos com mais de uma pessoa no </w:t>
      </w:r>
      <w:proofErr w:type="spellStart"/>
      <w:r w:rsidRPr="00DE19E9">
        <w:t>pólo</w:t>
      </w:r>
      <w:proofErr w:type="spellEnd"/>
      <w:r w:rsidRPr="00DE19E9">
        <w:t xml:space="preserve"> passivo ou ativo (ações </w:t>
      </w:r>
      <w:proofErr w:type="spellStart"/>
      <w:r w:rsidRPr="00DE19E9">
        <w:t>plúrimas</w:t>
      </w:r>
      <w:proofErr w:type="spellEnd"/>
      <w:r w:rsidRPr="00DE19E9">
        <w:t>), ou que, por decisão judicial, venham a ser reunidos, configuram apenas uma causa, para fins de remuneração.</w:t>
      </w:r>
    </w:p>
    <w:p w:rsidR="004A71DF" w:rsidRPr="00DE19E9"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QUINTO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No caso de o </w:t>
      </w:r>
      <w:r w:rsidRPr="00DE19E9">
        <w:rPr>
          <w:b/>
          <w:sz w:val="24"/>
          <w:szCs w:val="24"/>
          <w:lang w:eastAsia="pt-BR"/>
        </w:rPr>
        <w:t>CONTRATADO</w:t>
      </w:r>
      <w:r w:rsidRPr="00DE19E9">
        <w:rPr>
          <w:sz w:val="24"/>
          <w:szCs w:val="24"/>
          <w:lang w:eastAsia="pt-BR"/>
        </w:rPr>
        <w:t xml:space="preserve"> estar estabelecido em localidade que não possua agência da </w:t>
      </w:r>
      <w:r w:rsidRPr="00DE19E9">
        <w:rPr>
          <w:sz w:val="24"/>
          <w:szCs w:val="24"/>
          <w:lang w:eastAsia="pt-BR"/>
        </w:rPr>
        <w:lastRenderedPageBreak/>
        <w:t xml:space="preserve">instituição financeira contratada pelo Estado ou caso verificada pelo </w:t>
      </w:r>
      <w:r w:rsidRPr="00DE19E9">
        <w:rPr>
          <w:b/>
          <w:sz w:val="24"/>
          <w:szCs w:val="24"/>
          <w:lang w:eastAsia="pt-BR"/>
        </w:rPr>
        <w:t>CONTRATANTE</w:t>
      </w:r>
      <w:r w:rsidRPr="00DE19E9">
        <w:rPr>
          <w:sz w:val="24"/>
          <w:szCs w:val="24"/>
          <w:lang w:eastAsia="pt-BR"/>
        </w:rPr>
        <w:t xml:space="preserve"> a impossibilidade de o </w:t>
      </w:r>
      <w:r w:rsidRPr="00DE19E9">
        <w:rPr>
          <w:b/>
          <w:sz w:val="24"/>
          <w:szCs w:val="24"/>
          <w:lang w:eastAsia="pt-BR"/>
        </w:rPr>
        <w:t>CONTRATADO</w:t>
      </w:r>
      <w:r w:rsidRPr="00DE19E9">
        <w:rPr>
          <w:sz w:val="24"/>
          <w:szCs w:val="24"/>
          <w:lang w:eastAsia="pt-BR"/>
        </w:rPr>
        <w:t xml:space="preserve">,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DE19E9">
        <w:rPr>
          <w:b/>
          <w:sz w:val="24"/>
          <w:szCs w:val="24"/>
          <w:lang w:eastAsia="pt-BR"/>
        </w:rPr>
        <w:t>CONTRATADO</w:t>
      </w:r>
      <w:r w:rsidRPr="00DE19E9">
        <w:rPr>
          <w:sz w:val="24"/>
          <w:szCs w:val="24"/>
          <w:lang w:eastAsia="pt-BR"/>
        </w:rPr>
        <w:t xml:space="preserve">. </w:t>
      </w:r>
    </w:p>
    <w:p w:rsidR="004A71DF" w:rsidRPr="00DE19E9"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SEXTO</w:t>
      </w:r>
      <w:r w:rsidRPr="00DE19E9">
        <w:rPr>
          <w:sz w:val="24"/>
          <w:szCs w:val="24"/>
          <w:lang w:eastAsia="pt-BR"/>
        </w:rPr>
        <w:t>:</w:t>
      </w:r>
    </w:p>
    <w:p w:rsidR="004A71DF" w:rsidRPr="00DE19E9" w:rsidRDefault="004A71DF" w:rsidP="00303344">
      <w:pPr>
        <w:pStyle w:val="Corpodetexto"/>
        <w:spacing w:line="276" w:lineRule="auto"/>
        <w:jc w:val="both"/>
      </w:pPr>
      <w:r w:rsidRPr="00DE19E9">
        <w:rPr>
          <w:lang w:eastAsia="pt-BR"/>
        </w:rPr>
        <w:t xml:space="preserve">O </w:t>
      </w:r>
      <w:r w:rsidRPr="00DE19E9">
        <w:rPr>
          <w:b/>
          <w:lang w:eastAsia="pt-BR"/>
        </w:rPr>
        <w:t>CONTRATADO</w:t>
      </w:r>
      <w:r w:rsidRPr="00DE19E9">
        <w:rPr>
          <w:lang w:eastAsia="pt-BR"/>
        </w:rPr>
        <w:t xml:space="preserve"> deverá encaminhar a fatura para pagamento ao _______________, sito à Rua _______________, </w:t>
      </w:r>
      <w:r w:rsidRPr="00DE19E9">
        <w:t>apresentada juntamente com o relatório mensal, instruído com a cópia das peças processuais produzidas no período, conforme o parágrafo terceiro, da cláusula quarta.</w:t>
      </w:r>
    </w:p>
    <w:p w:rsidR="004A71DF" w:rsidRPr="00DE19E9" w:rsidRDefault="004A71DF" w:rsidP="00303344">
      <w:pPr>
        <w:spacing w:line="276" w:lineRule="auto"/>
        <w:jc w:val="both"/>
        <w:rPr>
          <w:b/>
          <w:sz w:val="24"/>
          <w:szCs w:val="24"/>
          <w:u w:val="single"/>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SÉTIMO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O pagamento será realizado no prazo de 30 (trinta) dias, a contar da data final do período de adimplemento de cada parcela. </w:t>
      </w:r>
    </w:p>
    <w:p w:rsidR="004A71DF" w:rsidRPr="00DE19E9"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OITAVO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Considera-se adimplemento o cumprimento da prestação com a entrega do objeto, devidamente atestado pela Comissão competente.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NONO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Caso se faça necessária </w:t>
      </w:r>
      <w:proofErr w:type="gramStart"/>
      <w:r w:rsidRPr="00DE19E9">
        <w:rPr>
          <w:sz w:val="24"/>
          <w:szCs w:val="24"/>
          <w:lang w:eastAsia="pt-BR"/>
        </w:rPr>
        <w:t>a</w:t>
      </w:r>
      <w:proofErr w:type="gramEnd"/>
      <w:r w:rsidRPr="00DE19E9">
        <w:rPr>
          <w:sz w:val="24"/>
          <w:szCs w:val="24"/>
          <w:lang w:eastAsia="pt-BR"/>
        </w:rPr>
        <w:t xml:space="preserve"> reapresentação de qualquer nota fiscal por culpa do </w:t>
      </w:r>
      <w:r w:rsidRPr="00DE19E9">
        <w:rPr>
          <w:b/>
          <w:bCs/>
          <w:sz w:val="24"/>
          <w:szCs w:val="24"/>
          <w:lang w:eastAsia="pt-BR"/>
        </w:rPr>
        <w:t>CONTRATADO</w:t>
      </w:r>
      <w:r w:rsidRPr="00DE19E9">
        <w:rPr>
          <w:sz w:val="24"/>
          <w:szCs w:val="24"/>
          <w:lang w:eastAsia="pt-BR"/>
        </w:rPr>
        <w:t xml:space="preserve">, o prazo de 30 (trinta) dias ficará suspenso, prosseguindo a sua contagem a partir da data da respectiva reapresentação. </w:t>
      </w:r>
    </w:p>
    <w:p w:rsidR="004A71DF"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w:t>
      </w:r>
      <w:r w:rsidRPr="00DE19E9">
        <w:rPr>
          <w:sz w:val="24"/>
          <w:szCs w:val="24"/>
          <w:lang w:eastAsia="pt-BR"/>
        </w:rPr>
        <w:t>:</w:t>
      </w:r>
    </w:p>
    <w:p w:rsidR="004A71DF" w:rsidRPr="00DE19E9" w:rsidRDefault="004A71DF" w:rsidP="00303344">
      <w:pPr>
        <w:spacing w:line="276" w:lineRule="auto"/>
        <w:jc w:val="both"/>
        <w:rPr>
          <w:i/>
          <w:sz w:val="24"/>
          <w:szCs w:val="24"/>
          <w:lang w:eastAsia="pt-BR"/>
        </w:rPr>
      </w:pPr>
      <w:r w:rsidRPr="00DE19E9">
        <w:rPr>
          <w:sz w:val="24"/>
          <w:szCs w:val="24"/>
          <w:lang w:eastAsia="pt-BR"/>
        </w:rPr>
        <w:t xml:space="preserve">Os pagamentos eventualmente realizados com atraso, desde que não decorram de ato ou fato atribuível ao </w:t>
      </w:r>
      <w:r w:rsidRPr="00DE19E9">
        <w:rPr>
          <w:b/>
          <w:sz w:val="24"/>
          <w:szCs w:val="24"/>
          <w:lang w:eastAsia="pt-BR"/>
        </w:rPr>
        <w:t>CONTRATADO</w:t>
      </w:r>
      <w:r w:rsidRPr="00DE19E9">
        <w:rPr>
          <w:sz w:val="24"/>
          <w:szCs w:val="24"/>
          <w:lang w:eastAsia="pt-BR"/>
        </w:rPr>
        <w:t xml:space="preserve">, sofrerão a incidência de atualização financeira pelo </w:t>
      </w:r>
      <w:r w:rsidRPr="00DE19E9">
        <w:rPr>
          <w:b/>
          <w:sz w:val="24"/>
          <w:szCs w:val="24"/>
          <w:lang w:eastAsia="pt-BR"/>
        </w:rPr>
        <w:t>___</w:t>
      </w:r>
      <w:r w:rsidRPr="00DE19E9">
        <w:rPr>
          <w:sz w:val="24"/>
          <w:szCs w:val="24"/>
          <w:lang w:eastAsia="pt-BR"/>
        </w:rPr>
        <w:t xml:space="preserve"> (INDICAR ÍNDICE GERAL QUE NÃO A TR) e juros moratórios de 0,5% ao mês, calculado </w:t>
      </w:r>
      <w:proofErr w:type="gramStart"/>
      <w:r w:rsidRPr="00DE19E9">
        <w:rPr>
          <w:i/>
          <w:sz w:val="24"/>
          <w:szCs w:val="24"/>
          <w:lang w:eastAsia="pt-BR"/>
        </w:rPr>
        <w:t>pro rata</w:t>
      </w:r>
      <w:proofErr w:type="gramEnd"/>
      <w:r w:rsidRPr="00DE19E9">
        <w:rPr>
          <w:i/>
          <w:sz w:val="24"/>
          <w:szCs w:val="24"/>
          <w:lang w:eastAsia="pt-BR"/>
        </w:rPr>
        <w:t xml:space="preserve"> die</w:t>
      </w:r>
      <w:r w:rsidRPr="00DE19E9">
        <w:rPr>
          <w:sz w:val="24"/>
          <w:szCs w:val="24"/>
          <w:lang w:eastAsia="pt-BR"/>
        </w:rPr>
        <w:t xml:space="preserve">, e aqueles pagos em prazo inferior ao estabelecido neste edital serão feitos mediante desconto de 0,5% ao mês </w:t>
      </w:r>
      <w:r w:rsidRPr="00DE19E9">
        <w:rPr>
          <w:i/>
          <w:sz w:val="24"/>
          <w:szCs w:val="24"/>
          <w:lang w:eastAsia="pt-BR"/>
        </w:rPr>
        <w:t>pro r</w:t>
      </w:r>
      <w:r w:rsidR="003E504F">
        <w:rPr>
          <w:i/>
          <w:sz w:val="24"/>
          <w:szCs w:val="24"/>
          <w:lang w:eastAsia="pt-BR"/>
        </w:rPr>
        <w:t xml:space="preserve">ata die.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 PRIMEIRO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Decorrido o prazo de 12 (doze) meses da data da apresentação da proposta, poderá o </w:t>
      </w:r>
      <w:r w:rsidRPr="00DE19E9">
        <w:rPr>
          <w:b/>
          <w:sz w:val="24"/>
          <w:szCs w:val="24"/>
          <w:lang w:eastAsia="pt-BR"/>
        </w:rPr>
        <w:t xml:space="preserve">CONTRATADO </w:t>
      </w:r>
      <w:r w:rsidRPr="00DE19E9">
        <w:rPr>
          <w:sz w:val="24"/>
          <w:szCs w:val="24"/>
          <w:lang w:eastAsia="pt-BR"/>
        </w:rPr>
        <w:t xml:space="preserve">fazer jus ao reajuste do valor contratual pelo ______ (INDICAR ÍNDICE SETORIAL QUE NÃO A TR), que deverá retratar a variação efetiva do custo de produção ou dos insumos utilizados na consecução do objeto contratual, </w:t>
      </w:r>
      <w:r w:rsidR="00303344">
        <w:rPr>
          <w:sz w:val="24"/>
          <w:szCs w:val="24"/>
          <w:lang w:eastAsia="pt-BR"/>
        </w:rPr>
        <w:t xml:space="preserve">na forma do que dispõe o art. </w:t>
      </w:r>
      <w:r w:rsidR="00303344">
        <w:rPr>
          <w:sz w:val="24"/>
          <w:szCs w:val="24"/>
          <w:lang w:eastAsia="pt-BR"/>
        </w:rPr>
        <w:lastRenderedPageBreak/>
        <w:t>81, inciso VI</w:t>
      </w:r>
      <w:r w:rsidR="00B24739">
        <w:rPr>
          <w:sz w:val="24"/>
          <w:szCs w:val="24"/>
          <w:lang w:eastAsia="pt-BR"/>
        </w:rPr>
        <w:t>, da Lei Federal nº 13.303</w:t>
      </w:r>
      <w:r w:rsidRPr="00DE19E9">
        <w:rPr>
          <w:sz w:val="24"/>
          <w:szCs w:val="24"/>
          <w:lang w:eastAsia="pt-BR"/>
        </w:rPr>
        <w:t xml:space="preserve"> e os </w:t>
      </w:r>
      <w:proofErr w:type="spellStart"/>
      <w:r w:rsidRPr="00DE19E9">
        <w:rPr>
          <w:sz w:val="24"/>
          <w:szCs w:val="24"/>
          <w:lang w:eastAsia="pt-BR"/>
        </w:rPr>
        <w:t>arts</w:t>
      </w:r>
      <w:proofErr w:type="spellEnd"/>
      <w:r w:rsidRPr="00DE19E9">
        <w:rPr>
          <w:sz w:val="24"/>
          <w:szCs w:val="24"/>
          <w:lang w:eastAsia="pt-BR"/>
        </w:rPr>
        <w:t xml:space="preserve">. 2º e 3º da Lei n.º 10.192, de 14.02.2001.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 SEGUNDO</w:t>
      </w:r>
      <w:r w:rsidRPr="00DE19E9">
        <w:rPr>
          <w:sz w:val="24"/>
          <w:szCs w:val="24"/>
          <w:lang w:eastAsia="pt-BR"/>
        </w:rPr>
        <w:t>:</w:t>
      </w:r>
    </w:p>
    <w:p w:rsidR="004A71DF" w:rsidRDefault="004A71DF" w:rsidP="00B24739">
      <w:pPr>
        <w:spacing w:line="276" w:lineRule="auto"/>
        <w:jc w:val="both"/>
        <w:rPr>
          <w:sz w:val="24"/>
          <w:szCs w:val="24"/>
        </w:rPr>
      </w:pPr>
      <w:r w:rsidRPr="00DE19E9">
        <w:rPr>
          <w:sz w:val="24"/>
          <w:szCs w:val="24"/>
        </w:rPr>
        <w:t xml:space="preserve">As partes convencionam que o prazo decadencial para o Contratado solicitar o pagamento do reajuste contratual, que deverá ser protocolizado na Unidade Protocoladora do órgão contratante, é de 60 (sessenta) dias, contados da publicação do índice ajustado contratualmente, </w:t>
      </w:r>
      <w:proofErr w:type="gramStart"/>
      <w:r w:rsidRPr="00DE19E9">
        <w:rPr>
          <w:sz w:val="24"/>
          <w:szCs w:val="24"/>
        </w:rPr>
        <w:t>sob pena</w:t>
      </w:r>
      <w:proofErr w:type="gramEnd"/>
      <w:r w:rsidRPr="00DE19E9">
        <w:rPr>
          <w:sz w:val="24"/>
          <w:szCs w:val="24"/>
        </w:rPr>
        <w:t xml:space="preserve"> de decair o seu respectivo direito de crédito, nos termos do art. 211, do Código Civil.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 TERCEIRO</w:t>
      </w:r>
      <w:r w:rsidRPr="00DE19E9">
        <w:rPr>
          <w:sz w:val="24"/>
          <w:szCs w:val="24"/>
          <w:lang w:eastAsia="pt-BR"/>
        </w:rPr>
        <w:t>:</w:t>
      </w:r>
    </w:p>
    <w:p w:rsidR="004A71DF" w:rsidRPr="00DE19E9" w:rsidRDefault="004A71DF" w:rsidP="00B24739">
      <w:pPr>
        <w:spacing w:line="276" w:lineRule="auto"/>
        <w:jc w:val="both"/>
        <w:rPr>
          <w:sz w:val="24"/>
          <w:szCs w:val="24"/>
          <w:lang w:eastAsia="pt-BR"/>
        </w:rPr>
      </w:pPr>
      <w:r w:rsidRPr="00DE19E9">
        <w:rPr>
          <w:sz w:val="24"/>
          <w:szCs w:val="24"/>
          <w:lang w:eastAsia="pt-BR"/>
        </w:rPr>
        <w:t xml:space="preserve">Nas ações cíveis, caberá também ao </w:t>
      </w:r>
      <w:r w:rsidRPr="00DE19E9">
        <w:rPr>
          <w:b/>
          <w:sz w:val="24"/>
          <w:szCs w:val="24"/>
          <w:lang w:eastAsia="pt-BR"/>
        </w:rPr>
        <w:t>CONTRATADO</w:t>
      </w:r>
      <w:r w:rsidRPr="00DE19E9">
        <w:rPr>
          <w:sz w:val="24"/>
          <w:szCs w:val="24"/>
          <w:lang w:eastAsia="pt-BR"/>
        </w:rPr>
        <w:t xml:space="preserve"> os honorários de sucumbência dos quais sejam credores por força de decisão judicial, observada a proporção do trabalho desenvolvido.</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lang w:eastAsia="pt-BR"/>
        </w:rPr>
        <w:t>CLÁUSULA DÉCIMA PRIMEIRA</w:t>
      </w:r>
      <w:r w:rsidRPr="00DE19E9">
        <w:rPr>
          <w:b/>
          <w:lang w:eastAsia="pt-BR"/>
        </w:rPr>
        <w:t>: DAS DESPESAS PROCESSUAIS</w:t>
      </w:r>
    </w:p>
    <w:p w:rsidR="004A71DF" w:rsidRPr="00DE19E9" w:rsidRDefault="004A71DF" w:rsidP="00B24739">
      <w:pPr>
        <w:pStyle w:val="Corpodetexto"/>
        <w:spacing w:line="276" w:lineRule="auto"/>
        <w:jc w:val="both"/>
      </w:pPr>
      <w:r w:rsidRPr="00DE19E9">
        <w:t xml:space="preserve">Nos honorários indicados na Cláusula Décima não estão incluídas as despesas processuais com verbas condenatórias impostas ao </w:t>
      </w:r>
      <w:r w:rsidRPr="00DE19E9">
        <w:rPr>
          <w:b/>
        </w:rPr>
        <w:t>CONTRATANTE</w:t>
      </w:r>
      <w:r w:rsidRPr="00DE19E9">
        <w:t xml:space="preserve">, assim como os honorários periciais e de assistente técnico, depósitos recursais, preparos, taxas judiciárias, custas e emolumentos e outras necessárias em razão de determinação judicial ou legal, que serão arcadas diretamente pelo </w:t>
      </w:r>
      <w:r w:rsidRPr="00DE19E9">
        <w:rPr>
          <w:b/>
        </w:rPr>
        <w:t>CONTRATANTE</w:t>
      </w:r>
      <w:r w:rsidRPr="00DE19E9">
        <w:t>.</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rPr>
      </w:pPr>
      <w:r w:rsidRPr="00DE19E9">
        <w:rPr>
          <w:b/>
          <w:u w:val="single"/>
        </w:rPr>
        <w:t>PARÁGRAFO PRIMEIRO</w:t>
      </w:r>
      <w:r w:rsidRPr="00DE19E9">
        <w:rPr>
          <w:b/>
        </w:rPr>
        <w:t>:</w:t>
      </w:r>
    </w:p>
    <w:p w:rsidR="004A71DF" w:rsidRPr="00DE19E9" w:rsidRDefault="004A71DF" w:rsidP="00B24739">
      <w:pPr>
        <w:pStyle w:val="Corpodetexto"/>
        <w:spacing w:line="276" w:lineRule="auto"/>
        <w:jc w:val="both"/>
      </w:pPr>
      <w:r w:rsidRPr="00DE19E9">
        <w:t xml:space="preserve">Os honorários periciais, depósitos recursais, preparos, taxas judiciárias, custas e emolumentos serão requisitados pelo </w:t>
      </w:r>
      <w:r w:rsidRPr="00DE19E9">
        <w:rPr>
          <w:b/>
        </w:rPr>
        <w:t>CONTRATADO</w:t>
      </w:r>
      <w:r w:rsidRPr="00DE19E9">
        <w:t xml:space="preserve"> ao </w:t>
      </w:r>
      <w:r w:rsidRPr="00DE19E9">
        <w:rPr>
          <w:b/>
        </w:rPr>
        <w:t>CONTRATANTE</w:t>
      </w:r>
      <w:r w:rsidRPr="00DE19E9">
        <w:t xml:space="preserve"> no prazo de 48 (quarenta e oito) horas após a publicação do despacho ou decisão no Diário Oficial ou do recebimento do mandado de intimação.</w:t>
      </w:r>
    </w:p>
    <w:p w:rsidR="004A71DF" w:rsidRPr="00DE19E9" w:rsidRDefault="004A71DF" w:rsidP="00B24739">
      <w:pPr>
        <w:pStyle w:val="Corpodetexto"/>
        <w:spacing w:line="276" w:lineRule="auto"/>
      </w:pPr>
    </w:p>
    <w:p w:rsidR="004A71DF" w:rsidRPr="00DE19E9" w:rsidRDefault="004A71DF" w:rsidP="004A71DF">
      <w:pPr>
        <w:pStyle w:val="Corpodetexto"/>
        <w:spacing w:line="360" w:lineRule="auto"/>
      </w:pPr>
      <w:r w:rsidRPr="00DE19E9">
        <w:rPr>
          <w:b/>
          <w:u w:val="single"/>
        </w:rPr>
        <w:t>PARÁGRAFO SEGUNDO:</w:t>
      </w:r>
    </w:p>
    <w:p w:rsidR="004A71DF" w:rsidRPr="00DE19E9" w:rsidRDefault="004A71DF" w:rsidP="00B24739">
      <w:pPr>
        <w:pStyle w:val="Corpodetexto"/>
        <w:spacing w:line="276" w:lineRule="auto"/>
      </w:pPr>
      <w:r w:rsidRPr="00DE19E9">
        <w:t xml:space="preserve">Se o </w:t>
      </w:r>
      <w:r w:rsidRPr="00DE19E9">
        <w:rPr>
          <w:b/>
        </w:rPr>
        <w:t>CONTRATADO</w:t>
      </w:r>
      <w:r w:rsidRPr="00DE19E9">
        <w:t xml:space="preserve"> não cumprir o prazo de 48 (quarenta e oito) horas acima citado, adiantará o pagamento devido e este será reembolsado pelo </w:t>
      </w:r>
      <w:r w:rsidRPr="00DE19E9">
        <w:rPr>
          <w:b/>
        </w:rPr>
        <w:t>CONTRATANTE,</w:t>
      </w:r>
      <w:r w:rsidRPr="00DE19E9">
        <w:t xml:space="preserve"> em até 10 (dez) dias, a contar da data da sua solicitação. </w:t>
      </w:r>
    </w:p>
    <w:p w:rsidR="004A71DF" w:rsidRPr="00DE19E9" w:rsidRDefault="004A71DF" w:rsidP="00B24739">
      <w:pPr>
        <w:pStyle w:val="Corpodetexto"/>
        <w:spacing w:line="276" w:lineRule="auto"/>
      </w:pPr>
    </w:p>
    <w:p w:rsidR="004A71DF" w:rsidRPr="00DE19E9" w:rsidRDefault="004A71DF" w:rsidP="004A71DF">
      <w:pPr>
        <w:pStyle w:val="Corpodetexto"/>
        <w:spacing w:line="360" w:lineRule="auto"/>
      </w:pPr>
      <w:r w:rsidRPr="00DE19E9">
        <w:rPr>
          <w:b/>
          <w:u w:val="single"/>
        </w:rPr>
        <w:t>PARÁGRAFO TERCEIRO</w:t>
      </w:r>
      <w:r w:rsidRPr="00DE19E9">
        <w:rPr>
          <w:b/>
        </w:rPr>
        <w:t>:</w:t>
      </w:r>
    </w:p>
    <w:p w:rsidR="004A71DF" w:rsidRPr="00DE19E9" w:rsidRDefault="004A71DF" w:rsidP="00B24739">
      <w:pPr>
        <w:pStyle w:val="Corpodetexto"/>
        <w:spacing w:line="276" w:lineRule="auto"/>
      </w:pPr>
      <w:r w:rsidRPr="00DE19E9">
        <w:t xml:space="preserve">Constitui também causa de rescisão do presente Contrato, sem prejuízo de perdas e danos, o não adiantamento pelo </w:t>
      </w:r>
      <w:r w:rsidRPr="00DE19E9">
        <w:rPr>
          <w:b/>
        </w:rPr>
        <w:t xml:space="preserve">CONTRATADO </w:t>
      </w:r>
      <w:r w:rsidRPr="00DE19E9">
        <w:t xml:space="preserve">dos pagamentos ou depósitos relativos aos processos que se encontrem sob seus cuidados, quando do não atendimento por este do prazo mencionado nos dispositivos anteriores.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lastRenderedPageBreak/>
        <w:t>PARÁGRAFO QUARTO</w:t>
      </w:r>
      <w:r w:rsidRPr="00DE19E9">
        <w:rPr>
          <w:b/>
        </w:rPr>
        <w:t>:</w:t>
      </w:r>
    </w:p>
    <w:p w:rsidR="004A71DF" w:rsidRPr="00DE19E9" w:rsidRDefault="004A71DF" w:rsidP="00B24739">
      <w:pPr>
        <w:pStyle w:val="Corpodetexto"/>
        <w:spacing w:line="276" w:lineRule="auto"/>
      </w:pPr>
      <w:r w:rsidRPr="00DE19E9">
        <w:t xml:space="preserve">Quaisquer outras despesas, assim como as de fotocópias dos processos judiciais, correrão única e exclusivamente por conta do </w:t>
      </w:r>
      <w:r w:rsidRPr="00DE19E9">
        <w:rPr>
          <w:b/>
        </w:rPr>
        <w:t>CONTRATADO</w:t>
      </w:r>
      <w:r w:rsidRPr="00DE19E9">
        <w:t xml:space="preserve">.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QUINTO</w:t>
      </w:r>
      <w:r w:rsidRPr="00DE19E9">
        <w:rPr>
          <w:b/>
        </w:rPr>
        <w:t>:</w:t>
      </w:r>
    </w:p>
    <w:p w:rsidR="004A71DF" w:rsidRPr="00DE19E9" w:rsidRDefault="004A71DF" w:rsidP="00B24739">
      <w:pPr>
        <w:pStyle w:val="Corpodetexto"/>
        <w:spacing w:line="276" w:lineRule="auto"/>
        <w:jc w:val="both"/>
        <w:rPr>
          <w:b/>
        </w:rPr>
      </w:pPr>
      <w:r w:rsidRPr="00DE19E9">
        <w:t xml:space="preserve">O </w:t>
      </w:r>
      <w:r w:rsidRPr="00DE19E9">
        <w:rPr>
          <w:b/>
        </w:rPr>
        <w:t>CONTRATADO</w:t>
      </w:r>
      <w:r w:rsidRPr="00DE19E9">
        <w:t xml:space="preserve"> deverá consultar previamente o </w:t>
      </w:r>
      <w:r w:rsidRPr="00DE19E9">
        <w:rPr>
          <w:b/>
        </w:rPr>
        <w:t>CONTRATANTE</w:t>
      </w:r>
      <w:r w:rsidRPr="00DE19E9">
        <w:t xml:space="preserve"> acerca da conveniência de sustentação oral e/ou entrega de memoriais nos julgamentos realizados nos Tribunais Superiores e, em caso positivo, as despesas aéreas e de eventual hospedagem em Brasília serão custeadas pela </w:t>
      </w:r>
      <w:r w:rsidRPr="00DE19E9">
        <w:rPr>
          <w:b/>
        </w:rPr>
        <w:t>CONTRATANTE.</w:t>
      </w:r>
    </w:p>
    <w:p w:rsidR="004A71DF" w:rsidRPr="00DE19E9" w:rsidRDefault="004A71DF" w:rsidP="00B24739">
      <w:pPr>
        <w:pStyle w:val="Corpodetexto"/>
        <w:spacing w:line="276" w:lineRule="auto"/>
        <w:jc w:val="both"/>
        <w:rPr>
          <w:b/>
        </w:rPr>
      </w:pPr>
    </w:p>
    <w:p w:rsidR="004A71DF" w:rsidRPr="00B24739" w:rsidRDefault="004A71DF" w:rsidP="004A71DF">
      <w:pPr>
        <w:pStyle w:val="Corpodetexto"/>
        <w:spacing w:line="360" w:lineRule="auto"/>
        <w:rPr>
          <w:i/>
          <w:lang w:eastAsia="pt-BR"/>
        </w:rPr>
      </w:pPr>
      <w:r w:rsidRPr="00DE19E9">
        <w:rPr>
          <w:b/>
          <w:u w:val="single"/>
        </w:rPr>
        <w:t>CLÁUSULA DÉCIMA SEGUNDA</w:t>
      </w:r>
      <w:r w:rsidRPr="00DE19E9">
        <w:rPr>
          <w:b/>
        </w:rPr>
        <w:t xml:space="preserve">: DA GARANTIA </w:t>
      </w:r>
    </w:p>
    <w:p w:rsidR="004A71DF" w:rsidRPr="00DE19E9" w:rsidRDefault="004A71DF" w:rsidP="00B24739">
      <w:pPr>
        <w:spacing w:line="276" w:lineRule="auto"/>
        <w:contextualSpacing/>
        <w:jc w:val="both"/>
        <w:rPr>
          <w:sz w:val="24"/>
          <w:szCs w:val="24"/>
        </w:rPr>
      </w:pPr>
      <w:r w:rsidRPr="00DE19E9">
        <w:rPr>
          <w:sz w:val="24"/>
          <w:szCs w:val="24"/>
        </w:rPr>
        <w:t xml:space="preserve">A </w:t>
      </w:r>
      <w:r w:rsidRPr="00DE19E9">
        <w:rPr>
          <w:b/>
          <w:sz w:val="24"/>
          <w:szCs w:val="24"/>
        </w:rPr>
        <w:t>CONTRATADA</w:t>
      </w:r>
      <w:r w:rsidRPr="00DE19E9">
        <w:rPr>
          <w:sz w:val="24"/>
          <w:szCs w:val="24"/>
        </w:rPr>
        <w:t xml:space="preserve"> deverá apresentar à CONTRATANTE, no prazo máximo de ___ (___) dias, contado da data da assinatura deste instrumento, comprovante de prestação de garantia da ordem de ___ % (__________) do valor do contrato, a ser prestada em qualquer modali</w:t>
      </w:r>
      <w:r w:rsidR="00B24739">
        <w:rPr>
          <w:sz w:val="24"/>
          <w:szCs w:val="24"/>
        </w:rPr>
        <w:t>dade prevista pelo § 1º, art.70 da Lei Federal nº 13.303</w:t>
      </w:r>
      <w:r w:rsidRPr="00DE19E9">
        <w:rPr>
          <w:sz w:val="24"/>
          <w:szCs w:val="24"/>
        </w:rPr>
        <w:t>, a ser restituída após sua execução satisfatória. A garantia deverá contemplar a cober</w:t>
      </w:r>
      <w:r w:rsidR="00165559">
        <w:rPr>
          <w:sz w:val="24"/>
          <w:szCs w:val="24"/>
        </w:rPr>
        <w:t>tura para os seguintes eventos:</w:t>
      </w:r>
    </w:p>
    <w:p w:rsidR="004A71DF" w:rsidRPr="00DE19E9" w:rsidRDefault="004A71DF" w:rsidP="00B24739">
      <w:pPr>
        <w:spacing w:line="276" w:lineRule="auto"/>
        <w:contextualSpacing/>
        <w:jc w:val="both"/>
        <w:rPr>
          <w:sz w:val="24"/>
          <w:szCs w:val="24"/>
        </w:rPr>
      </w:pPr>
      <w:r w:rsidRPr="00DE19E9">
        <w:rPr>
          <w:b/>
          <w:sz w:val="24"/>
          <w:szCs w:val="24"/>
        </w:rPr>
        <w:t>a)</w:t>
      </w:r>
      <w:r w:rsidRPr="00DE19E9">
        <w:rPr>
          <w:sz w:val="24"/>
          <w:szCs w:val="24"/>
        </w:rPr>
        <w:t xml:space="preserve"> prejuízos advindos do não cumprimento do contrato;</w:t>
      </w:r>
    </w:p>
    <w:p w:rsidR="004A71DF" w:rsidRPr="00DE19E9" w:rsidRDefault="004A71DF" w:rsidP="00B24739">
      <w:pPr>
        <w:spacing w:line="276" w:lineRule="auto"/>
        <w:contextualSpacing/>
        <w:jc w:val="both"/>
        <w:rPr>
          <w:sz w:val="24"/>
          <w:szCs w:val="24"/>
        </w:rPr>
      </w:pPr>
      <w:r w:rsidRPr="00DE19E9">
        <w:rPr>
          <w:b/>
          <w:sz w:val="24"/>
          <w:szCs w:val="24"/>
        </w:rPr>
        <w:t>b)</w:t>
      </w:r>
      <w:r w:rsidRPr="00DE19E9">
        <w:rPr>
          <w:sz w:val="24"/>
          <w:szCs w:val="24"/>
        </w:rPr>
        <w:t xml:space="preserve"> multas punitivas aplicadas pela fiscalização à contratada;</w:t>
      </w:r>
    </w:p>
    <w:p w:rsidR="004A71DF" w:rsidRPr="00DE19E9" w:rsidRDefault="004A71DF" w:rsidP="00B24739">
      <w:pPr>
        <w:spacing w:line="276" w:lineRule="auto"/>
        <w:contextualSpacing/>
        <w:jc w:val="both"/>
        <w:rPr>
          <w:sz w:val="24"/>
          <w:szCs w:val="24"/>
        </w:rPr>
      </w:pPr>
      <w:r w:rsidRPr="00DE19E9">
        <w:rPr>
          <w:b/>
          <w:sz w:val="24"/>
          <w:szCs w:val="24"/>
        </w:rPr>
        <w:t>c)</w:t>
      </w:r>
      <w:r w:rsidRPr="00DE19E9">
        <w:rPr>
          <w:sz w:val="24"/>
          <w:szCs w:val="24"/>
        </w:rPr>
        <w:t xml:space="preserve"> prejuízos diretos causados à </w:t>
      </w:r>
      <w:r w:rsidRPr="00DE19E9">
        <w:rPr>
          <w:b/>
          <w:sz w:val="24"/>
          <w:szCs w:val="24"/>
        </w:rPr>
        <w:t>CONTRATANTE</w:t>
      </w:r>
      <w:r w:rsidRPr="00DE19E9">
        <w:rPr>
          <w:sz w:val="24"/>
          <w:szCs w:val="24"/>
        </w:rPr>
        <w:t xml:space="preserve"> decorrentes de culpa ou dolo durante a execução do contrato;</w:t>
      </w:r>
    </w:p>
    <w:p w:rsidR="004A71DF" w:rsidRPr="00DE19E9" w:rsidRDefault="004A71DF" w:rsidP="00B24739">
      <w:pPr>
        <w:spacing w:line="276" w:lineRule="auto"/>
        <w:contextualSpacing/>
        <w:jc w:val="both"/>
        <w:rPr>
          <w:color w:val="000000"/>
          <w:sz w:val="24"/>
          <w:szCs w:val="24"/>
          <w:shd w:val="clear" w:color="auto" w:fill="FFFFFF"/>
        </w:rPr>
      </w:pPr>
      <w:r w:rsidRPr="00DE19E9">
        <w:rPr>
          <w:b/>
          <w:sz w:val="24"/>
          <w:szCs w:val="24"/>
        </w:rPr>
        <w:t>d)</w:t>
      </w:r>
      <w:r w:rsidRPr="00DE19E9">
        <w:rPr>
          <w:sz w:val="24"/>
          <w:szCs w:val="24"/>
        </w:rPr>
        <w:t xml:space="preserve"> obrigações previdenciárias e trabalhistas não honradas pela </w:t>
      </w:r>
      <w:r w:rsidRPr="00DE19E9">
        <w:rPr>
          <w:b/>
          <w:sz w:val="24"/>
          <w:szCs w:val="24"/>
        </w:rPr>
        <w:t>CONTRATADA</w:t>
      </w:r>
      <w:r w:rsidRPr="00DE19E9">
        <w:rPr>
          <w:sz w:val="24"/>
          <w:szCs w:val="24"/>
        </w:rPr>
        <w:t>.</w:t>
      </w:r>
    </w:p>
    <w:p w:rsidR="00B24739" w:rsidRDefault="00B24739" w:rsidP="004A71DF">
      <w:pPr>
        <w:pStyle w:val="Corpodetexto"/>
        <w:spacing w:line="360" w:lineRule="auto"/>
        <w:rPr>
          <w:b/>
          <w:u w:val="single"/>
        </w:rPr>
      </w:pPr>
    </w:p>
    <w:p w:rsidR="004A71DF" w:rsidRPr="001F2DFB" w:rsidRDefault="004A71DF" w:rsidP="00B24739">
      <w:pPr>
        <w:pStyle w:val="Corpodetexto"/>
        <w:spacing w:line="276" w:lineRule="auto"/>
        <w:rPr>
          <w:b/>
          <w:sz w:val="20"/>
          <w:lang w:eastAsia="pt-BR"/>
        </w:rPr>
      </w:pPr>
      <w:r w:rsidRPr="00DE19E9">
        <w:rPr>
          <w:b/>
          <w:u w:val="single"/>
        </w:rPr>
        <w:t>PARÁGRAFO PRIMEIRO</w:t>
      </w:r>
      <w:r w:rsidRPr="00DE19E9">
        <w:t xml:space="preserve"> – A garantia prestada não poderá se vincular a outras contratações, salvo após sua liberação. </w:t>
      </w:r>
    </w:p>
    <w:p w:rsidR="004A71DF" w:rsidRPr="00DE19E9" w:rsidRDefault="004A71DF" w:rsidP="004A71DF">
      <w:pPr>
        <w:pStyle w:val="SemEspaamento"/>
        <w:spacing w:line="360" w:lineRule="auto"/>
        <w:rPr>
          <w:szCs w:val="24"/>
        </w:rPr>
      </w:pPr>
    </w:p>
    <w:p w:rsidR="004A71DF" w:rsidRPr="005B02FA" w:rsidRDefault="004A71DF" w:rsidP="00B24739">
      <w:pPr>
        <w:pStyle w:val="SemEspaamento"/>
        <w:spacing w:line="276" w:lineRule="auto"/>
        <w:rPr>
          <w:b/>
          <w:sz w:val="20"/>
        </w:rPr>
      </w:pPr>
      <w:r w:rsidRPr="00DE19E9">
        <w:rPr>
          <w:b/>
          <w:szCs w:val="24"/>
          <w:u w:val="single"/>
        </w:rPr>
        <w:t>PARÁGRAFO SEGUNDO</w:t>
      </w:r>
      <w:r w:rsidRPr="00DE19E9">
        <w:rPr>
          <w:szCs w:val="24"/>
        </w:rPr>
        <w:t xml:space="preserve"> – Caso o valor do contrato seja a</w:t>
      </w:r>
      <w:r w:rsidR="00B24739">
        <w:rPr>
          <w:szCs w:val="24"/>
        </w:rPr>
        <w:t>lterado, de acordo com o art. 81 da Lei Federal n.º 13.303</w:t>
      </w:r>
      <w:r w:rsidRPr="00DE19E9">
        <w:rPr>
          <w:szCs w:val="24"/>
        </w:rPr>
        <w:t>, a garantia deverá ser complementada, no prazo de ___ (__________) horas, para que seja mantido o percentual de ___% (__</w:t>
      </w:r>
      <w:r w:rsidR="003E504F">
        <w:rPr>
          <w:szCs w:val="24"/>
        </w:rPr>
        <w:t>________) do valor do Contrato.</w:t>
      </w:r>
    </w:p>
    <w:p w:rsidR="004A71DF" w:rsidRPr="00DE19E9" w:rsidRDefault="004A71DF" w:rsidP="004A71DF">
      <w:pPr>
        <w:pStyle w:val="SemEspaamento"/>
        <w:spacing w:line="360" w:lineRule="auto"/>
        <w:rPr>
          <w:b/>
          <w:szCs w:val="24"/>
        </w:rPr>
      </w:pPr>
    </w:p>
    <w:p w:rsidR="004A71DF" w:rsidRPr="005B02FA" w:rsidRDefault="004A71DF" w:rsidP="00B24739">
      <w:pPr>
        <w:pStyle w:val="SemEspaamento"/>
        <w:spacing w:line="276" w:lineRule="auto"/>
        <w:rPr>
          <w:sz w:val="20"/>
        </w:rPr>
      </w:pPr>
      <w:r w:rsidRPr="00DE19E9">
        <w:rPr>
          <w:b/>
          <w:szCs w:val="24"/>
          <w:u w:val="single"/>
        </w:rPr>
        <w:t>PARÁGRAFO TERCEIRO</w:t>
      </w:r>
      <w:r w:rsidRPr="00DE19E9">
        <w:rPr>
          <w:szCs w:val="24"/>
        </w:rPr>
        <w:t xml:space="preserve"> – Nos casos em que valores de multa venham a ser descontados da garantia, seu valor original será recomposto no prazo de ___</w:t>
      </w:r>
      <w:proofErr w:type="gramStart"/>
      <w:r w:rsidRPr="00DE19E9">
        <w:rPr>
          <w:szCs w:val="24"/>
        </w:rPr>
        <w:t xml:space="preserve">  </w:t>
      </w:r>
      <w:proofErr w:type="gramEnd"/>
      <w:r w:rsidRPr="00DE19E9">
        <w:rPr>
          <w:szCs w:val="24"/>
        </w:rPr>
        <w:t xml:space="preserve">(__________) horas, sob pena de rescisão administrativa do contrato. </w:t>
      </w:r>
    </w:p>
    <w:p w:rsidR="004A71DF" w:rsidRPr="00DE19E9" w:rsidRDefault="004A71DF" w:rsidP="004A71DF">
      <w:pPr>
        <w:pStyle w:val="SemEspaamento"/>
        <w:spacing w:line="360" w:lineRule="auto"/>
        <w:rPr>
          <w:szCs w:val="24"/>
        </w:rPr>
      </w:pPr>
    </w:p>
    <w:p w:rsidR="004A71DF" w:rsidRPr="005B02FA" w:rsidRDefault="004A71DF" w:rsidP="00B24739">
      <w:pPr>
        <w:pStyle w:val="SemEspaamento"/>
        <w:spacing w:line="276" w:lineRule="auto"/>
        <w:rPr>
          <w:b/>
          <w:sz w:val="20"/>
        </w:rPr>
      </w:pPr>
      <w:r w:rsidRPr="00DE19E9">
        <w:rPr>
          <w:b/>
          <w:szCs w:val="24"/>
          <w:u w:val="single"/>
        </w:rPr>
        <w:t>PARÁGRAFO QUARTO</w:t>
      </w:r>
      <w:r w:rsidRPr="00DE19E9">
        <w:rPr>
          <w:szCs w:val="24"/>
        </w:rPr>
        <w:t xml:space="preserve"> – O levantamento da garantia contratual por parte da </w:t>
      </w:r>
      <w:r w:rsidRPr="00DE19E9">
        <w:rPr>
          <w:caps/>
          <w:szCs w:val="24"/>
        </w:rPr>
        <w:t>contratada</w:t>
      </w:r>
      <w:r w:rsidRPr="00DE19E9">
        <w:rPr>
          <w:szCs w:val="24"/>
        </w:rPr>
        <w:t xml:space="preserve">, respeitadas as disposições legais, dependerá de requerimento da interessada, acompanhado do documento de recibo correspondente. </w:t>
      </w:r>
    </w:p>
    <w:p w:rsidR="004A71DF" w:rsidRPr="00DE19E9" w:rsidRDefault="004A71DF" w:rsidP="004A71DF">
      <w:pPr>
        <w:pStyle w:val="SemEspaamento"/>
        <w:spacing w:line="360" w:lineRule="auto"/>
        <w:rPr>
          <w:szCs w:val="24"/>
        </w:rPr>
      </w:pPr>
    </w:p>
    <w:p w:rsidR="004A71DF" w:rsidRPr="00DE19E9" w:rsidRDefault="004A71DF" w:rsidP="00B24739">
      <w:pPr>
        <w:pStyle w:val="Corpodetexto"/>
        <w:spacing w:line="276" w:lineRule="auto"/>
        <w:rPr>
          <w:b/>
          <w:lang w:eastAsia="pt-BR"/>
        </w:rPr>
      </w:pPr>
      <w:r w:rsidRPr="00DE19E9">
        <w:rPr>
          <w:b/>
          <w:u w:val="single"/>
          <w:lang w:eastAsia="pt-BR"/>
        </w:rPr>
        <w:lastRenderedPageBreak/>
        <w:t>CLÁUSULA DÉCIMA TERCEIRA</w:t>
      </w:r>
      <w:r w:rsidRPr="00DE19E9">
        <w:rPr>
          <w:b/>
          <w:lang w:eastAsia="pt-BR"/>
        </w:rPr>
        <w:t>: DA ALTERAÇÃO DO CONTRATO</w:t>
      </w:r>
    </w:p>
    <w:p w:rsidR="004A71DF" w:rsidRPr="00DE19E9" w:rsidRDefault="004A71DF" w:rsidP="00B24739">
      <w:pPr>
        <w:pStyle w:val="Corpodetexto"/>
        <w:spacing w:line="276" w:lineRule="auto"/>
        <w:rPr>
          <w:lang w:eastAsia="pt-BR"/>
        </w:rPr>
      </w:pPr>
      <w:r w:rsidRPr="00DE19E9">
        <w:rPr>
          <w:lang w:eastAsia="pt-BR"/>
        </w:rPr>
        <w:t xml:space="preserve">O presente Contrato poderá ser alterado, com as devidas justificativas, desde que por força de circunstância superveniente, nas </w:t>
      </w:r>
      <w:r w:rsidR="004B6781">
        <w:rPr>
          <w:lang w:eastAsia="pt-BR"/>
        </w:rPr>
        <w:t>hipóteses previstas no artigo 81</w:t>
      </w:r>
      <w:r w:rsidR="00DD122A">
        <w:rPr>
          <w:lang w:eastAsia="pt-BR"/>
        </w:rPr>
        <w:t>, da Lei nº 13.303/16</w:t>
      </w:r>
      <w:r w:rsidRPr="00DE19E9">
        <w:rPr>
          <w:lang w:eastAsia="pt-BR"/>
        </w:rPr>
        <w:t xml:space="preserve"> mediante termo aditivo.</w:t>
      </w:r>
    </w:p>
    <w:p w:rsidR="004A71DF" w:rsidRPr="00DE19E9" w:rsidRDefault="004A71DF" w:rsidP="004A71DF">
      <w:pPr>
        <w:pStyle w:val="Corpodetexto"/>
        <w:spacing w:line="360" w:lineRule="auto"/>
        <w:rPr>
          <w:lang w:eastAsia="pt-BR"/>
        </w:rPr>
      </w:pPr>
    </w:p>
    <w:p w:rsidR="004A71DF" w:rsidRPr="003E504F" w:rsidRDefault="004A71DF" w:rsidP="003E504F">
      <w:pPr>
        <w:pStyle w:val="Ttulo"/>
        <w:spacing w:line="360" w:lineRule="auto"/>
        <w:ind w:firstLine="0"/>
        <w:jc w:val="both"/>
        <w:rPr>
          <w:rFonts w:ascii="Times New Roman" w:hAnsi="Times New Roman"/>
        </w:rPr>
      </w:pPr>
      <w:r w:rsidRPr="003E504F">
        <w:rPr>
          <w:rFonts w:ascii="Times New Roman" w:hAnsi="Times New Roman"/>
          <w:u w:val="single"/>
        </w:rPr>
        <w:t>PARÁGRAFO ÚNICO</w:t>
      </w:r>
      <w:r w:rsidRPr="003E504F">
        <w:rPr>
          <w:rFonts w:ascii="Times New Roman" w:hAnsi="Times New Roman"/>
        </w:rPr>
        <w:t>:</w:t>
      </w:r>
    </w:p>
    <w:p w:rsidR="004A71DF" w:rsidRPr="003E504F" w:rsidRDefault="004A71DF" w:rsidP="00976638">
      <w:pPr>
        <w:pStyle w:val="Ttulo"/>
        <w:spacing w:line="276" w:lineRule="auto"/>
        <w:jc w:val="both"/>
        <w:rPr>
          <w:rFonts w:ascii="Times New Roman" w:hAnsi="Times New Roman"/>
          <w:b w:val="0"/>
        </w:rPr>
      </w:pPr>
      <w:r w:rsidRPr="003E504F">
        <w:rPr>
          <w:rFonts w:ascii="Times New Roman" w:hAnsi="Times New Roman"/>
          <w:b w:val="0"/>
        </w:rPr>
        <w:t>A assunção de novas ações pelo CONTRATADO deve observar os limites legais, não podendo ultrapassar o limite de 25% (vinte e cinco por cento) do valor inicial atualizado do contrato, previsto na clá</w:t>
      </w:r>
      <w:r w:rsidR="00976638">
        <w:rPr>
          <w:rFonts w:ascii="Times New Roman" w:hAnsi="Times New Roman"/>
          <w:b w:val="0"/>
        </w:rPr>
        <w:t>usula sexta, a teor do artigo 81</w:t>
      </w:r>
      <w:r w:rsidRPr="003E504F">
        <w:rPr>
          <w:rFonts w:ascii="Times New Roman" w:hAnsi="Times New Roman"/>
          <w:b w:val="0"/>
        </w:rPr>
        <w:t xml:space="preserve">, § 1º, da Lei </w:t>
      </w:r>
      <w:r w:rsidR="00976638">
        <w:rPr>
          <w:rFonts w:ascii="Times New Roman" w:hAnsi="Times New Roman"/>
          <w:b w:val="0"/>
        </w:rPr>
        <w:t>Federal n.º 13.303 de 30 de junho de 2016.</w:t>
      </w:r>
    </w:p>
    <w:p w:rsidR="004A71DF" w:rsidRPr="00DE19E9" w:rsidRDefault="004A71DF" w:rsidP="004A71DF">
      <w:pPr>
        <w:pStyle w:val="Corpodetexto"/>
        <w:spacing w:line="360" w:lineRule="auto"/>
        <w:rPr>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QUARTA</w:t>
      </w:r>
      <w:r w:rsidRPr="00DE19E9">
        <w:rPr>
          <w:b/>
          <w:sz w:val="24"/>
          <w:szCs w:val="24"/>
          <w:lang w:eastAsia="pt-BR"/>
        </w:rPr>
        <w:t>: DA RESCISÃO</w:t>
      </w:r>
    </w:p>
    <w:p w:rsidR="004A71DF" w:rsidRPr="00DE19E9" w:rsidRDefault="004A71DF" w:rsidP="00976638">
      <w:pPr>
        <w:spacing w:line="276" w:lineRule="auto"/>
        <w:jc w:val="both"/>
        <w:rPr>
          <w:sz w:val="24"/>
          <w:szCs w:val="24"/>
          <w:lang w:eastAsia="pt-BR"/>
        </w:rPr>
      </w:pPr>
      <w:r w:rsidRPr="00DE19E9">
        <w:rPr>
          <w:sz w:val="24"/>
          <w:szCs w:val="24"/>
          <w:lang w:eastAsia="pt-BR"/>
        </w:rPr>
        <w:t xml:space="preserve">O presente Contrato poderá ser rescindido por ato unilateral do </w:t>
      </w:r>
      <w:r w:rsidRPr="00DE19E9">
        <w:rPr>
          <w:b/>
          <w:sz w:val="24"/>
          <w:szCs w:val="24"/>
          <w:lang w:eastAsia="pt-BR"/>
        </w:rPr>
        <w:t>CONTRATANTE</w:t>
      </w:r>
      <w:r w:rsidRPr="00DE19E9">
        <w:rPr>
          <w:sz w:val="24"/>
          <w:szCs w:val="24"/>
          <w:lang w:eastAsia="pt-BR"/>
        </w:rPr>
        <w:t xml:space="preserve">, pela inexecução total ou parcial das obrigações e condições previstas neste contrato, em </w:t>
      </w:r>
      <w:proofErr w:type="gramStart"/>
      <w:r w:rsidRPr="00DE19E9">
        <w:rPr>
          <w:sz w:val="24"/>
          <w:szCs w:val="24"/>
          <w:lang w:eastAsia="pt-BR"/>
        </w:rPr>
        <w:t>especi</w:t>
      </w:r>
      <w:r w:rsidR="00A50C7C">
        <w:rPr>
          <w:sz w:val="24"/>
          <w:szCs w:val="24"/>
          <w:lang w:eastAsia="pt-BR"/>
        </w:rPr>
        <w:t>al ,</w:t>
      </w:r>
      <w:proofErr w:type="gramEnd"/>
      <w:r w:rsidR="00A50C7C">
        <w:rPr>
          <w:sz w:val="24"/>
          <w:szCs w:val="24"/>
          <w:lang w:eastAsia="pt-BR"/>
        </w:rPr>
        <w:t xml:space="preserve"> nos termos dos artigos 82, 83 e 84</w:t>
      </w:r>
      <w:r w:rsidRPr="00DE19E9">
        <w:rPr>
          <w:sz w:val="24"/>
          <w:szCs w:val="24"/>
          <w:lang w:eastAsia="pt-BR"/>
        </w:rPr>
        <w:t xml:space="preserve"> da Lei </w:t>
      </w:r>
      <w:r w:rsidR="00A50C7C">
        <w:rPr>
          <w:sz w:val="24"/>
          <w:szCs w:val="24"/>
          <w:lang w:eastAsia="pt-BR"/>
        </w:rPr>
        <w:t>Federal n.º 13.303</w:t>
      </w:r>
      <w:r w:rsidRPr="00DE19E9">
        <w:rPr>
          <w:sz w:val="24"/>
          <w:szCs w:val="24"/>
          <w:lang w:eastAsia="pt-BR"/>
        </w:rPr>
        <w:t xml:space="preserve">, sem que caiba ao </w:t>
      </w:r>
      <w:r w:rsidRPr="00DE19E9">
        <w:rPr>
          <w:b/>
          <w:sz w:val="24"/>
          <w:szCs w:val="24"/>
          <w:lang w:eastAsia="pt-BR"/>
        </w:rPr>
        <w:t>CONTRATADO</w:t>
      </w:r>
      <w:r w:rsidRPr="00DE19E9">
        <w:rPr>
          <w:sz w:val="24"/>
          <w:szCs w:val="24"/>
          <w:lang w:eastAsia="pt-BR"/>
        </w:rPr>
        <w:t xml:space="preserve"> direito a indenizações de qualquer espécie, e ainda, especialmente, no caso de:</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rPr>
      </w:pPr>
      <w:r w:rsidRPr="00DE19E9">
        <w:rPr>
          <w:b/>
          <w:sz w:val="24"/>
          <w:szCs w:val="24"/>
          <w:lang w:eastAsia="pt-BR"/>
        </w:rPr>
        <w:t>a)</w:t>
      </w:r>
      <w:r w:rsidRPr="00DE19E9">
        <w:rPr>
          <w:sz w:val="24"/>
          <w:szCs w:val="24"/>
          <w:lang w:eastAsia="pt-BR"/>
        </w:rPr>
        <w:t xml:space="preserve"> </w:t>
      </w:r>
      <w:r w:rsidRPr="00DE19E9">
        <w:rPr>
          <w:sz w:val="24"/>
          <w:szCs w:val="24"/>
        </w:rPr>
        <w:t xml:space="preserve">negligência processual, ineficiência dos serviços ou desobediência do </w:t>
      </w:r>
      <w:r w:rsidRPr="00DE19E9">
        <w:rPr>
          <w:b/>
          <w:sz w:val="24"/>
          <w:szCs w:val="24"/>
        </w:rPr>
        <w:t>CONTRATADO</w:t>
      </w:r>
      <w:r w:rsidRPr="00DE19E9">
        <w:rPr>
          <w:sz w:val="24"/>
          <w:szCs w:val="24"/>
        </w:rPr>
        <w:t xml:space="preserve"> às orientações do </w:t>
      </w:r>
      <w:r w:rsidRPr="00DE19E9">
        <w:rPr>
          <w:b/>
          <w:sz w:val="24"/>
          <w:szCs w:val="24"/>
        </w:rPr>
        <w:t>CONTRATANTE</w:t>
      </w:r>
      <w:r w:rsidRPr="00DE19E9">
        <w:rPr>
          <w:sz w:val="24"/>
          <w:szCs w:val="24"/>
        </w:rPr>
        <w:t xml:space="preserve"> e da Procuradoria Geral do Estado, sem prejuízo da aplicação de multa que poderá variar entre 10%</w:t>
      </w:r>
      <w:proofErr w:type="gramStart"/>
      <w:r w:rsidRPr="00DE19E9">
        <w:rPr>
          <w:sz w:val="24"/>
          <w:szCs w:val="24"/>
        </w:rPr>
        <w:t>(</w:t>
      </w:r>
      <w:proofErr w:type="gramEnd"/>
      <w:r w:rsidRPr="00DE19E9">
        <w:rPr>
          <w:sz w:val="24"/>
          <w:szCs w:val="24"/>
        </w:rPr>
        <w:t>dez por cento) e 15%(quinze por cento) do valor do último período faturado;</w:t>
      </w:r>
    </w:p>
    <w:p w:rsidR="004A71DF" w:rsidRPr="00DE19E9" w:rsidRDefault="004A71DF" w:rsidP="004A71DF">
      <w:pPr>
        <w:spacing w:line="360" w:lineRule="auto"/>
        <w:jc w:val="both"/>
        <w:rPr>
          <w:sz w:val="24"/>
          <w:szCs w:val="24"/>
        </w:rPr>
      </w:pPr>
    </w:p>
    <w:p w:rsidR="004A71DF" w:rsidRPr="00DE19E9" w:rsidRDefault="004A71DF" w:rsidP="004A71DF">
      <w:pPr>
        <w:spacing w:line="360" w:lineRule="auto"/>
        <w:jc w:val="both"/>
        <w:rPr>
          <w:sz w:val="24"/>
          <w:szCs w:val="24"/>
        </w:rPr>
      </w:pPr>
      <w:r w:rsidRPr="00DE19E9">
        <w:rPr>
          <w:b/>
          <w:sz w:val="24"/>
          <w:szCs w:val="24"/>
        </w:rPr>
        <w:t>b)</w:t>
      </w:r>
      <w:r w:rsidRPr="00DE19E9">
        <w:rPr>
          <w:sz w:val="24"/>
          <w:szCs w:val="24"/>
        </w:rPr>
        <w:t xml:space="preserve"> cessão ou </w:t>
      </w:r>
      <w:proofErr w:type="spellStart"/>
      <w:r w:rsidRPr="00DE19E9">
        <w:rPr>
          <w:sz w:val="24"/>
          <w:szCs w:val="24"/>
        </w:rPr>
        <w:t>subempreitada</w:t>
      </w:r>
      <w:proofErr w:type="spellEnd"/>
      <w:r w:rsidRPr="00DE19E9">
        <w:rPr>
          <w:sz w:val="24"/>
          <w:szCs w:val="24"/>
        </w:rPr>
        <w:t xml:space="preserve"> parcial ou total dos serviços sem prévia autorização do </w:t>
      </w:r>
      <w:r w:rsidRPr="00DE19E9">
        <w:rPr>
          <w:b/>
          <w:sz w:val="24"/>
          <w:szCs w:val="24"/>
        </w:rPr>
        <w:t>CONTRATANTE</w:t>
      </w:r>
      <w:r w:rsidRPr="00DE19E9">
        <w:rPr>
          <w:sz w:val="24"/>
          <w:szCs w:val="24"/>
        </w:rPr>
        <w:t>;</w:t>
      </w:r>
    </w:p>
    <w:p w:rsidR="004A71DF" w:rsidRPr="00DE19E9" w:rsidRDefault="004A71DF" w:rsidP="004A71DF">
      <w:pPr>
        <w:spacing w:line="360" w:lineRule="auto"/>
        <w:jc w:val="both"/>
        <w:rPr>
          <w:sz w:val="24"/>
          <w:szCs w:val="24"/>
        </w:rPr>
      </w:pPr>
    </w:p>
    <w:p w:rsidR="004A71DF" w:rsidRPr="00DE19E9" w:rsidRDefault="004A71DF" w:rsidP="004A71DF">
      <w:pPr>
        <w:spacing w:line="360" w:lineRule="auto"/>
        <w:jc w:val="both"/>
        <w:rPr>
          <w:sz w:val="24"/>
          <w:szCs w:val="24"/>
        </w:rPr>
      </w:pPr>
      <w:r w:rsidRPr="00DE19E9">
        <w:rPr>
          <w:b/>
          <w:sz w:val="24"/>
          <w:szCs w:val="24"/>
        </w:rPr>
        <w:t>c)</w:t>
      </w:r>
      <w:r w:rsidRPr="00DE19E9">
        <w:rPr>
          <w:sz w:val="24"/>
          <w:szCs w:val="24"/>
        </w:rPr>
        <w:t xml:space="preserve"> interrupção dos serviços, independente de causarem prejuízos processuais;</w:t>
      </w:r>
    </w:p>
    <w:p w:rsidR="004A71DF" w:rsidRPr="00DE19E9" w:rsidRDefault="004A71DF" w:rsidP="004A71DF">
      <w:pPr>
        <w:spacing w:line="360" w:lineRule="auto"/>
        <w:jc w:val="both"/>
        <w:rPr>
          <w:sz w:val="24"/>
          <w:szCs w:val="24"/>
        </w:rPr>
      </w:pPr>
    </w:p>
    <w:p w:rsidR="004A71DF" w:rsidRPr="00DE19E9" w:rsidRDefault="004A71DF" w:rsidP="004A71DF">
      <w:pPr>
        <w:pStyle w:val="Corpodetexto21"/>
        <w:tabs>
          <w:tab w:val="left" w:pos="176"/>
          <w:tab w:val="left" w:pos="743"/>
        </w:tabs>
        <w:rPr>
          <w:rFonts w:ascii="Times New Roman" w:hAnsi="Times New Roman"/>
          <w:sz w:val="24"/>
          <w:szCs w:val="24"/>
        </w:rPr>
      </w:pPr>
      <w:r w:rsidRPr="00DE19E9">
        <w:rPr>
          <w:rFonts w:ascii="Times New Roman" w:hAnsi="Times New Roman"/>
          <w:b/>
          <w:sz w:val="24"/>
          <w:szCs w:val="24"/>
        </w:rPr>
        <w:t>d)</w:t>
      </w:r>
      <w:r w:rsidRPr="00DE19E9">
        <w:rPr>
          <w:rFonts w:ascii="Times New Roman" w:hAnsi="Times New Roman"/>
          <w:sz w:val="24"/>
          <w:szCs w:val="24"/>
        </w:rPr>
        <w:t xml:space="preserve"> não cumprimento de exigências ou solicitações, tais como, a prestação de informações, elaboração e conferência de cálculos, entrega de relatórios, documentos, cópias de peças processuais, no prazo fixado.</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rPr>
      </w:pPr>
      <w:r w:rsidRPr="00DE19E9">
        <w:rPr>
          <w:b/>
          <w:sz w:val="24"/>
          <w:szCs w:val="24"/>
          <w:u w:val="single"/>
        </w:rPr>
        <w:t>PARÁGRAFO PRIMEIRO</w:t>
      </w:r>
      <w:r w:rsidRPr="00DE19E9">
        <w:rPr>
          <w:sz w:val="24"/>
          <w:szCs w:val="24"/>
        </w:rPr>
        <w:t>:</w:t>
      </w:r>
    </w:p>
    <w:p w:rsidR="004A71DF" w:rsidRPr="00DE19E9" w:rsidRDefault="004A71DF" w:rsidP="00A50C7C">
      <w:pPr>
        <w:pStyle w:val="Corpodetexto"/>
        <w:spacing w:line="276" w:lineRule="auto"/>
        <w:jc w:val="both"/>
      </w:pPr>
      <w:r w:rsidRPr="00DE19E9">
        <w:t xml:space="preserve">Os casos de rescisão contratual serão formalmente motivados nos autos do processo </w:t>
      </w:r>
      <w:r w:rsidRPr="00DE19E9">
        <w:lastRenderedPageBreak/>
        <w:t xml:space="preserve">administrativo, assegurado ao </w:t>
      </w:r>
      <w:r w:rsidRPr="00DE19E9">
        <w:rPr>
          <w:b/>
        </w:rPr>
        <w:t>CONTRATADO</w:t>
      </w:r>
      <w:r w:rsidRPr="00DE19E9">
        <w:t xml:space="preserve"> o direito ao contraditório e a prévia e ampla defesa.</w:t>
      </w:r>
    </w:p>
    <w:p w:rsidR="004A71DF" w:rsidRPr="00DE19E9" w:rsidRDefault="004A71DF" w:rsidP="004A71DF">
      <w:pPr>
        <w:spacing w:line="360" w:lineRule="auto"/>
        <w:jc w:val="both"/>
        <w:rPr>
          <w:sz w:val="24"/>
          <w:szCs w:val="24"/>
          <w:u w:val="single"/>
          <w:lang w:eastAsia="pt-BR"/>
        </w:rPr>
      </w:pPr>
    </w:p>
    <w:p w:rsidR="004A71DF" w:rsidRPr="00DE19E9" w:rsidRDefault="004A71DF" w:rsidP="004A71DF">
      <w:pPr>
        <w:pStyle w:val="Corpodetexto"/>
        <w:spacing w:line="360" w:lineRule="auto"/>
      </w:pPr>
      <w:r w:rsidRPr="00DE19E9">
        <w:rPr>
          <w:b/>
          <w:u w:val="single"/>
        </w:rPr>
        <w:t>PARÁGRAFO SEGUNDO</w:t>
      </w:r>
      <w:r w:rsidRPr="00DE19E9">
        <w:t xml:space="preserve">: </w:t>
      </w:r>
    </w:p>
    <w:p w:rsidR="004A71DF" w:rsidRPr="00DE19E9" w:rsidRDefault="004A71DF" w:rsidP="00A50C7C">
      <w:pPr>
        <w:pStyle w:val="Corpodetexto"/>
        <w:spacing w:line="276" w:lineRule="auto"/>
        <w:jc w:val="both"/>
      </w:pPr>
      <w:r w:rsidRPr="00DE19E9">
        <w:t>A declaração de rescisão deste Contrato, independentemente da prévia notificação judicial ou extrajudicial, operará seus efeitos a partir da publicação em Diário Oficial.</w:t>
      </w:r>
    </w:p>
    <w:p w:rsidR="004A71DF" w:rsidRPr="00DE19E9" w:rsidRDefault="004A71DF" w:rsidP="004A71DF">
      <w:pPr>
        <w:pStyle w:val="Corpodetexto"/>
        <w:spacing w:line="360" w:lineRule="auto"/>
      </w:pPr>
    </w:p>
    <w:p w:rsidR="004A71DF" w:rsidRPr="00DE19E9" w:rsidRDefault="004A71DF" w:rsidP="004A71DF">
      <w:pPr>
        <w:spacing w:line="360" w:lineRule="auto"/>
        <w:jc w:val="both"/>
        <w:rPr>
          <w:b/>
          <w:sz w:val="24"/>
          <w:szCs w:val="24"/>
          <w:u w:val="single"/>
          <w:lang w:eastAsia="pt-BR"/>
        </w:rPr>
      </w:pPr>
      <w:r w:rsidRPr="00DE19E9">
        <w:rPr>
          <w:b/>
          <w:sz w:val="24"/>
          <w:szCs w:val="24"/>
          <w:u w:val="single"/>
          <w:lang w:eastAsia="pt-BR"/>
        </w:rPr>
        <w:t>PARÁGRAFO TERCEIRO:</w:t>
      </w:r>
    </w:p>
    <w:p w:rsidR="004A71DF" w:rsidRPr="00DE19E9" w:rsidRDefault="004A71DF" w:rsidP="00A50C7C">
      <w:pPr>
        <w:spacing w:line="276" w:lineRule="auto"/>
        <w:jc w:val="both"/>
        <w:rPr>
          <w:sz w:val="24"/>
          <w:szCs w:val="24"/>
          <w:lang w:eastAsia="pt-BR"/>
        </w:rPr>
      </w:pPr>
      <w:r w:rsidRPr="00DE19E9">
        <w:rPr>
          <w:sz w:val="24"/>
          <w:szCs w:val="24"/>
          <w:lang w:eastAsia="pt-BR"/>
        </w:rPr>
        <w:t xml:space="preserve">Na hipótese de rescisão administrativa, além das demais sanções cabíveis, o Estado poderá: </w:t>
      </w:r>
    </w:p>
    <w:p w:rsidR="004A71DF" w:rsidRPr="00DE19E9" w:rsidRDefault="004A71DF" w:rsidP="00A50C7C">
      <w:pPr>
        <w:spacing w:line="276" w:lineRule="auto"/>
        <w:jc w:val="both"/>
        <w:rPr>
          <w:sz w:val="24"/>
          <w:szCs w:val="24"/>
          <w:lang w:eastAsia="pt-BR"/>
        </w:rPr>
      </w:pPr>
      <w:r w:rsidRPr="00DE19E9">
        <w:rPr>
          <w:b/>
          <w:sz w:val="24"/>
          <w:szCs w:val="24"/>
          <w:lang w:eastAsia="pt-BR"/>
        </w:rPr>
        <w:t>a)</w:t>
      </w:r>
      <w:r w:rsidRPr="00DE19E9">
        <w:rPr>
          <w:sz w:val="24"/>
          <w:szCs w:val="24"/>
          <w:lang w:eastAsia="pt-BR"/>
        </w:rPr>
        <w:t xml:space="preserve"> reter, a título de compensação, os créditos devidos ao </w:t>
      </w:r>
      <w:r w:rsidRPr="00DE19E9">
        <w:rPr>
          <w:b/>
          <w:sz w:val="24"/>
          <w:szCs w:val="24"/>
          <w:lang w:eastAsia="pt-BR"/>
        </w:rPr>
        <w:t>CONTRATADO</w:t>
      </w:r>
      <w:r w:rsidRPr="00DE19E9">
        <w:rPr>
          <w:sz w:val="24"/>
          <w:szCs w:val="24"/>
          <w:lang w:eastAsia="pt-BR"/>
        </w:rPr>
        <w:t xml:space="preserve"> e cobrar as importâncias por este recebidas indevidamente; </w:t>
      </w:r>
    </w:p>
    <w:p w:rsidR="004A71DF" w:rsidRPr="00DE19E9" w:rsidRDefault="004A71DF" w:rsidP="00410CD9">
      <w:pPr>
        <w:spacing w:line="360" w:lineRule="auto"/>
        <w:jc w:val="both"/>
        <w:rPr>
          <w:sz w:val="24"/>
          <w:szCs w:val="24"/>
          <w:lang w:eastAsia="pt-BR"/>
        </w:rPr>
      </w:pPr>
    </w:p>
    <w:p w:rsidR="004A71DF" w:rsidRPr="00DE19E9" w:rsidRDefault="004A71DF" w:rsidP="00A50C7C">
      <w:pPr>
        <w:spacing w:line="276" w:lineRule="auto"/>
        <w:jc w:val="both"/>
        <w:rPr>
          <w:sz w:val="24"/>
          <w:szCs w:val="24"/>
          <w:lang w:eastAsia="pt-BR"/>
        </w:rPr>
      </w:pPr>
      <w:r w:rsidRPr="00DE19E9">
        <w:rPr>
          <w:b/>
          <w:sz w:val="24"/>
          <w:szCs w:val="24"/>
          <w:lang w:eastAsia="pt-BR"/>
        </w:rPr>
        <w:t>b)</w:t>
      </w:r>
      <w:r w:rsidRPr="00DE19E9">
        <w:rPr>
          <w:sz w:val="24"/>
          <w:szCs w:val="24"/>
          <w:lang w:eastAsia="pt-BR"/>
        </w:rPr>
        <w:t xml:space="preserve"> cobrar do </w:t>
      </w:r>
      <w:r w:rsidRPr="00DE19E9">
        <w:rPr>
          <w:b/>
          <w:sz w:val="24"/>
          <w:szCs w:val="24"/>
          <w:lang w:eastAsia="pt-BR"/>
        </w:rPr>
        <w:t>CONTRATADO</w:t>
      </w:r>
      <w:r w:rsidRPr="00DE19E9">
        <w:rPr>
          <w:sz w:val="24"/>
          <w:szCs w:val="24"/>
          <w:lang w:eastAsia="pt-BR"/>
        </w:rPr>
        <w:t xml:space="preserve"> multa de 10% (dez por cento), calculada sobre o saldo reajustado dos serviços </w:t>
      </w:r>
      <w:proofErr w:type="gramStart"/>
      <w:r w:rsidRPr="00DE19E9">
        <w:rPr>
          <w:sz w:val="24"/>
          <w:szCs w:val="24"/>
          <w:lang w:eastAsia="pt-BR"/>
        </w:rPr>
        <w:t>não-executados</w:t>
      </w:r>
      <w:proofErr w:type="gramEnd"/>
      <w:r w:rsidRPr="00DE19E9">
        <w:rPr>
          <w:sz w:val="24"/>
          <w:szCs w:val="24"/>
          <w:lang w:eastAsia="pt-BR"/>
        </w:rPr>
        <w:t xml:space="preserve"> e; </w:t>
      </w:r>
    </w:p>
    <w:p w:rsidR="004A71DF" w:rsidRPr="00DE19E9" w:rsidRDefault="004A71DF" w:rsidP="00A50C7C">
      <w:pPr>
        <w:spacing w:line="276" w:lineRule="auto"/>
        <w:jc w:val="both"/>
        <w:rPr>
          <w:sz w:val="24"/>
          <w:szCs w:val="24"/>
          <w:lang w:eastAsia="pt-BR"/>
        </w:rPr>
      </w:pPr>
    </w:p>
    <w:p w:rsidR="004A71DF" w:rsidRPr="00DE19E9" w:rsidRDefault="004A71DF" w:rsidP="004A71DF">
      <w:pPr>
        <w:spacing w:line="360" w:lineRule="auto"/>
        <w:jc w:val="both"/>
        <w:rPr>
          <w:b/>
          <w:sz w:val="24"/>
          <w:szCs w:val="24"/>
          <w:u w:val="single"/>
          <w:lang w:eastAsia="pt-BR"/>
        </w:rPr>
      </w:pPr>
      <w:r w:rsidRPr="00DE19E9">
        <w:rPr>
          <w:b/>
          <w:sz w:val="24"/>
          <w:szCs w:val="24"/>
          <w:lang w:eastAsia="pt-BR"/>
        </w:rPr>
        <w:t>c)</w:t>
      </w:r>
      <w:r w:rsidRPr="00DE19E9">
        <w:rPr>
          <w:sz w:val="24"/>
          <w:szCs w:val="24"/>
          <w:lang w:eastAsia="pt-BR"/>
        </w:rPr>
        <w:t xml:space="preserve"> cobrar indenização suplementar se o prejuízo for superior ao da multa.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b/>
          <w:sz w:val="24"/>
          <w:szCs w:val="24"/>
          <w:u w:val="single"/>
          <w:lang w:eastAsia="pt-BR"/>
        </w:rPr>
      </w:pPr>
      <w:r w:rsidRPr="00DE19E9">
        <w:rPr>
          <w:b/>
          <w:sz w:val="24"/>
          <w:szCs w:val="24"/>
          <w:u w:val="single"/>
          <w:lang w:eastAsia="pt-BR"/>
        </w:rPr>
        <w:t>PARÁGRAFO QUARTO:</w:t>
      </w:r>
    </w:p>
    <w:p w:rsidR="004A71DF" w:rsidRPr="00DE19E9" w:rsidRDefault="004A71DF" w:rsidP="00A50C7C">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As partes desde já acordam que o Contrato considerar-se-á mutuamente resilido, sem ônus para qualquer das partes, na hipótese de eventual desestatização do </w:t>
      </w:r>
      <w:r w:rsidRPr="00DE19E9">
        <w:rPr>
          <w:rFonts w:ascii="Times New Roman" w:hAnsi="Times New Roman"/>
          <w:b/>
          <w:sz w:val="24"/>
          <w:szCs w:val="24"/>
        </w:rPr>
        <w:t>CONTRATANTE.</w:t>
      </w:r>
    </w:p>
    <w:p w:rsidR="004A71DF" w:rsidRPr="00DE19E9" w:rsidRDefault="004A71DF" w:rsidP="004A71DF">
      <w:pPr>
        <w:spacing w:line="360" w:lineRule="auto"/>
        <w:jc w:val="both"/>
        <w:rPr>
          <w:b/>
          <w:sz w:val="24"/>
          <w:szCs w:val="24"/>
          <w:u w:val="single"/>
          <w:lang w:eastAsia="pt-BR"/>
        </w:rPr>
      </w:pPr>
    </w:p>
    <w:p w:rsidR="004A71DF" w:rsidRPr="00A50C7C" w:rsidRDefault="004A71DF" w:rsidP="004A71DF">
      <w:pPr>
        <w:tabs>
          <w:tab w:val="left" w:pos="0"/>
        </w:tabs>
        <w:spacing w:line="360" w:lineRule="auto"/>
        <w:contextualSpacing/>
        <w:jc w:val="both"/>
        <w:rPr>
          <w:b/>
          <w:sz w:val="20"/>
          <w:szCs w:val="20"/>
        </w:rPr>
      </w:pPr>
      <w:r w:rsidRPr="00DE19E9">
        <w:rPr>
          <w:b/>
          <w:sz w:val="24"/>
          <w:szCs w:val="24"/>
          <w:u w:val="single"/>
        </w:rPr>
        <w:t>CLÁUSULA DÉCIMA QUINTA</w:t>
      </w:r>
      <w:r w:rsidRPr="00DE19E9">
        <w:rPr>
          <w:b/>
          <w:sz w:val="24"/>
          <w:szCs w:val="24"/>
        </w:rPr>
        <w:t xml:space="preserve"> - DAS SANÇÕES ADMIN</w:t>
      </w:r>
      <w:r w:rsidR="00410CD9">
        <w:rPr>
          <w:b/>
          <w:sz w:val="24"/>
          <w:szCs w:val="24"/>
        </w:rPr>
        <w:t>ISTRATIVAS E DEMAIS PENALIDADES</w:t>
      </w:r>
    </w:p>
    <w:p w:rsidR="004A71DF" w:rsidRDefault="004A71DF" w:rsidP="00A50C7C">
      <w:pPr>
        <w:spacing w:line="276" w:lineRule="auto"/>
        <w:contextualSpacing/>
        <w:jc w:val="both"/>
        <w:rPr>
          <w:sz w:val="24"/>
          <w:szCs w:val="24"/>
        </w:rPr>
      </w:pPr>
      <w:r w:rsidRPr="00DE19E9">
        <w:rPr>
          <w:sz w:val="24"/>
          <w:szCs w:val="24"/>
        </w:rPr>
        <w:t xml:space="preserve">A inexecução dos serviços, total ou parcial, a execução imperfeita, a mora na execução ou qualquer inadimplemento ou infração contratual, sujeitará o contratado, sem prejuízo da responsabilidade civil ou criminal que couber, às seguintes penalidades, que </w:t>
      </w:r>
      <w:proofErr w:type="gramStart"/>
      <w:r w:rsidRPr="00DE19E9">
        <w:rPr>
          <w:sz w:val="24"/>
          <w:szCs w:val="24"/>
        </w:rPr>
        <w:t>deverá(</w:t>
      </w:r>
      <w:proofErr w:type="spellStart"/>
      <w:proofErr w:type="gramEnd"/>
      <w:r w:rsidRPr="00DE19E9">
        <w:rPr>
          <w:sz w:val="24"/>
          <w:szCs w:val="24"/>
        </w:rPr>
        <w:t>ão</w:t>
      </w:r>
      <w:proofErr w:type="spellEnd"/>
      <w:r w:rsidRPr="00DE19E9">
        <w:rPr>
          <w:sz w:val="24"/>
          <w:szCs w:val="24"/>
        </w:rPr>
        <w:t xml:space="preserve">) ser graduada(s) de acordo com a gravidade da infração: </w:t>
      </w:r>
    </w:p>
    <w:p w:rsidR="004A71DF" w:rsidRPr="00DE19E9" w:rsidRDefault="004A71DF" w:rsidP="00A50C7C">
      <w:pPr>
        <w:spacing w:line="276" w:lineRule="auto"/>
        <w:contextualSpacing/>
        <w:jc w:val="both"/>
        <w:rPr>
          <w:sz w:val="24"/>
          <w:szCs w:val="24"/>
        </w:rPr>
      </w:pPr>
      <w:r w:rsidRPr="00453DBD">
        <w:rPr>
          <w:b/>
          <w:sz w:val="24"/>
          <w:szCs w:val="24"/>
        </w:rPr>
        <w:t>a)</w:t>
      </w:r>
      <w:r w:rsidRPr="00DE19E9">
        <w:rPr>
          <w:sz w:val="24"/>
          <w:szCs w:val="24"/>
        </w:rPr>
        <w:t xml:space="preserve"> advertência;</w:t>
      </w:r>
    </w:p>
    <w:p w:rsidR="004A71DF" w:rsidRPr="00DE19E9" w:rsidRDefault="004A71DF" w:rsidP="00A50C7C">
      <w:pPr>
        <w:spacing w:line="276" w:lineRule="auto"/>
        <w:contextualSpacing/>
        <w:jc w:val="both"/>
        <w:rPr>
          <w:sz w:val="24"/>
          <w:szCs w:val="24"/>
        </w:rPr>
      </w:pPr>
      <w:r w:rsidRPr="00453DBD">
        <w:rPr>
          <w:b/>
          <w:sz w:val="24"/>
          <w:szCs w:val="24"/>
        </w:rPr>
        <w:t>b)</w:t>
      </w:r>
      <w:r w:rsidR="00DD122A">
        <w:rPr>
          <w:sz w:val="24"/>
          <w:szCs w:val="24"/>
        </w:rPr>
        <w:t xml:space="preserve"> multa, na forma prevista no instrumento convocatório ou no contrato;</w:t>
      </w:r>
    </w:p>
    <w:p w:rsidR="004A71DF" w:rsidRPr="00DE19E9" w:rsidRDefault="004A71DF" w:rsidP="00A50C7C">
      <w:pPr>
        <w:spacing w:line="276" w:lineRule="auto"/>
        <w:contextualSpacing/>
        <w:jc w:val="both"/>
        <w:rPr>
          <w:sz w:val="24"/>
          <w:szCs w:val="24"/>
        </w:rPr>
      </w:pPr>
      <w:r w:rsidRPr="00453DBD">
        <w:rPr>
          <w:b/>
          <w:sz w:val="24"/>
          <w:szCs w:val="24"/>
        </w:rPr>
        <w:t>c)</w:t>
      </w:r>
      <w:r w:rsidR="00DD122A">
        <w:rPr>
          <w:sz w:val="24"/>
          <w:szCs w:val="24"/>
        </w:rPr>
        <w:t xml:space="preserve"> suspensão temporária de</w:t>
      </w:r>
      <w:r w:rsidRPr="00DE19E9">
        <w:rPr>
          <w:sz w:val="24"/>
          <w:szCs w:val="24"/>
        </w:rPr>
        <w:t xml:space="preserve"> participação em licitação e impedimento de contratar com a </w:t>
      </w:r>
      <w:r w:rsidR="00DD122A">
        <w:rPr>
          <w:sz w:val="24"/>
          <w:szCs w:val="24"/>
        </w:rPr>
        <w:t xml:space="preserve">entidade sancionadora, por prazo não superior a </w:t>
      </w:r>
      <w:proofErr w:type="gramStart"/>
      <w:r w:rsidR="00DD122A">
        <w:rPr>
          <w:sz w:val="24"/>
          <w:szCs w:val="24"/>
        </w:rPr>
        <w:t>2</w:t>
      </w:r>
      <w:proofErr w:type="gramEnd"/>
      <w:r w:rsidR="00DD122A">
        <w:rPr>
          <w:sz w:val="24"/>
          <w:szCs w:val="24"/>
        </w:rPr>
        <w:t xml:space="preserve"> (dois) anos.</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PRIMEIRO:</w:t>
      </w:r>
      <w:r w:rsidRPr="00DE19E9">
        <w:rPr>
          <w:sz w:val="24"/>
          <w:szCs w:val="24"/>
        </w:rPr>
        <w:t xml:space="preserve"> </w:t>
      </w:r>
    </w:p>
    <w:p w:rsidR="004A71DF" w:rsidRPr="00DE19E9" w:rsidRDefault="004A71DF" w:rsidP="00A50C7C">
      <w:pPr>
        <w:spacing w:line="276" w:lineRule="auto"/>
        <w:contextualSpacing/>
        <w:jc w:val="both"/>
        <w:rPr>
          <w:sz w:val="24"/>
          <w:szCs w:val="24"/>
        </w:rPr>
      </w:pPr>
      <w:r w:rsidRPr="00DE19E9">
        <w:rPr>
          <w:sz w:val="24"/>
          <w:szCs w:val="24"/>
        </w:rPr>
        <w:t xml:space="preserve">A sanção administrativa deve ser determinada de acordo com a natureza e a gravidade da falta cometida, os danos </w:t>
      </w:r>
      <w:r w:rsidR="00DD122A">
        <w:rPr>
          <w:sz w:val="24"/>
          <w:szCs w:val="24"/>
        </w:rPr>
        <w:t>causados à CODERTE</w:t>
      </w:r>
      <w:r w:rsidRPr="00DE19E9">
        <w:rPr>
          <w:sz w:val="24"/>
          <w:szCs w:val="24"/>
        </w:rPr>
        <w:t xml:space="preserve"> e as circunstâncias agravantes e atenuantes. </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b/>
          <w:bCs/>
          <w:sz w:val="24"/>
          <w:szCs w:val="24"/>
        </w:rPr>
      </w:pPr>
      <w:r w:rsidRPr="00DE19E9">
        <w:rPr>
          <w:b/>
          <w:bCs/>
          <w:sz w:val="24"/>
          <w:szCs w:val="24"/>
          <w:u w:val="single"/>
        </w:rPr>
        <w:lastRenderedPageBreak/>
        <w:t>PARÁGRAFO SEGUNDO</w:t>
      </w:r>
      <w:r w:rsidRPr="00DE19E9">
        <w:rPr>
          <w:b/>
          <w:bCs/>
          <w:sz w:val="24"/>
          <w:szCs w:val="24"/>
        </w:rPr>
        <w:t>:</w:t>
      </w:r>
    </w:p>
    <w:p w:rsidR="004A71DF" w:rsidRPr="00DE19E9" w:rsidRDefault="004A71DF" w:rsidP="004A71DF">
      <w:pPr>
        <w:spacing w:line="360" w:lineRule="auto"/>
        <w:contextualSpacing/>
        <w:jc w:val="both"/>
        <w:rPr>
          <w:sz w:val="24"/>
          <w:szCs w:val="24"/>
        </w:rPr>
      </w:pPr>
      <w:r w:rsidRPr="00DE19E9">
        <w:rPr>
          <w:sz w:val="24"/>
          <w:szCs w:val="24"/>
        </w:rPr>
        <w:t xml:space="preserve">Quando a penalidade envolver prazo ou valor, os critérios estabelecidos no PARÁGRAFO PRIMEIRO também deverão ser considerados para a sua fixação. </w:t>
      </w:r>
    </w:p>
    <w:p w:rsidR="004A71DF" w:rsidRPr="00DE19E9" w:rsidRDefault="004A71DF" w:rsidP="004A71DF">
      <w:pPr>
        <w:spacing w:line="360" w:lineRule="auto"/>
        <w:contextualSpacing/>
        <w:jc w:val="both"/>
        <w:rPr>
          <w:b/>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TERCEIRO</w:t>
      </w:r>
      <w:r w:rsidRPr="00DE19E9">
        <w:rPr>
          <w:sz w:val="24"/>
          <w:szCs w:val="24"/>
        </w:rPr>
        <w:t>:</w:t>
      </w:r>
    </w:p>
    <w:p w:rsidR="00A50C7C" w:rsidRDefault="004A71DF" w:rsidP="00A50C7C">
      <w:pPr>
        <w:spacing w:line="276" w:lineRule="auto"/>
        <w:contextualSpacing/>
        <w:jc w:val="both"/>
        <w:rPr>
          <w:sz w:val="24"/>
          <w:szCs w:val="24"/>
        </w:rPr>
      </w:pPr>
      <w:r w:rsidRPr="00DE19E9">
        <w:rPr>
          <w:sz w:val="24"/>
          <w:szCs w:val="24"/>
        </w:rPr>
        <w:t>A imposição das penalidades é de competência exclusiva do contratante, devendo ser aplicada pela Autoridade Competente, na forma abaixo transcrita:</w:t>
      </w:r>
    </w:p>
    <w:p w:rsidR="004A71DF" w:rsidRPr="00DE19E9" w:rsidRDefault="004A71DF" w:rsidP="00A50C7C">
      <w:pPr>
        <w:spacing w:line="276" w:lineRule="auto"/>
        <w:contextualSpacing/>
        <w:jc w:val="both"/>
        <w:rPr>
          <w:sz w:val="24"/>
          <w:szCs w:val="24"/>
        </w:rPr>
      </w:pPr>
      <w:r w:rsidRPr="00DE19E9">
        <w:rPr>
          <w:sz w:val="24"/>
          <w:szCs w:val="24"/>
        </w:rPr>
        <w:t xml:space="preserve"> </w:t>
      </w:r>
    </w:p>
    <w:p w:rsidR="004A71DF" w:rsidRDefault="004A71DF" w:rsidP="00A50C7C">
      <w:pPr>
        <w:spacing w:line="276" w:lineRule="auto"/>
        <w:contextualSpacing/>
        <w:jc w:val="both"/>
        <w:rPr>
          <w:iCs/>
          <w:color w:val="000000"/>
          <w:sz w:val="24"/>
          <w:szCs w:val="24"/>
        </w:rPr>
      </w:pPr>
      <w:r w:rsidRPr="00453DBD">
        <w:rPr>
          <w:b/>
          <w:bCs/>
          <w:iCs/>
          <w:sz w:val="24"/>
          <w:szCs w:val="24"/>
        </w:rPr>
        <w:t>a)</w:t>
      </w:r>
      <w:r w:rsidRPr="00DE19E9">
        <w:rPr>
          <w:iCs/>
          <w:sz w:val="24"/>
          <w:szCs w:val="24"/>
        </w:rPr>
        <w:t xml:space="preserve"> as sanções previstas nas alíneas </w:t>
      </w:r>
      <w:r w:rsidRPr="00DE19E9">
        <w:rPr>
          <w:iCs/>
          <w:sz w:val="24"/>
          <w:szCs w:val="24"/>
          <w:u w:val="single"/>
        </w:rPr>
        <w:t>a</w:t>
      </w:r>
      <w:r w:rsidRPr="00DE19E9">
        <w:rPr>
          <w:iCs/>
          <w:sz w:val="24"/>
          <w:szCs w:val="24"/>
        </w:rPr>
        <w:t xml:space="preserve"> e </w:t>
      </w:r>
      <w:r w:rsidRPr="00DE19E9">
        <w:rPr>
          <w:iCs/>
          <w:sz w:val="24"/>
          <w:szCs w:val="24"/>
          <w:u w:val="single"/>
        </w:rPr>
        <w:t>b</w:t>
      </w:r>
      <w:r w:rsidRPr="00DE19E9">
        <w:rPr>
          <w:iCs/>
          <w:sz w:val="24"/>
          <w:szCs w:val="24"/>
        </w:rPr>
        <w:t xml:space="preserve">, do caput </w:t>
      </w:r>
      <w:r w:rsidRPr="00DE19E9">
        <w:rPr>
          <w:iCs/>
          <w:color w:val="000000"/>
          <w:sz w:val="24"/>
          <w:szCs w:val="24"/>
        </w:rPr>
        <w:t>serão impostas pelo Ordenador de Despesa, na forma do art. 35, do Decreto Estadual nº 3.149/80;</w:t>
      </w:r>
    </w:p>
    <w:p w:rsidR="00A50C7C" w:rsidRPr="00DE19E9" w:rsidRDefault="00A50C7C" w:rsidP="00A50C7C">
      <w:pPr>
        <w:spacing w:line="276" w:lineRule="auto"/>
        <w:contextualSpacing/>
        <w:jc w:val="both"/>
        <w:rPr>
          <w:iCs/>
          <w:color w:val="000000"/>
          <w:sz w:val="24"/>
          <w:szCs w:val="24"/>
        </w:rPr>
      </w:pPr>
    </w:p>
    <w:p w:rsidR="004A71DF" w:rsidRDefault="004A71DF" w:rsidP="00A50C7C">
      <w:pPr>
        <w:spacing w:line="276" w:lineRule="auto"/>
        <w:contextualSpacing/>
        <w:jc w:val="both"/>
        <w:rPr>
          <w:iCs/>
          <w:color w:val="000000"/>
          <w:sz w:val="24"/>
          <w:szCs w:val="24"/>
        </w:rPr>
      </w:pPr>
      <w:r w:rsidRPr="00453DBD">
        <w:rPr>
          <w:b/>
          <w:bCs/>
          <w:iCs/>
          <w:color w:val="000000"/>
          <w:sz w:val="24"/>
          <w:szCs w:val="24"/>
        </w:rPr>
        <w:t>b)</w:t>
      </w:r>
      <w:r w:rsidRPr="00DE19E9">
        <w:rPr>
          <w:iCs/>
          <w:color w:val="000000"/>
          <w:sz w:val="24"/>
          <w:szCs w:val="24"/>
        </w:rPr>
        <w:t xml:space="preserve"> a sanção prevista na alínea </w:t>
      </w:r>
      <w:r w:rsidRPr="00DE19E9">
        <w:rPr>
          <w:iCs/>
          <w:color w:val="000000"/>
          <w:sz w:val="24"/>
          <w:szCs w:val="24"/>
          <w:u w:val="single"/>
        </w:rPr>
        <w:t>c</w:t>
      </w:r>
      <w:r w:rsidRPr="00DE19E9">
        <w:rPr>
          <w:iCs/>
          <w:color w:val="000000"/>
          <w:sz w:val="24"/>
          <w:szCs w:val="24"/>
        </w:rPr>
        <w:t xml:space="preserve">, do </w:t>
      </w:r>
      <w:r w:rsidRPr="00DE19E9">
        <w:rPr>
          <w:iCs/>
          <w:sz w:val="24"/>
          <w:szCs w:val="24"/>
        </w:rPr>
        <w:t>caput</w:t>
      </w:r>
      <w:r w:rsidRPr="00DE19E9">
        <w:rPr>
          <w:iCs/>
          <w:color w:val="000000"/>
          <w:sz w:val="24"/>
          <w:szCs w:val="24"/>
        </w:rPr>
        <w:t xml:space="preserve"> será imposta pelo Ordenador de Despesa, na forma do art. 35, do Decreto E</w:t>
      </w:r>
      <w:r w:rsidR="00DD122A">
        <w:rPr>
          <w:iCs/>
          <w:color w:val="000000"/>
          <w:sz w:val="24"/>
          <w:szCs w:val="24"/>
        </w:rPr>
        <w:t>stadual nº 3.149/80;</w:t>
      </w:r>
    </w:p>
    <w:p w:rsidR="00A50C7C" w:rsidRPr="00DE19E9" w:rsidRDefault="00A50C7C" w:rsidP="00A50C7C">
      <w:pPr>
        <w:spacing w:line="276" w:lineRule="auto"/>
        <w:contextualSpacing/>
        <w:jc w:val="both"/>
        <w:rPr>
          <w:iCs/>
          <w:color w:val="000000"/>
          <w:sz w:val="24"/>
          <w:szCs w:val="24"/>
        </w:rPr>
      </w:pPr>
    </w:p>
    <w:p w:rsidR="004A71DF" w:rsidRPr="00DE19E9" w:rsidRDefault="004A71DF" w:rsidP="00A50C7C">
      <w:pPr>
        <w:spacing w:line="276" w:lineRule="auto"/>
        <w:contextualSpacing/>
        <w:jc w:val="both"/>
        <w:rPr>
          <w:b/>
          <w:sz w:val="24"/>
          <w:szCs w:val="24"/>
        </w:rPr>
      </w:pPr>
    </w:p>
    <w:p w:rsidR="004A71DF" w:rsidRPr="00DE19E9" w:rsidRDefault="004A71DF" w:rsidP="004A71DF">
      <w:pPr>
        <w:spacing w:line="360" w:lineRule="auto"/>
        <w:contextualSpacing/>
        <w:jc w:val="both"/>
        <w:rPr>
          <w:b/>
          <w:bCs/>
          <w:sz w:val="24"/>
          <w:szCs w:val="24"/>
          <w:u w:val="single"/>
        </w:rPr>
      </w:pPr>
      <w:r w:rsidRPr="00DE19E9">
        <w:rPr>
          <w:b/>
          <w:bCs/>
          <w:sz w:val="24"/>
          <w:szCs w:val="24"/>
          <w:u w:val="single"/>
        </w:rPr>
        <w:t>PARÁGRAFO QUARTO:</w:t>
      </w:r>
    </w:p>
    <w:p w:rsidR="004A71DF" w:rsidRPr="00DE19E9" w:rsidRDefault="004A71DF" w:rsidP="004A71DF">
      <w:pPr>
        <w:spacing w:line="360" w:lineRule="auto"/>
        <w:contextualSpacing/>
        <w:jc w:val="both"/>
        <w:rPr>
          <w:sz w:val="24"/>
          <w:szCs w:val="24"/>
        </w:rPr>
      </w:pPr>
      <w:r w:rsidRPr="00DE19E9">
        <w:rPr>
          <w:sz w:val="24"/>
          <w:szCs w:val="24"/>
        </w:rPr>
        <w:t xml:space="preserve">A multa administrativa, prevista na alínea </w:t>
      </w:r>
      <w:r w:rsidRPr="00DE19E9">
        <w:rPr>
          <w:sz w:val="24"/>
          <w:szCs w:val="24"/>
          <w:u w:val="single"/>
        </w:rPr>
        <w:t>b</w:t>
      </w:r>
      <w:r w:rsidRPr="00DE19E9">
        <w:rPr>
          <w:sz w:val="24"/>
          <w:szCs w:val="24"/>
        </w:rPr>
        <w:t xml:space="preserve"> do </w:t>
      </w:r>
      <w:r w:rsidRPr="00DE19E9">
        <w:rPr>
          <w:i/>
          <w:iCs/>
          <w:sz w:val="24"/>
          <w:szCs w:val="24"/>
        </w:rPr>
        <w:t>caput</w:t>
      </w:r>
      <w:r w:rsidRPr="00DE19E9">
        <w:rPr>
          <w:sz w:val="24"/>
          <w:szCs w:val="24"/>
        </w:rPr>
        <w:t>:</w:t>
      </w:r>
    </w:p>
    <w:p w:rsidR="004A71DF" w:rsidRPr="00DE19E9" w:rsidRDefault="004A71DF" w:rsidP="004A71DF">
      <w:pPr>
        <w:spacing w:line="360" w:lineRule="auto"/>
        <w:contextualSpacing/>
        <w:jc w:val="both"/>
        <w:rPr>
          <w:sz w:val="24"/>
          <w:szCs w:val="24"/>
        </w:rPr>
      </w:pPr>
      <w:r w:rsidRPr="00453DBD">
        <w:rPr>
          <w:b/>
          <w:sz w:val="24"/>
          <w:szCs w:val="24"/>
        </w:rPr>
        <w:t>a)</w:t>
      </w:r>
      <w:r w:rsidRPr="00DE19E9">
        <w:rPr>
          <w:sz w:val="24"/>
          <w:szCs w:val="24"/>
        </w:rPr>
        <w:t xml:space="preserve"> corresponderá ao valor de até 20% (vinte por cento) sobre o valor do Contrato, aplicada de acordo com a gravidade da infração e proporcionalmente às parcelas não executadas;</w:t>
      </w:r>
    </w:p>
    <w:p w:rsidR="004A71DF" w:rsidRPr="00DE19E9" w:rsidRDefault="004A71DF" w:rsidP="004A71DF">
      <w:pPr>
        <w:spacing w:line="360" w:lineRule="auto"/>
        <w:contextualSpacing/>
        <w:jc w:val="both"/>
        <w:rPr>
          <w:sz w:val="24"/>
          <w:szCs w:val="24"/>
        </w:rPr>
      </w:pPr>
      <w:r w:rsidRPr="00453DBD">
        <w:rPr>
          <w:b/>
          <w:sz w:val="24"/>
          <w:szCs w:val="24"/>
        </w:rPr>
        <w:t>b)</w:t>
      </w:r>
      <w:r w:rsidRPr="00DE19E9">
        <w:rPr>
          <w:sz w:val="24"/>
          <w:szCs w:val="24"/>
        </w:rPr>
        <w:t xml:space="preserve"> poderá ser aplicada cumulativamente a qualquer outra; </w:t>
      </w:r>
    </w:p>
    <w:p w:rsidR="004A71DF" w:rsidRPr="00DE19E9" w:rsidRDefault="004A71DF" w:rsidP="004A71DF">
      <w:pPr>
        <w:spacing w:line="360" w:lineRule="auto"/>
        <w:contextualSpacing/>
        <w:jc w:val="both"/>
        <w:rPr>
          <w:sz w:val="24"/>
          <w:szCs w:val="24"/>
        </w:rPr>
      </w:pPr>
      <w:r w:rsidRPr="00453DBD">
        <w:rPr>
          <w:b/>
          <w:sz w:val="24"/>
          <w:szCs w:val="24"/>
        </w:rPr>
        <w:t>c)</w:t>
      </w:r>
      <w:r w:rsidRPr="00DE19E9">
        <w:rPr>
          <w:sz w:val="24"/>
          <w:szCs w:val="24"/>
        </w:rPr>
        <w:t xml:space="preserve"> não tem caráter compensatório e seu pagamento não exime a responsabilidade por perdas e danos das infrações cometidas; </w:t>
      </w:r>
    </w:p>
    <w:p w:rsidR="004A71DF" w:rsidRPr="00DE19E9" w:rsidRDefault="004A71DF" w:rsidP="004A71DF">
      <w:pPr>
        <w:spacing w:line="360" w:lineRule="auto"/>
        <w:contextualSpacing/>
        <w:jc w:val="both"/>
        <w:rPr>
          <w:sz w:val="24"/>
          <w:szCs w:val="24"/>
        </w:rPr>
      </w:pPr>
      <w:r w:rsidRPr="00453DBD">
        <w:rPr>
          <w:b/>
          <w:sz w:val="24"/>
          <w:szCs w:val="24"/>
        </w:rPr>
        <w:t>d)</w:t>
      </w:r>
      <w:r w:rsidRPr="00DE19E9">
        <w:rPr>
          <w:sz w:val="24"/>
          <w:szCs w:val="24"/>
        </w:rPr>
        <w:t xml:space="preserve"> deverá ser graduada conforme a gravidade da infração;</w:t>
      </w:r>
    </w:p>
    <w:p w:rsidR="004A71DF" w:rsidRPr="00DE19E9" w:rsidRDefault="004A71DF" w:rsidP="004A71DF">
      <w:pPr>
        <w:spacing w:line="360" w:lineRule="auto"/>
        <w:contextualSpacing/>
        <w:jc w:val="both"/>
        <w:rPr>
          <w:sz w:val="24"/>
          <w:szCs w:val="24"/>
        </w:rPr>
      </w:pPr>
      <w:r w:rsidRPr="00453DBD">
        <w:rPr>
          <w:b/>
          <w:sz w:val="24"/>
          <w:szCs w:val="24"/>
        </w:rPr>
        <w:t>e)</w:t>
      </w:r>
      <w:r w:rsidRPr="00DE19E9">
        <w:rPr>
          <w:sz w:val="24"/>
          <w:szCs w:val="24"/>
        </w:rPr>
        <w:t xml:space="preserve"> nas reincidências específicas, deverá corresponder ao dobro do valor da que tiver sido inicialmente imposta;</w:t>
      </w:r>
    </w:p>
    <w:p w:rsidR="004A71DF" w:rsidRPr="00DE19E9" w:rsidRDefault="004A71DF" w:rsidP="004A71DF">
      <w:pPr>
        <w:spacing w:line="360" w:lineRule="auto"/>
        <w:contextualSpacing/>
        <w:jc w:val="both"/>
        <w:rPr>
          <w:sz w:val="24"/>
          <w:szCs w:val="24"/>
        </w:rPr>
      </w:pPr>
      <w:r w:rsidRPr="00453DBD">
        <w:rPr>
          <w:b/>
          <w:sz w:val="24"/>
          <w:szCs w:val="24"/>
        </w:rPr>
        <w:t>f)</w:t>
      </w:r>
      <w:r w:rsidRPr="00DE19E9">
        <w:rPr>
          <w:sz w:val="24"/>
          <w:szCs w:val="24"/>
        </w:rPr>
        <w:t xml:space="preserve"> deverá observar sempre o limite de 20% (vinte por cento) do valor do contrato ou do empenho, conforme preceitua o art. 87 do Decreto Estadual nº 3.149/80. </w:t>
      </w:r>
    </w:p>
    <w:p w:rsidR="004A71DF" w:rsidRPr="00DE19E9" w:rsidRDefault="004A71DF" w:rsidP="004A71DF">
      <w:pPr>
        <w:spacing w:line="360" w:lineRule="auto"/>
        <w:ind w:right="-6"/>
        <w:contextualSpacing/>
        <w:jc w:val="both"/>
        <w:rPr>
          <w:b/>
          <w:sz w:val="24"/>
          <w:szCs w:val="24"/>
        </w:rPr>
      </w:pPr>
    </w:p>
    <w:p w:rsidR="004A71DF" w:rsidRPr="00DE19E9" w:rsidRDefault="004A71DF" w:rsidP="004A71DF">
      <w:pPr>
        <w:spacing w:line="360" w:lineRule="auto"/>
        <w:ind w:right="-6"/>
        <w:contextualSpacing/>
        <w:jc w:val="both"/>
        <w:rPr>
          <w:sz w:val="24"/>
          <w:szCs w:val="24"/>
        </w:rPr>
      </w:pPr>
      <w:r w:rsidRPr="00DE19E9">
        <w:rPr>
          <w:b/>
          <w:bCs/>
          <w:sz w:val="24"/>
          <w:szCs w:val="24"/>
          <w:u w:val="single"/>
        </w:rPr>
        <w:t>PARÁGRAFO QUINTO</w:t>
      </w:r>
      <w:r w:rsidRPr="00DE19E9">
        <w:rPr>
          <w:sz w:val="24"/>
          <w:szCs w:val="24"/>
        </w:rPr>
        <w:t>:</w:t>
      </w:r>
    </w:p>
    <w:p w:rsidR="004A71DF" w:rsidRPr="00DE19E9" w:rsidRDefault="004A71DF" w:rsidP="00A50C7C">
      <w:pPr>
        <w:spacing w:line="276" w:lineRule="auto"/>
        <w:ind w:right="-6"/>
        <w:contextualSpacing/>
        <w:jc w:val="both"/>
        <w:rPr>
          <w:sz w:val="24"/>
          <w:szCs w:val="24"/>
        </w:rPr>
      </w:pPr>
      <w:r w:rsidRPr="00DE19E9">
        <w:rPr>
          <w:sz w:val="24"/>
          <w:szCs w:val="24"/>
        </w:rPr>
        <w:t xml:space="preserve">A suspensão temporária da participação em licitação e impedimento de contratar com a Administração Pública do Estado do Rio de Janeiro, prevista na alínea </w:t>
      </w:r>
      <w:r w:rsidRPr="00DE19E9">
        <w:rPr>
          <w:sz w:val="24"/>
          <w:szCs w:val="24"/>
          <w:u w:val="single"/>
        </w:rPr>
        <w:t>c,</w:t>
      </w:r>
      <w:r w:rsidRPr="00DE19E9">
        <w:rPr>
          <w:sz w:val="24"/>
          <w:szCs w:val="24"/>
        </w:rPr>
        <w:t xml:space="preserve"> do </w:t>
      </w:r>
      <w:r w:rsidRPr="00DE19E9">
        <w:rPr>
          <w:i/>
          <w:iCs/>
          <w:sz w:val="24"/>
          <w:szCs w:val="24"/>
        </w:rPr>
        <w:t>caput</w:t>
      </w:r>
      <w:r w:rsidRPr="00DE19E9">
        <w:rPr>
          <w:sz w:val="24"/>
          <w:szCs w:val="24"/>
        </w:rPr>
        <w:t xml:space="preserve">: </w:t>
      </w:r>
    </w:p>
    <w:p w:rsidR="00342063" w:rsidRPr="00DE19E9" w:rsidRDefault="00342063" w:rsidP="00342063">
      <w:pPr>
        <w:spacing w:line="276" w:lineRule="auto"/>
        <w:contextualSpacing/>
        <w:jc w:val="both"/>
        <w:rPr>
          <w:sz w:val="24"/>
          <w:szCs w:val="24"/>
        </w:rPr>
      </w:pPr>
      <w:r w:rsidRPr="00453DBD">
        <w:rPr>
          <w:b/>
          <w:sz w:val="24"/>
          <w:szCs w:val="24"/>
        </w:rPr>
        <w:t>a)</w:t>
      </w:r>
      <w:r w:rsidRPr="00DE19E9">
        <w:rPr>
          <w:sz w:val="24"/>
          <w:szCs w:val="24"/>
        </w:rPr>
        <w:t xml:space="preserve"> advertência;</w:t>
      </w:r>
    </w:p>
    <w:p w:rsidR="00342063" w:rsidRPr="00DE19E9" w:rsidRDefault="00342063" w:rsidP="00342063">
      <w:pPr>
        <w:spacing w:line="276" w:lineRule="auto"/>
        <w:contextualSpacing/>
        <w:jc w:val="both"/>
        <w:rPr>
          <w:sz w:val="24"/>
          <w:szCs w:val="24"/>
        </w:rPr>
      </w:pPr>
      <w:r w:rsidRPr="00453DBD">
        <w:rPr>
          <w:b/>
          <w:sz w:val="24"/>
          <w:szCs w:val="24"/>
        </w:rPr>
        <w:t>b)</w:t>
      </w:r>
      <w:r>
        <w:rPr>
          <w:sz w:val="24"/>
          <w:szCs w:val="24"/>
        </w:rPr>
        <w:t xml:space="preserve"> multa, na forma prevista no instrumento convocatório ou no contrato;</w:t>
      </w:r>
    </w:p>
    <w:p w:rsidR="00342063" w:rsidRPr="00DE19E9" w:rsidRDefault="00342063" w:rsidP="00342063">
      <w:pPr>
        <w:spacing w:line="276" w:lineRule="auto"/>
        <w:contextualSpacing/>
        <w:jc w:val="both"/>
        <w:rPr>
          <w:sz w:val="24"/>
          <w:szCs w:val="24"/>
        </w:rPr>
      </w:pPr>
      <w:r w:rsidRPr="00453DBD">
        <w:rPr>
          <w:b/>
          <w:sz w:val="24"/>
          <w:szCs w:val="24"/>
        </w:rPr>
        <w:t>c)</w:t>
      </w:r>
      <w:r>
        <w:rPr>
          <w:sz w:val="24"/>
          <w:szCs w:val="24"/>
        </w:rPr>
        <w:t xml:space="preserve"> suspensão temporária de</w:t>
      </w:r>
      <w:r w:rsidRPr="00DE19E9">
        <w:rPr>
          <w:sz w:val="24"/>
          <w:szCs w:val="24"/>
        </w:rPr>
        <w:t xml:space="preserve"> participação em licitação e impedimento de contratar com a </w:t>
      </w:r>
      <w:r>
        <w:rPr>
          <w:sz w:val="24"/>
          <w:szCs w:val="24"/>
        </w:rPr>
        <w:t xml:space="preserve">entidade sancionadora, por prazo não superior a </w:t>
      </w:r>
      <w:proofErr w:type="gramStart"/>
      <w:r>
        <w:rPr>
          <w:sz w:val="24"/>
          <w:szCs w:val="24"/>
        </w:rPr>
        <w:t>2</w:t>
      </w:r>
      <w:proofErr w:type="gramEnd"/>
      <w:r>
        <w:rPr>
          <w:sz w:val="24"/>
          <w:szCs w:val="24"/>
        </w:rPr>
        <w:t xml:space="preserve"> (dois) anos.</w:t>
      </w:r>
    </w:p>
    <w:p w:rsidR="00342063" w:rsidRPr="00DE19E9" w:rsidRDefault="00342063" w:rsidP="00342063">
      <w:pPr>
        <w:spacing w:line="360" w:lineRule="auto"/>
        <w:contextualSpacing/>
        <w:jc w:val="both"/>
        <w:rPr>
          <w:sz w:val="24"/>
          <w:szCs w:val="24"/>
        </w:rPr>
      </w:pP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b/>
          <w:bCs/>
          <w:sz w:val="24"/>
          <w:szCs w:val="24"/>
        </w:rPr>
      </w:pPr>
    </w:p>
    <w:p w:rsidR="004A71DF" w:rsidRPr="00DE19E9" w:rsidRDefault="00342063" w:rsidP="004A71DF">
      <w:pPr>
        <w:spacing w:line="360" w:lineRule="auto"/>
        <w:contextualSpacing/>
        <w:jc w:val="both"/>
        <w:rPr>
          <w:sz w:val="24"/>
          <w:szCs w:val="24"/>
        </w:rPr>
      </w:pPr>
      <w:r>
        <w:rPr>
          <w:b/>
          <w:bCs/>
          <w:sz w:val="24"/>
          <w:szCs w:val="24"/>
          <w:u w:val="single"/>
        </w:rPr>
        <w:t>PARÁGRAFO SEXTO</w:t>
      </w:r>
      <w:r w:rsidR="004A71DF" w:rsidRPr="00DE19E9">
        <w:rPr>
          <w:sz w:val="24"/>
          <w:szCs w:val="24"/>
        </w:rPr>
        <w:t>:</w:t>
      </w:r>
    </w:p>
    <w:p w:rsidR="004A71DF" w:rsidRPr="00DE19E9" w:rsidRDefault="004A71DF" w:rsidP="00A50C7C">
      <w:pPr>
        <w:spacing w:line="276" w:lineRule="auto"/>
        <w:contextualSpacing/>
        <w:jc w:val="both"/>
        <w:rPr>
          <w:sz w:val="24"/>
          <w:szCs w:val="24"/>
        </w:rPr>
      </w:pPr>
      <w:r w:rsidRPr="00DE19E9">
        <w:rPr>
          <w:sz w:val="24"/>
          <w:szCs w:val="24"/>
        </w:rPr>
        <w:t>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4A71DF" w:rsidRPr="00DE19E9" w:rsidRDefault="004A71DF" w:rsidP="004A71DF">
      <w:pPr>
        <w:spacing w:line="360" w:lineRule="auto"/>
        <w:ind w:right="-6"/>
        <w:contextualSpacing/>
        <w:jc w:val="both"/>
        <w:rPr>
          <w:b/>
          <w:sz w:val="24"/>
          <w:szCs w:val="24"/>
        </w:rPr>
      </w:pPr>
    </w:p>
    <w:p w:rsidR="004A71DF" w:rsidRPr="00DE19E9" w:rsidRDefault="00342063" w:rsidP="004A71DF">
      <w:pPr>
        <w:spacing w:line="360" w:lineRule="auto"/>
        <w:contextualSpacing/>
        <w:jc w:val="both"/>
        <w:rPr>
          <w:sz w:val="24"/>
          <w:szCs w:val="24"/>
        </w:rPr>
      </w:pPr>
      <w:r>
        <w:rPr>
          <w:b/>
          <w:bCs/>
          <w:sz w:val="24"/>
          <w:szCs w:val="24"/>
          <w:u w:val="single"/>
        </w:rPr>
        <w:t>PARÁGRAFO SÉTIMO</w:t>
      </w:r>
      <w:r w:rsidR="004A71DF" w:rsidRPr="00DE19E9">
        <w:rPr>
          <w:sz w:val="24"/>
          <w:szCs w:val="24"/>
        </w:rPr>
        <w:t>:</w:t>
      </w:r>
    </w:p>
    <w:p w:rsidR="004A71DF" w:rsidRPr="00DE19E9" w:rsidRDefault="004A71DF" w:rsidP="00A50C7C">
      <w:pPr>
        <w:spacing w:line="276" w:lineRule="auto"/>
        <w:contextualSpacing/>
        <w:jc w:val="both"/>
        <w:rPr>
          <w:sz w:val="24"/>
          <w:szCs w:val="24"/>
        </w:rPr>
      </w:pPr>
      <w:r w:rsidRPr="00DE19E9">
        <w:rPr>
          <w:sz w:val="24"/>
          <w:szCs w:val="24"/>
        </w:rPr>
        <w:t xml:space="preserve">Se o valor das multas previstas na alínea </w:t>
      </w:r>
      <w:r w:rsidRPr="00DE19E9">
        <w:rPr>
          <w:sz w:val="24"/>
          <w:szCs w:val="24"/>
          <w:u w:val="single"/>
        </w:rPr>
        <w:t>b</w:t>
      </w:r>
      <w:r w:rsidRPr="00DE19E9">
        <w:rPr>
          <w:sz w:val="24"/>
          <w:szCs w:val="24"/>
        </w:rPr>
        <w:t xml:space="preserve"> do </w:t>
      </w:r>
      <w:r w:rsidRPr="00DE19E9">
        <w:rPr>
          <w:i/>
          <w:iCs/>
          <w:sz w:val="24"/>
          <w:szCs w:val="24"/>
        </w:rPr>
        <w:t>caput</w:t>
      </w:r>
      <w:r w:rsidRPr="00DE19E9">
        <w:rPr>
          <w:sz w:val="24"/>
          <w:szCs w:val="24"/>
        </w:rPr>
        <w:t xml:space="preserve">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4A71DF" w:rsidRPr="00DE19E9" w:rsidRDefault="004A71DF" w:rsidP="004A71DF">
      <w:pPr>
        <w:spacing w:line="360" w:lineRule="auto"/>
        <w:contextualSpacing/>
        <w:jc w:val="both"/>
        <w:rPr>
          <w:sz w:val="24"/>
          <w:szCs w:val="24"/>
        </w:rPr>
      </w:pPr>
    </w:p>
    <w:p w:rsidR="004A71DF" w:rsidRPr="00DE19E9" w:rsidRDefault="00342063" w:rsidP="004A71DF">
      <w:pPr>
        <w:spacing w:line="360" w:lineRule="auto"/>
        <w:contextualSpacing/>
        <w:jc w:val="both"/>
        <w:rPr>
          <w:sz w:val="24"/>
          <w:szCs w:val="24"/>
        </w:rPr>
      </w:pPr>
      <w:r>
        <w:rPr>
          <w:b/>
          <w:bCs/>
          <w:sz w:val="24"/>
          <w:szCs w:val="24"/>
          <w:u w:val="single"/>
        </w:rPr>
        <w:t>PARÁGRAFO OITAVO</w:t>
      </w:r>
      <w:r w:rsidR="004A71DF" w:rsidRPr="00DE19E9">
        <w:rPr>
          <w:sz w:val="24"/>
          <w:szCs w:val="24"/>
        </w:rPr>
        <w:t>:</w:t>
      </w:r>
    </w:p>
    <w:p w:rsidR="004A71DF" w:rsidRPr="00DE19E9" w:rsidRDefault="004A71DF" w:rsidP="00A50C7C">
      <w:pPr>
        <w:spacing w:line="276" w:lineRule="auto"/>
        <w:contextualSpacing/>
        <w:jc w:val="both"/>
        <w:rPr>
          <w:sz w:val="24"/>
          <w:szCs w:val="24"/>
        </w:rPr>
      </w:pPr>
      <w:r w:rsidRPr="00DE19E9">
        <w:rPr>
          <w:sz w:val="24"/>
          <w:szCs w:val="24"/>
        </w:rPr>
        <w:t>A aplicação de sanção não exclui a possibilidade de rescisão administrativa do Contrato, garantido o contraditório e a defesa prévia.</w:t>
      </w:r>
    </w:p>
    <w:p w:rsidR="004A71DF" w:rsidRPr="00DE19E9" w:rsidRDefault="004A71DF" w:rsidP="004A71DF">
      <w:pPr>
        <w:spacing w:line="360" w:lineRule="auto"/>
        <w:contextualSpacing/>
        <w:jc w:val="both"/>
        <w:rPr>
          <w:sz w:val="24"/>
          <w:szCs w:val="24"/>
        </w:rPr>
      </w:pPr>
    </w:p>
    <w:p w:rsidR="004A71DF" w:rsidRPr="00DE19E9" w:rsidRDefault="00342063" w:rsidP="004A71DF">
      <w:pPr>
        <w:spacing w:line="360" w:lineRule="auto"/>
        <w:contextualSpacing/>
        <w:jc w:val="both"/>
        <w:rPr>
          <w:b/>
          <w:bCs/>
          <w:sz w:val="24"/>
          <w:szCs w:val="24"/>
          <w:u w:val="single"/>
        </w:rPr>
      </w:pPr>
      <w:r>
        <w:rPr>
          <w:b/>
          <w:bCs/>
          <w:sz w:val="24"/>
          <w:szCs w:val="24"/>
          <w:u w:val="single"/>
        </w:rPr>
        <w:t>PARÁGRAFO NONO</w:t>
      </w:r>
      <w:r w:rsidR="004A71DF" w:rsidRPr="00DE19E9">
        <w:rPr>
          <w:b/>
          <w:bCs/>
          <w:sz w:val="24"/>
          <w:szCs w:val="24"/>
          <w:u w:val="single"/>
        </w:rPr>
        <w:t>:</w:t>
      </w:r>
    </w:p>
    <w:p w:rsidR="004A71DF" w:rsidRPr="00DE19E9" w:rsidRDefault="004A71DF" w:rsidP="00A50C7C">
      <w:pPr>
        <w:spacing w:line="276" w:lineRule="auto"/>
        <w:contextualSpacing/>
        <w:jc w:val="both"/>
        <w:rPr>
          <w:sz w:val="24"/>
          <w:szCs w:val="24"/>
        </w:rPr>
      </w:pPr>
      <w:r w:rsidRPr="00DE19E9">
        <w:rPr>
          <w:sz w:val="24"/>
          <w:szCs w:val="24"/>
        </w:rPr>
        <w:t>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rsidR="004A71DF" w:rsidRPr="00DE19E9" w:rsidRDefault="004A71DF" w:rsidP="004A71DF">
      <w:pPr>
        <w:spacing w:line="360" w:lineRule="auto"/>
        <w:contextualSpacing/>
        <w:jc w:val="both"/>
        <w:rPr>
          <w:sz w:val="24"/>
          <w:szCs w:val="24"/>
        </w:rPr>
      </w:pPr>
    </w:p>
    <w:p w:rsidR="004A71DF" w:rsidRPr="00DE19E9" w:rsidRDefault="00342063" w:rsidP="004A71DF">
      <w:pPr>
        <w:spacing w:line="360" w:lineRule="auto"/>
        <w:contextualSpacing/>
        <w:jc w:val="both"/>
        <w:rPr>
          <w:sz w:val="24"/>
          <w:szCs w:val="24"/>
        </w:rPr>
      </w:pPr>
      <w:r>
        <w:rPr>
          <w:b/>
          <w:bCs/>
          <w:sz w:val="24"/>
          <w:szCs w:val="24"/>
          <w:u w:val="single"/>
        </w:rPr>
        <w:t xml:space="preserve">PARÁGRAFO </w:t>
      </w:r>
      <w:proofErr w:type="gramStart"/>
      <w:r>
        <w:rPr>
          <w:b/>
          <w:bCs/>
          <w:sz w:val="24"/>
          <w:szCs w:val="24"/>
          <w:u w:val="single"/>
        </w:rPr>
        <w:t xml:space="preserve">DÉCIMO </w:t>
      </w:r>
      <w:r w:rsidR="004A71DF" w:rsidRPr="00DE19E9">
        <w:rPr>
          <w:sz w:val="24"/>
          <w:szCs w:val="24"/>
        </w:rPr>
        <w:t>:</w:t>
      </w:r>
      <w:proofErr w:type="gramEnd"/>
    </w:p>
    <w:p w:rsidR="004A71DF" w:rsidRPr="00DE19E9" w:rsidRDefault="004A71DF" w:rsidP="004A71DF">
      <w:pPr>
        <w:spacing w:line="360" w:lineRule="auto"/>
        <w:contextualSpacing/>
        <w:jc w:val="both"/>
        <w:rPr>
          <w:sz w:val="24"/>
          <w:szCs w:val="24"/>
        </w:rPr>
      </w:pPr>
      <w:r w:rsidRPr="00DE19E9">
        <w:rPr>
          <w:sz w:val="24"/>
          <w:szCs w:val="24"/>
        </w:rPr>
        <w:t>Ao interessado será garantido o contraditório e a defesa prévia.</w:t>
      </w:r>
    </w:p>
    <w:p w:rsidR="004A71DF" w:rsidRPr="00DE19E9" w:rsidRDefault="004A71DF" w:rsidP="004A71DF">
      <w:pPr>
        <w:spacing w:line="360" w:lineRule="auto"/>
        <w:contextualSpacing/>
        <w:jc w:val="both"/>
        <w:rPr>
          <w:b/>
          <w:sz w:val="24"/>
          <w:szCs w:val="24"/>
        </w:rPr>
      </w:pPr>
    </w:p>
    <w:p w:rsidR="004A71DF" w:rsidRPr="00DE19E9" w:rsidRDefault="00342063" w:rsidP="004A71DF">
      <w:pPr>
        <w:spacing w:line="360" w:lineRule="auto"/>
        <w:contextualSpacing/>
        <w:jc w:val="both"/>
        <w:rPr>
          <w:b/>
          <w:bCs/>
          <w:sz w:val="24"/>
          <w:szCs w:val="24"/>
          <w:u w:val="single"/>
        </w:rPr>
      </w:pPr>
      <w:r>
        <w:rPr>
          <w:b/>
          <w:bCs/>
          <w:sz w:val="24"/>
          <w:szCs w:val="24"/>
          <w:u w:val="single"/>
        </w:rPr>
        <w:t>PARÁGRAFO DÉCIMO PRIMEIRO</w:t>
      </w:r>
    </w:p>
    <w:p w:rsidR="004A71DF" w:rsidRPr="00DE19E9" w:rsidRDefault="004A71DF" w:rsidP="004A71DF">
      <w:pPr>
        <w:spacing w:line="360" w:lineRule="auto"/>
        <w:contextualSpacing/>
        <w:jc w:val="both"/>
        <w:rPr>
          <w:sz w:val="24"/>
          <w:szCs w:val="24"/>
        </w:rPr>
      </w:pPr>
      <w:r w:rsidRPr="00DE19E9">
        <w:rPr>
          <w:sz w:val="24"/>
          <w:szCs w:val="24"/>
        </w:rPr>
        <w:t xml:space="preserve">A intimação do interessado deverá indicar o prazo e o local para a apresentação da defesa. </w:t>
      </w:r>
    </w:p>
    <w:p w:rsidR="004A71DF" w:rsidRPr="00DE19E9" w:rsidRDefault="004A71DF" w:rsidP="004A71DF">
      <w:pPr>
        <w:spacing w:line="360" w:lineRule="auto"/>
        <w:contextualSpacing/>
        <w:jc w:val="both"/>
        <w:rPr>
          <w:b/>
          <w:sz w:val="24"/>
          <w:szCs w:val="24"/>
        </w:rPr>
      </w:pPr>
    </w:p>
    <w:p w:rsidR="004A71DF" w:rsidRPr="00DE19E9" w:rsidRDefault="00342063" w:rsidP="004A71DF">
      <w:pPr>
        <w:spacing w:line="360" w:lineRule="auto"/>
        <w:contextualSpacing/>
        <w:jc w:val="both"/>
        <w:rPr>
          <w:b/>
          <w:bCs/>
          <w:sz w:val="24"/>
          <w:szCs w:val="24"/>
          <w:u w:val="single"/>
        </w:rPr>
      </w:pPr>
      <w:r>
        <w:rPr>
          <w:b/>
          <w:bCs/>
          <w:sz w:val="24"/>
          <w:szCs w:val="24"/>
          <w:u w:val="single"/>
        </w:rPr>
        <w:t>PARÁGRAFO DÉCIMO SEGUNDO</w:t>
      </w:r>
      <w:r w:rsidR="004A71DF" w:rsidRPr="00DE19E9">
        <w:rPr>
          <w:b/>
          <w:bCs/>
          <w:sz w:val="24"/>
          <w:szCs w:val="24"/>
          <w:u w:val="single"/>
        </w:rPr>
        <w:t>:</w:t>
      </w:r>
    </w:p>
    <w:p w:rsidR="004A71DF" w:rsidRPr="00DE19E9" w:rsidRDefault="004A71DF" w:rsidP="00A50C7C">
      <w:pPr>
        <w:spacing w:line="276" w:lineRule="auto"/>
        <w:contextualSpacing/>
        <w:jc w:val="both"/>
        <w:rPr>
          <w:sz w:val="24"/>
          <w:szCs w:val="24"/>
        </w:rPr>
      </w:pPr>
      <w:r w:rsidRPr="00DE19E9">
        <w:rPr>
          <w:sz w:val="24"/>
          <w:szCs w:val="24"/>
        </w:rPr>
        <w:t xml:space="preserve">A defesa prévia do interessado será exercida no prazo de </w:t>
      </w:r>
      <w:proofErr w:type="gramStart"/>
      <w:r w:rsidRPr="00DE19E9">
        <w:rPr>
          <w:sz w:val="24"/>
          <w:szCs w:val="24"/>
        </w:rPr>
        <w:t>5</w:t>
      </w:r>
      <w:proofErr w:type="gramEnd"/>
      <w:r w:rsidRPr="00DE19E9">
        <w:rPr>
          <w:sz w:val="24"/>
          <w:szCs w:val="24"/>
        </w:rPr>
        <w:t xml:space="preserve"> (cinco) dias úteis, no caso de aplicação das penalidades previstas nas alíneas </w:t>
      </w:r>
      <w:r w:rsidRPr="00DE19E9">
        <w:rPr>
          <w:sz w:val="24"/>
          <w:szCs w:val="24"/>
          <w:u w:val="single"/>
        </w:rPr>
        <w:t>a</w:t>
      </w:r>
      <w:r w:rsidRPr="00DE19E9">
        <w:rPr>
          <w:sz w:val="24"/>
          <w:szCs w:val="24"/>
        </w:rPr>
        <w:t xml:space="preserve">, </w:t>
      </w:r>
      <w:r w:rsidRPr="00DE19E9">
        <w:rPr>
          <w:sz w:val="24"/>
          <w:szCs w:val="24"/>
          <w:u w:val="single"/>
        </w:rPr>
        <w:t>b</w:t>
      </w:r>
      <w:r w:rsidRPr="00DE19E9">
        <w:rPr>
          <w:sz w:val="24"/>
          <w:szCs w:val="24"/>
        </w:rPr>
        <w:t xml:space="preserve"> e </w:t>
      </w:r>
      <w:r w:rsidRPr="00DE19E9">
        <w:rPr>
          <w:sz w:val="24"/>
          <w:szCs w:val="24"/>
          <w:u w:val="single"/>
        </w:rPr>
        <w:t>c</w:t>
      </w:r>
      <w:r w:rsidRPr="00DE19E9">
        <w:rPr>
          <w:sz w:val="24"/>
          <w:szCs w:val="24"/>
        </w:rPr>
        <w:t xml:space="preserve">, do </w:t>
      </w:r>
      <w:r w:rsidRPr="00DE19E9">
        <w:rPr>
          <w:i/>
          <w:iCs/>
          <w:sz w:val="24"/>
          <w:szCs w:val="24"/>
        </w:rPr>
        <w:t>caput</w:t>
      </w:r>
      <w:r w:rsidRPr="00DE19E9">
        <w:rPr>
          <w:sz w:val="24"/>
          <w:szCs w:val="24"/>
        </w:rPr>
        <w:t xml:space="preserve">, e no prazo de 10 (dez) dias, </w:t>
      </w:r>
      <w:r w:rsidRPr="00DE19E9">
        <w:rPr>
          <w:sz w:val="24"/>
          <w:szCs w:val="24"/>
        </w:rPr>
        <w:lastRenderedPageBreak/>
        <w:t xml:space="preserve">no caso da alínea </w:t>
      </w:r>
      <w:r w:rsidRPr="00DE19E9">
        <w:rPr>
          <w:sz w:val="24"/>
          <w:szCs w:val="24"/>
          <w:u w:val="single"/>
        </w:rPr>
        <w:t>d</w:t>
      </w:r>
      <w:r w:rsidRPr="00DE19E9">
        <w:rPr>
          <w:sz w:val="24"/>
          <w:szCs w:val="24"/>
        </w:rPr>
        <w:t xml:space="preserve">, do </w:t>
      </w:r>
      <w:r w:rsidRPr="00DE19E9">
        <w:rPr>
          <w:i/>
          <w:iCs/>
          <w:sz w:val="24"/>
          <w:szCs w:val="24"/>
        </w:rPr>
        <w:t>caput</w:t>
      </w:r>
      <w:r w:rsidRPr="00DE19E9">
        <w:rPr>
          <w:sz w:val="24"/>
          <w:szCs w:val="24"/>
        </w:rPr>
        <w:t>.</w:t>
      </w:r>
    </w:p>
    <w:p w:rsidR="004A71DF" w:rsidRPr="00DE19E9" w:rsidRDefault="004A71DF" w:rsidP="004A71DF">
      <w:pPr>
        <w:adjustRightInd w:val="0"/>
        <w:spacing w:line="360" w:lineRule="auto"/>
        <w:contextualSpacing/>
        <w:jc w:val="both"/>
        <w:rPr>
          <w:b/>
          <w:sz w:val="24"/>
          <w:szCs w:val="24"/>
        </w:rPr>
      </w:pPr>
    </w:p>
    <w:p w:rsidR="004A71DF" w:rsidRPr="00DE19E9" w:rsidRDefault="00342063" w:rsidP="004A71DF">
      <w:pPr>
        <w:adjustRightInd w:val="0"/>
        <w:spacing w:line="360" w:lineRule="auto"/>
        <w:contextualSpacing/>
        <w:jc w:val="both"/>
        <w:rPr>
          <w:b/>
          <w:bCs/>
          <w:sz w:val="24"/>
          <w:szCs w:val="24"/>
          <w:u w:val="single"/>
        </w:rPr>
      </w:pPr>
      <w:r>
        <w:rPr>
          <w:b/>
          <w:bCs/>
          <w:sz w:val="24"/>
          <w:szCs w:val="24"/>
          <w:u w:val="single"/>
        </w:rPr>
        <w:t>PARÁGRAFO DÉCIMO TERCEIRO</w:t>
      </w:r>
      <w:r w:rsidR="004A71DF" w:rsidRPr="00DE19E9">
        <w:rPr>
          <w:b/>
          <w:bCs/>
          <w:sz w:val="24"/>
          <w:szCs w:val="24"/>
          <w:u w:val="single"/>
        </w:rPr>
        <w:t>:</w:t>
      </w:r>
    </w:p>
    <w:p w:rsidR="004A71DF" w:rsidRPr="00DE19E9" w:rsidRDefault="004A71DF" w:rsidP="00A50C7C">
      <w:pPr>
        <w:adjustRightInd w:val="0"/>
        <w:spacing w:line="276" w:lineRule="auto"/>
        <w:contextualSpacing/>
        <w:jc w:val="both"/>
        <w:rPr>
          <w:sz w:val="24"/>
          <w:szCs w:val="24"/>
        </w:rPr>
      </w:pPr>
      <w:r w:rsidRPr="00DE19E9">
        <w:rPr>
          <w:sz w:val="24"/>
          <w:szCs w:val="24"/>
        </w:rPr>
        <w:t xml:space="preserve">Será emitida decisão conclusiva sobre a aplicação ou não da sanção, pela autoridade competente, devendo ser apresentada a devida motivação, com a demonstração dos fatos e dos respectivos fundamentos jurídicos. </w:t>
      </w:r>
    </w:p>
    <w:p w:rsidR="004A71DF" w:rsidRDefault="004A71DF" w:rsidP="004A71DF">
      <w:pPr>
        <w:pStyle w:val="Default"/>
        <w:spacing w:line="360" w:lineRule="auto"/>
        <w:ind w:right="49"/>
        <w:contextualSpacing/>
        <w:jc w:val="both"/>
        <w:rPr>
          <w:b/>
          <w:bCs/>
          <w:u w:val="single"/>
        </w:rPr>
      </w:pPr>
    </w:p>
    <w:p w:rsidR="004A71DF" w:rsidRPr="00DE19E9" w:rsidRDefault="00342063" w:rsidP="004A71DF">
      <w:pPr>
        <w:pStyle w:val="Default"/>
        <w:spacing w:line="360" w:lineRule="auto"/>
        <w:ind w:right="49"/>
        <w:contextualSpacing/>
        <w:jc w:val="both"/>
        <w:rPr>
          <w:b/>
          <w:bCs/>
          <w:u w:val="single"/>
        </w:rPr>
      </w:pPr>
      <w:r>
        <w:rPr>
          <w:b/>
          <w:bCs/>
          <w:u w:val="single"/>
        </w:rPr>
        <w:t>PARÁGRAFO DÉCIMO QUARTO</w:t>
      </w:r>
      <w:r w:rsidR="004A71DF" w:rsidRPr="00DE19E9">
        <w:rPr>
          <w:b/>
          <w:bCs/>
          <w:u w:val="single"/>
        </w:rPr>
        <w:t>:</w:t>
      </w:r>
    </w:p>
    <w:p w:rsidR="004A71DF" w:rsidRPr="00DE19E9" w:rsidRDefault="004A71DF" w:rsidP="00A50C7C">
      <w:pPr>
        <w:pStyle w:val="Default"/>
        <w:spacing w:line="276" w:lineRule="auto"/>
        <w:ind w:right="49"/>
        <w:contextualSpacing/>
        <w:jc w:val="both"/>
      </w:pPr>
      <w:r w:rsidRPr="00DE19E9">
        <w:rPr>
          <w:color w:val="auto"/>
        </w:rPr>
        <w:t xml:space="preserve">Os licitantes, adjudicatários e contratados ficarão impedidos de contratar com a Administração Pública do Estado do Rio de Janeiro, enquanto perdurarem os efeitos </w:t>
      </w:r>
      <w:r w:rsidRPr="00DE19E9">
        <w:t>das sanções de:</w:t>
      </w:r>
    </w:p>
    <w:p w:rsidR="00A50C7C" w:rsidRDefault="00A50C7C" w:rsidP="00A50C7C">
      <w:pPr>
        <w:spacing w:line="276" w:lineRule="auto"/>
        <w:contextualSpacing/>
        <w:jc w:val="both"/>
        <w:rPr>
          <w:rFonts w:eastAsia="Arial"/>
          <w:b/>
          <w:sz w:val="24"/>
          <w:szCs w:val="24"/>
        </w:rPr>
      </w:pPr>
    </w:p>
    <w:p w:rsidR="004A71DF" w:rsidRPr="00DE19E9" w:rsidRDefault="004A71DF" w:rsidP="00A50C7C">
      <w:pPr>
        <w:spacing w:line="276" w:lineRule="auto"/>
        <w:contextualSpacing/>
        <w:jc w:val="both"/>
        <w:rPr>
          <w:sz w:val="24"/>
          <w:szCs w:val="24"/>
        </w:rPr>
      </w:pPr>
      <w:r w:rsidRPr="00453DBD">
        <w:rPr>
          <w:rFonts w:eastAsia="Arial"/>
          <w:b/>
          <w:sz w:val="24"/>
          <w:szCs w:val="24"/>
        </w:rPr>
        <w:t>a)</w:t>
      </w:r>
      <w:r w:rsidRPr="00DE19E9">
        <w:rPr>
          <w:rFonts w:eastAsia="Arial"/>
          <w:sz w:val="24"/>
          <w:szCs w:val="24"/>
        </w:rPr>
        <w:t xml:space="preserve"> </w:t>
      </w:r>
      <w:r w:rsidRPr="00DE19E9">
        <w:rPr>
          <w:sz w:val="24"/>
          <w:szCs w:val="24"/>
        </w:rPr>
        <w:t xml:space="preserve">suspensão temporária da participação em licitação e impedimento de contratar imposta pelo Estado do Rio de Janeiro, suas </w:t>
      </w:r>
      <w:r w:rsidR="00A50C7C">
        <w:rPr>
          <w:sz w:val="24"/>
          <w:szCs w:val="24"/>
        </w:rPr>
        <w:t>Autarquias ou Fundações (art. 83</w:t>
      </w:r>
      <w:r w:rsidRPr="00DE19E9">
        <w:rPr>
          <w:sz w:val="24"/>
          <w:szCs w:val="24"/>
        </w:rPr>
        <w:t xml:space="preserve">, III da Lei </w:t>
      </w:r>
      <w:r w:rsidR="00A50C7C">
        <w:rPr>
          <w:sz w:val="24"/>
          <w:szCs w:val="24"/>
        </w:rPr>
        <w:t>Federal n° 13.303/16</w:t>
      </w:r>
      <w:r w:rsidRPr="00DE19E9">
        <w:rPr>
          <w:sz w:val="24"/>
          <w:szCs w:val="24"/>
        </w:rPr>
        <w:t>);</w:t>
      </w:r>
    </w:p>
    <w:p w:rsidR="00A50C7C" w:rsidRDefault="00A50C7C" w:rsidP="00A50C7C">
      <w:pPr>
        <w:spacing w:line="276" w:lineRule="auto"/>
        <w:contextualSpacing/>
        <w:jc w:val="both"/>
        <w:rPr>
          <w:b/>
          <w:sz w:val="24"/>
          <w:szCs w:val="24"/>
        </w:rPr>
      </w:pPr>
    </w:p>
    <w:p w:rsidR="004A71DF" w:rsidRDefault="004A71DF" w:rsidP="00A50C7C">
      <w:pPr>
        <w:spacing w:line="276" w:lineRule="auto"/>
        <w:contextualSpacing/>
        <w:jc w:val="both"/>
        <w:rPr>
          <w:sz w:val="24"/>
          <w:szCs w:val="24"/>
        </w:rPr>
      </w:pPr>
      <w:r w:rsidRPr="00453DBD">
        <w:rPr>
          <w:b/>
          <w:sz w:val="24"/>
          <w:szCs w:val="24"/>
        </w:rPr>
        <w:t>b)</w:t>
      </w:r>
      <w:r w:rsidRPr="00DE19E9">
        <w:rPr>
          <w:sz w:val="24"/>
          <w:szCs w:val="24"/>
        </w:rPr>
        <w:t xml:space="preserve"> impedimento de licitar e contratar imposta pelo Estado do Rio de Janeiro, suas Autarquias ou Fundações (art. 7° da Lei n° 10.520/02);</w:t>
      </w:r>
    </w:p>
    <w:p w:rsidR="00342063" w:rsidRPr="00DE19E9" w:rsidRDefault="00342063" w:rsidP="00A50C7C">
      <w:pPr>
        <w:spacing w:line="276" w:lineRule="auto"/>
        <w:contextualSpacing/>
        <w:jc w:val="both"/>
        <w:rPr>
          <w:sz w:val="24"/>
          <w:szCs w:val="24"/>
        </w:rPr>
      </w:pPr>
    </w:p>
    <w:p w:rsidR="004A71DF" w:rsidRPr="00DE19E9" w:rsidRDefault="004A71DF" w:rsidP="00A50C7C">
      <w:pPr>
        <w:spacing w:line="276" w:lineRule="auto"/>
        <w:contextualSpacing/>
        <w:jc w:val="both"/>
        <w:rPr>
          <w:sz w:val="24"/>
          <w:szCs w:val="24"/>
        </w:rPr>
      </w:pPr>
      <w:r w:rsidRPr="00453DBD">
        <w:rPr>
          <w:rFonts w:eastAsia="Arial"/>
          <w:b/>
          <w:sz w:val="24"/>
          <w:szCs w:val="24"/>
        </w:rPr>
        <w:t>c)</w:t>
      </w:r>
      <w:r w:rsidRPr="00DE19E9">
        <w:rPr>
          <w:sz w:val="24"/>
          <w:szCs w:val="24"/>
        </w:rPr>
        <w:t xml:space="preserve"> declaração de inidoneidade para licitar e contratar imposta por qualquer Ente ou Entidade da Administração Federal, Estadual</w:t>
      </w:r>
      <w:r w:rsidR="00B417BF">
        <w:rPr>
          <w:sz w:val="24"/>
          <w:szCs w:val="24"/>
        </w:rPr>
        <w:t>, Distrital e Municipal (art. 84, III</w:t>
      </w:r>
      <w:r w:rsidRPr="00DE19E9">
        <w:rPr>
          <w:sz w:val="24"/>
          <w:szCs w:val="24"/>
        </w:rPr>
        <w:t xml:space="preserve"> da Lei </w:t>
      </w:r>
      <w:r w:rsidR="00B417BF">
        <w:rPr>
          <w:sz w:val="24"/>
          <w:szCs w:val="24"/>
        </w:rPr>
        <w:t>Federal n° 13.303</w:t>
      </w:r>
      <w:r w:rsidRPr="00DE19E9">
        <w:rPr>
          <w:sz w:val="24"/>
          <w:szCs w:val="24"/>
        </w:rPr>
        <w:t>);</w:t>
      </w:r>
    </w:p>
    <w:p w:rsidR="004A71DF" w:rsidRPr="00DE19E9" w:rsidRDefault="004A71DF" w:rsidP="00A50C7C">
      <w:pPr>
        <w:adjustRightInd w:val="0"/>
        <w:spacing w:line="276" w:lineRule="auto"/>
        <w:contextualSpacing/>
        <w:jc w:val="both"/>
        <w:rPr>
          <w:b/>
          <w:sz w:val="24"/>
          <w:szCs w:val="24"/>
        </w:rPr>
      </w:pPr>
    </w:p>
    <w:p w:rsidR="004A71DF" w:rsidRPr="00DE19E9" w:rsidRDefault="00342063" w:rsidP="004A71DF">
      <w:pPr>
        <w:adjustRightInd w:val="0"/>
        <w:spacing w:line="360" w:lineRule="auto"/>
        <w:contextualSpacing/>
        <w:jc w:val="both"/>
        <w:rPr>
          <w:sz w:val="24"/>
          <w:szCs w:val="24"/>
        </w:rPr>
      </w:pPr>
      <w:r>
        <w:rPr>
          <w:b/>
          <w:bCs/>
          <w:sz w:val="24"/>
          <w:szCs w:val="24"/>
          <w:u w:val="single"/>
        </w:rPr>
        <w:t>PARÁGRAFO DÉCIMO QUINTO</w:t>
      </w:r>
      <w:r w:rsidR="004A71DF" w:rsidRPr="00DE19E9">
        <w:rPr>
          <w:b/>
          <w:bCs/>
          <w:sz w:val="24"/>
          <w:szCs w:val="24"/>
          <w:u w:val="single"/>
        </w:rPr>
        <w:t>:</w:t>
      </w:r>
    </w:p>
    <w:p w:rsidR="004A71DF" w:rsidRPr="00DE19E9" w:rsidRDefault="004A71DF" w:rsidP="005A10B6">
      <w:pPr>
        <w:adjustRightInd w:val="0"/>
        <w:spacing w:line="276" w:lineRule="auto"/>
        <w:contextualSpacing/>
        <w:jc w:val="both"/>
        <w:rPr>
          <w:sz w:val="24"/>
          <w:szCs w:val="24"/>
        </w:rPr>
      </w:pPr>
      <w:r w:rsidRPr="00DE19E9">
        <w:rPr>
          <w:sz w:val="24"/>
          <w:szCs w:val="24"/>
        </w:rPr>
        <w:t>As penalidades impostas aos licitantes serão registradas pelo contratante no Cadastro de Fornecedores do Estado, por meio do SIGA.</w:t>
      </w:r>
    </w:p>
    <w:p w:rsidR="005A10B6" w:rsidRDefault="005A10B6" w:rsidP="004A71DF">
      <w:pPr>
        <w:pStyle w:val="Default"/>
        <w:spacing w:line="360" w:lineRule="auto"/>
        <w:contextualSpacing/>
        <w:jc w:val="both"/>
        <w:rPr>
          <w:rFonts w:ascii="Times New Roman" w:hAnsi="Times New Roman" w:cs="Times New Roman"/>
          <w:b/>
          <w:bCs/>
          <w:u w:val="single"/>
        </w:rPr>
      </w:pPr>
    </w:p>
    <w:p w:rsidR="004A71DF" w:rsidRPr="00410CD9" w:rsidRDefault="00342063" w:rsidP="004A71DF">
      <w:pPr>
        <w:pStyle w:val="Default"/>
        <w:spacing w:line="360" w:lineRule="auto"/>
        <w:contextualSpacing/>
        <w:jc w:val="both"/>
        <w:rPr>
          <w:rFonts w:ascii="Times New Roman" w:hAnsi="Times New Roman" w:cs="Times New Roman"/>
        </w:rPr>
      </w:pPr>
      <w:r>
        <w:rPr>
          <w:rFonts w:ascii="Times New Roman" w:hAnsi="Times New Roman" w:cs="Times New Roman"/>
          <w:b/>
          <w:bCs/>
          <w:u w:val="single"/>
        </w:rPr>
        <w:t>PARÁGRAFO DÉCIMO SEXTO</w:t>
      </w:r>
      <w:r w:rsidR="004A71DF" w:rsidRPr="00410CD9">
        <w:rPr>
          <w:rFonts w:ascii="Times New Roman" w:hAnsi="Times New Roman" w:cs="Times New Roman"/>
          <w:b/>
          <w:bCs/>
          <w:u w:val="single"/>
        </w:rPr>
        <w:t>:</w:t>
      </w:r>
      <w:r w:rsidR="004A71DF" w:rsidRPr="00410CD9">
        <w:rPr>
          <w:rFonts w:ascii="Times New Roman" w:hAnsi="Times New Roman" w:cs="Times New Roman"/>
        </w:rPr>
        <w:t xml:space="preserve"> </w:t>
      </w:r>
    </w:p>
    <w:p w:rsidR="004A71DF" w:rsidRPr="00410CD9" w:rsidRDefault="004A71DF" w:rsidP="005A10B6">
      <w:pPr>
        <w:pStyle w:val="Default"/>
        <w:spacing w:line="276" w:lineRule="auto"/>
        <w:contextualSpacing/>
        <w:jc w:val="both"/>
        <w:rPr>
          <w:rFonts w:ascii="Times New Roman" w:hAnsi="Times New Roman" w:cs="Times New Roman"/>
        </w:rPr>
      </w:pPr>
      <w:r w:rsidRPr="00410CD9">
        <w:rPr>
          <w:rFonts w:ascii="Times New Roman" w:hAnsi="Times New Roman" w:cs="Times New Roman"/>
        </w:rPr>
        <w:t xml:space="preserve">Após o registro mencionado no item acima, deverá ser remetido para o Órgão Central de Logística (SUBLOG/SECCG), o extrato de publicação no Diário Oficial do Estado do ato de aplicação das penalidades citadas nas alíneas </w:t>
      </w:r>
      <w:r w:rsidRPr="00410CD9">
        <w:rPr>
          <w:rFonts w:ascii="Times New Roman" w:hAnsi="Times New Roman" w:cs="Times New Roman"/>
          <w:u w:val="single"/>
        </w:rPr>
        <w:t>c</w:t>
      </w:r>
      <w:r w:rsidRPr="00410CD9">
        <w:rPr>
          <w:rFonts w:ascii="Times New Roman" w:hAnsi="Times New Roman" w:cs="Times New Roman"/>
        </w:rPr>
        <w:t xml:space="preserve"> e </w:t>
      </w:r>
      <w:r w:rsidRPr="00410CD9">
        <w:rPr>
          <w:rFonts w:ascii="Times New Roman" w:hAnsi="Times New Roman" w:cs="Times New Roman"/>
          <w:u w:val="single"/>
        </w:rPr>
        <w:t>d</w:t>
      </w:r>
      <w:r w:rsidRPr="00410CD9">
        <w:rPr>
          <w:rFonts w:ascii="Times New Roman" w:hAnsi="Times New Roman" w:cs="Times New Roman"/>
        </w:rPr>
        <w:t xml:space="preserve"> do </w:t>
      </w:r>
      <w:r w:rsidRPr="00410CD9">
        <w:rPr>
          <w:rFonts w:ascii="Times New Roman" w:hAnsi="Times New Roman" w:cs="Times New Roman"/>
          <w:i/>
          <w:iCs/>
        </w:rPr>
        <w:t>caput</w:t>
      </w:r>
      <w:r w:rsidRPr="00410CD9">
        <w:rPr>
          <w:rFonts w:ascii="Times New Roman" w:hAnsi="Times New Roman" w:cs="Times New Roman"/>
        </w:rPr>
        <w:t>, de modo a possibilitar a formalização da extensão dos seus efeitos para todos os órgãos e entidades da Administração Pública do Estado do Rio de Janeiro.</w:t>
      </w:r>
    </w:p>
    <w:p w:rsidR="004A71DF" w:rsidRPr="00DE19E9" w:rsidRDefault="004A71DF" w:rsidP="005A10B6">
      <w:pPr>
        <w:pStyle w:val="Default"/>
        <w:spacing w:line="276" w:lineRule="auto"/>
        <w:contextualSpacing/>
        <w:jc w:val="both"/>
      </w:pPr>
      <w:r w:rsidRPr="00DE19E9">
        <w:t xml:space="preserve"> </w:t>
      </w:r>
    </w:p>
    <w:p w:rsidR="004A71DF" w:rsidRPr="00131EED" w:rsidRDefault="00342063" w:rsidP="004A71DF">
      <w:pPr>
        <w:adjustRightInd w:val="0"/>
        <w:spacing w:line="360" w:lineRule="auto"/>
        <w:contextualSpacing/>
        <w:jc w:val="both"/>
        <w:rPr>
          <w:sz w:val="24"/>
          <w:szCs w:val="24"/>
        </w:rPr>
      </w:pPr>
      <w:r>
        <w:rPr>
          <w:b/>
          <w:bCs/>
          <w:sz w:val="24"/>
          <w:szCs w:val="24"/>
          <w:u w:val="single"/>
        </w:rPr>
        <w:t>PARÁGRAFO DÉCIMO SÉTIMO</w:t>
      </w:r>
      <w:r w:rsidR="004A71DF" w:rsidRPr="00131EED">
        <w:rPr>
          <w:sz w:val="24"/>
          <w:szCs w:val="24"/>
        </w:rPr>
        <w:t>:</w:t>
      </w:r>
    </w:p>
    <w:p w:rsidR="004A71DF" w:rsidRPr="00DE19E9" w:rsidRDefault="004A71DF" w:rsidP="005A10B6">
      <w:pPr>
        <w:adjustRightInd w:val="0"/>
        <w:spacing w:line="276" w:lineRule="auto"/>
        <w:contextualSpacing/>
        <w:jc w:val="both"/>
        <w:rPr>
          <w:color w:val="FF0000"/>
          <w:sz w:val="24"/>
          <w:szCs w:val="24"/>
        </w:rPr>
      </w:pPr>
      <w:r w:rsidRPr="00131EED">
        <w:rPr>
          <w:sz w:val="24"/>
          <w:szCs w:val="24"/>
        </w:rPr>
        <w:t>A aplicação das sanções mencio</w:t>
      </w:r>
      <w:r w:rsidR="00342063">
        <w:rPr>
          <w:sz w:val="24"/>
          <w:szCs w:val="24"/>
        </w:rPr>
        <w:t xml:space="preserve">nadas no </w:t>
      </w:r>
      <w:r w:rsidR="00617A39">
        <w:rPr>
          <w:sz w:val="24"/>
          <w:szCs w:val="24"/>
        </w:rPr>
        <w:t>art. 83 e 84 da Lei Federal nº 13.303/16, deverão</w:t>
      </w:r>
      <w:r w:rsidRPr="00131EED">
        <w:rPr>
          <w:sz w:val="24"/>
          <w:szCs w:val="24"/>
        </w:rPr>
        <w:t xml:space="preserve"> ser comunicada à Controladoria Geral do Estado, que informará, para fins de publicidade, ao Cadastro Nacional de Empresas</w:t>
      </w:r>
      <w:r w:rsidRPr="00DE19E9">
        <w:rPr>
          <w:sz w:val="24"/>
          <w:szCs w:val="24"/>
        </w:rPr>
        <w:t xml:space="preserve"> Inidôneas e Suspensas – CEIS.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SEXTA:</w:t>
      </w:r>
      <w:proofErr w:type="gramStart"/>
      <w:r w:rsidRPr="00DE19E9">
        <w:rPr>
          <w:b/>
          <w:sz w:val="24"/>
          <w:szCs w:val="24"/>
          <w:lang w:eastAsia="pt-BR"/>
        </w:rPr>
        <w:t xml:space="preserve">  </w:t>
      </w:r>
      <w:proofErr w:type="gramEnd"/>
      <w:r w:rsidRPr="00DE19E9">
        <w:rPr>
          <w:b/>
          <w:sz w:val="24"/>
          <w:szCs w:val="24"/>
          <w:lang w:eastAsia="pt-BR"/>
        </w:rPr>
        <w:t>DO RECURSO AO JUDICIÁRIO</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As importâncias decorrentes de quaisquer penalidades impostas ao </w:t>
      </w:r>
      <w:r w:rsidRPr="00DE19E9">
        <w:rPr>
          <w:b/>
          <w:sz w:val="24"/>
          <w:szCs w:val="24"/>
          <w:lang w:eastAsia="pt-BR"/>
        </w:rPr>
        <w:t>CONTRATADO</w:t>
      </w:r>
      <w:r w:rsidRPr="00DE19E9">
        <w:rPr>
          <w:sz w:val="24"/>
          <w:szCs w:val="24"/>
          <w:lang w:eastAsia="pt-BR"/>
        </w:rPr>
        <w:t xml:space="preserve">, inclusive as perdas e danos ou prejuízos que a execução do contrato tenha acarretado, quando superiores à garantia prestada ou aos créditos que o </w:t>
      </w:r>
      <w:r w:rsidRPr="00DE19E9">
        <w:rPr>
          <w:b/>
          <w:sz w:val="24"/>
          <w:szCs w:val="24"/>
          <w:lang w:eastAsia="pt-BR"/>
        </w:rPr>
        <w:t>CONTRATADO</w:t>
      </w:r>
      <w:r w:rsidRPr="00DE19E9">
        <w:rPr>
          <w:sz w:val="24"/>
          <w:szCs w:val="24"/>
          <w:lang w:eastAsia="pt-BR"/>
        </w:rPr>
        <w:t xml:space="preserve"> tenha em face do </w:t>
      </w:r>
      <w:r w:rsidRPr="00DE19E9">
        <w:rPr>
          <w:b/>
          <w:sz w:val="24"/>
          <w:szCs w:val="24"/>
          <w:lang w:eastAsia="pt-BR"/>
        </w:rPr>
        <w:t>CONTRATANTE</w:t>
      </w:r>
      <w:r w:rsidRPr="00DE19E9">
        <w:rPr>
          <w:sz w:val="24"/>
          <w:szCs w:val="24"/>
          <w:lang w:eastAsia="pt-BR"/>
        </w:rPr>
        <w:t xml:space="preserve">, que não comportarem cobrança amigável, </w:t>
      </w:r>
      <w:proofErr w:type="gramStart"/>
      <w:r w:rsidRPr="00DE19E9">
        <w:rPr>
          <w:sz w:val="24"/>
          <w:szCs w:val="24"/>
          <w:lang w:eastAsia="pt-BR"/>
        </w:rPr>
        <w:t>serão</w:t>
      </w:r>
      <w:proofErr w:type="gramEnd"/>
      <w:r w:rsidRPr="00DE19E9">
        <w:rPr>
          <w:sz w:val="24"/>
          <w:szCs w:val="24"/>
          <w:lang w:eastAsia="pt-BR"/>
        </w:rPr>
        <w:t xml:space="preserve"> cobrados judicialmente.</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 </w:t>
      </w:r>
    </w:p>
    <w:p w:rsidR="004A71DF" w:rsidRPr="00DE19E9" w:rsidRDefault="004A71DF" w:rsidP="004A71DF">
      <w:pPr>
        <w:spacing w:line="360" w:lineRule="auto"/>
        <w:jc w:val="both"/>
        <w:rPr>
          <w:sz w:val="24"/>
          <w:szCs w:val="24"/>
          <w:lang w:eastAsia="pt-BR"/>
        </w:rPr>
      </w:pPr>
      <w:r w:rsidRPr="00131EED">
        <w:rPr>
          <w:b/>
          <w:sz w:val="24"/>
          <w:szCs w:val="24"/>
          <w:u w:val="single"/>
          <w:lang w:eastAsia="pt-BR"/>
        </w:rPr>
        <w:t>PARÁGRAFO ÚNICO</w:t>
      </w:r>
      <w:r w:rsidRPr="00131EED">
        <w:rPr>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Caso o </w:t>
      </w:r>
      <w:r w:rsidRPr="00DE19E9">
        <w:rPr>
          <w:b/>
          <w:sz w:val="24"/>
          <w:szCs w:val="24"/>
          <w:lang w:eastAsia="pt-BR"/>
        </w:rPr>
        <w:t>CONTRATANTE</w:t>
      </w:r>
      <w:r w:rsidRPr="00DE19E9">
        <w:rPr>
          <w:sz w:val="24"/>
          <w:szCs w:val="24"/>
          <w:lang w:eastAsia="pt-BR"/>
        </w:rPr>
        <w:t xml:space="preserve"> tenha de recorrer ou comparecer a juízo para haver o que lhe for devido, o </w:t>
      </w:r>
      <w:r w:rsidRPr="00DE19E9">
        <w:rPr>
          <w:b/>
          <w:sz w:val="24"/>
          <w:szCs w:val="24"/>
          <w:lang w:eastAsia="pt-BR"/>
        </w:rPr>
        <w:t>CONTRATADO</w:t>
      </w:r>
      <w:r w:rsidRPr="00DE19E9">
        <w:rPr>
          <w:sz w:val="24"/>
          <w:szCs w:val="24"/>
          <w:lang w:eastAsia="pt-BR"/>
        </w:rPr>
        <w:t xml:space="preserve"> ficará sujeito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4A71DF" w:rsidRPr="00DE19E9" w:rsidRDefault="004A71DF" w:rsidP="00131EED">
      <w:pPr>
        <w:spacing w:line="276" w:lineRule="auto"/>
        <w:jc w:val="both"/>
        <w:rPr>
          <w:b/>
          <w:sz w:val="24"/>
          <w:szCs w:val="24"/>
          <w:u w:val="single"/>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SÉTIMA</w:t>
      </w:r>
      <w:r w:rsidRPr="00DE19E9">
        <w:rPr>
          <w:b/>
          <w:sz w:val="24"/>
          <w:szCs w:val="24"/>
          <w:lang w:eastAsia="pt-BR"/>
        </w:rPr>
        <w:t>: DA CESSÃO E SUBCONTRATAÇÃO</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O presente Contrato não poderá ser objeto de cessão ou subcontratação no todo ou em parte, a não ser com prévio e expresso consentimento do </w:t>
      </w:r>
      <w:r w:rsidRPr="00DE19E9">
        <w:rPr>
          <w:b/>
          <w:sz w:val="24"/>
          <w:szCs w:val="24"/>
          <w:lang w:eastAsia="pt-BR"/>
        </w:rPr>
        <w:t>CONTRATANTE</w:t>
      </w:r>
      <w:r w:rsidRPr="00DE19E9">
        <w:rPr>
          <w:sz w:val="24"/>
          <w:szCs w:val="24"/>
          <w:lang w:eastAsia="pt-BR"/>
        </w:rPr>
        <w:t xml:space="preserve"> e sempre mediante instrumento próprio, devidamente motivado, a ser publicado no Diário Oficial do Estado do Rio de Janeiro.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PRIMEIRO</w:t>
      </w:r>
      <w:r w:rsidRPr="00DE19E9">
        <w:rPr>
          <w:sz w:val="24"/>
          <w:szCs w:val="24"/>
          <w:lang w:eastAsia="pt-BR"/>
        </w:rPr>
        <w:t>:</w:t>
      </w:r>
    </w:p>
    <w:p w:rsidR="004A71DF" w:rsidRPr="00DE19E9" w:rsidRDefault="004A71DF" w:rsidP="00131EED">
      <w:pPr>
        <w:suppressAutoHyphens/>
        <w:spacing w:line="276" w:lineRule="auto"/>
        <w:jc w:val="both"/>
        <w:rPr>
          <w:sz w:val="24"/>
          <w:szCs w:val="24"/>
          <w:lang w:eastAsia="pt-BR"/>
        </w:rPr>
      </w:pPr>
      <w:r w:rsidRPr="00DE19E9">
        <w:rPr>
          <w:sz w:val="24"/>
          <w:szCs w:val="24"/>
          <w:lang w:eastAsia="pt-BR"/>
        </w:rPr>
        <w:t xml:space="preserve">Mediante despacho específico e devidamente motivado, poderá a Administração consentir na cessão do Contrato, desde que esta </w:t>
      </w:r>
      <w:r w:rsidRPr="00DE19E9">
        <w:rPr>
          <w:sz w:val="24"/>
          <w:szCs w:val="24"/>
          <w:lang w:eastAsia="ar-SA"/>
        </w:rPr>
        <w:t>convenha</w:t>
      </w:r>
      <w:r w:rsidRPr="00DE19E9">
        <w:rPr>
          <w:sz w:val="24"/>
          <w:szCs w:val="24"/>
          <w:lang w:eastAsia="pt-BR"/>
        </w:rPr>
        <w:t xml:space="preserve"> ao interesse público e o cessionário atenda às exigências previstas no edital da licitação, na forma do disposto no artigo 75 do Decreto nº 3.149/1980. </w:t>
      </w:r>
    </w:p>
    <w:p w:rsidR="004A71DF" w:rsidRPr="00DE19E9" w:rsidRDefault="004A71DF" w:rsidP="00131EED">
      <w:pPr>
        <w:spacing w:line="276" w:lineRule="auto"/>
        <w:jc w:val="both"/>
        <w:rPr>
          <w:sz w:val="24"/>
          <w:szCs w:val="24"/>
          <w:u w:val="single"/>
          <w:lang w:eastAsia="pt-BR"/>
        </w:rPr>
      </w:pPr>
    </w:p>
    <w:p w:rsidR="004A71DF" w:rsidRPr="00DE19E9" w:rsidRDefault="004A71DF" w:rsidP="004A71DF">
      <w:pPr>
        <w:suppressAutoHyphens/>
        <w:spacing w:line="360" w:lineRule="auto"/>
        <w:jc w:val="both"/>
        <w:rPr>
          <w:b/>
          <w:sz w:val="24"/>
          <w:szCs w:val="24"/>
          <w:lang w:eastAsia="pt-BR"/>
        </w:rPr>
      </w:pPr>
      <w:r w:rsidRPr="00DE19E9">
        <w:rPr>
          <w:b/>
          <w:sz w:val="24"/>
          <w:szCs w:val="24"/>
          <w:u w:val="single"/>
          <w:lang w:eastAsia="pt-BR"/>
        </w:rPr>
        <w:t>PARÁGRAFO SEGUNDO</w:t>
      </w:r>
      <w:r w:rsidRPr="00DE19E9">
        <w:rPr>
          <w:b/>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O cessionário ficará sub-rogado em todos os direitos e obrigações do cedente e deverá atender a todos os requisitos de habilitação estabelecidos no instrumento convocatório e legislação específica.</w:t>
      </w:r>
    </w:p>
    <w:p w:rsidR="004A71DF" w:rsidRPr="00DE19E9" w:rsidRDefault="004A71DF" w:rsidP="004A71DF">
      <w:pPr>
        <w:spacing w:line="360" w:lineRule="auto"/>
        <w:jc w:val="both"/>
        <w:rPr>
          <w:b/>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TERCEIRO</w:t>
      </w:r>
      <w:r w:rsidRPr="00DE19E9">
        <w:rPr>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Em qualquer caso, o consentimento na cessão não importa na quitação, exoneração ou redução da responsabilidade do cedente-</w:t>
      </w:r>
      <w:r w:rsidRPr="00DE19E9">
        <w:rPr>
          <w:b/>
          <w:sz w:val="24"/>
          <w:szCs w:val="24"/>
          <w:lang w:eastAsia="pt-BR"/>
        </w:rPr>
        <w:t>CONTRATADO</w:t>
      </w:r>
      <w:r w:rsidRPr="00DE19E9">
        <w:rPr>
          <w:sz w:val="24"/>
          <w:szCs w:val="24"/>
          <w:lang w:eastAsia="pt-BR"/>
        </w:rPr>
        <w:t xml:space="preserve"> perante o </w:t>
      </w:r>
      <w:r w:rsidRPr="00DE19E9">
        <w:rPr>
          <w:b/>
          <w:sz w:val="24"/>
          <w:szCs w:val="24"/>
          <w:lang w:eastAsia="pt-BR"/>
        </w:rPr>
        <w:t>CONTRATANTE</w:t>
      </w:r>
      <w:r w:rsidRPr="00DE19E9">
        <w:rPr>
          <w:sz w:val="24"/>
          <w:szCs w:val="24"/>
          <w:lang w:eastAsia="pt-BR"/>
        </w:rPr>
        <w:t xml:space="preserve">.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OITAVA:</w:t>
      </w:r>
      <w:r w:rsidRPr="00DE19E9">
        <w:rPr>
          <w:b/>
          <w:sz w:val="24"/>
          <w:szCs w:val="24"/>
          <w:lang w:eastAsia="pt-BR"/>
        </w:rPr>
        <w:t xml:space="preserve"> EXCEÇÃO DE INADIMPLEMENTO</w:t>
      </w:r>
    </w:p>
    <w:p w:rsidR="004A71DF" w:rsidRPr="00DE19E9" w:rsidRDefault="004A71DF" w:rsidP="00131EED">
      <w:pPr>
        <w:spacing w:line="276" w:lineRule="auto"/>
        <w:jc w:val="both"/>
        <w:rPr>
          <w:sz w:val="24"/>
          <w:szCs w:val="24"/>
          <w:lang w:eastAsia="pt-BR"/>
        </w:rPr>
      </w:pPr>
      <w:r w:rsidRPr="00DE19E9">
        <w:rPr>
          <w:sz w:val="24"/>
          <w:szCs w:val="24"/>
          <w:lang w:eastAsia="pt-BR"/>
        </w:rPr>
        <w:lastRenderedPageBreak/>
        <w:t xml:space="preserve">Constitui cláusula essencial do presente Contrato, de observância obrigatória por parte do </w:t>
      </w:r>
      <w:r w:rsidRPr="00DE19E9">
        <w:rPr>
          <w:b/>
          <w:sz w:val="24"/>
          <w:szCs w:val="24"/>
          <w:lang w:eastAsia="pt-BR"/>
        </w:rPr>
        <w:t>CONTRATADO</w:t>
      </w:r>
      <w:r w:rsidRPr="00DE19E9">
        <w:rPr>
          <w:sz w:val="24"/>
          <w:szCs w:val="24"/>
          <w:lang w:eastAsia="pt-BR"/>
        </w:rPr>
        <w:t xml:space="preserve">, a impossibilidade, perante o </w:t>
      </w:r>
      <w:r w:rsidRPr="00DE19E9">
        <w:rPr>
          <w:b/>
          <w:sz w:val="24"/>
          <w:szCs w:val="24"/>
          <w:lang w:eastAsia="pt-BR"/>
        </w:rPr>
        <w:t>CONTRATANTE</w:t>
      </w:r>
      <w:r w:rsidRPr="00DE19E9">
        <w:rPr>
          <w:sz w:val="24"/>
          <w:szCs w:val="24"/>
          <w:lang w:eastAsia="pt-BR"/>
        </w:rPr>
        <w:t>, de opor, administrativamente, exceção de inadimplemento, como fundamento para a interrupção unilateral do serviço.</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ÚNICO</w:t>
      </w:r>
      <w:r w:rsidRPr="00DE19E9">
        <w:rPr>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É vedada a suspensão do Co</w:t>
      </w:r>
      <w:r w:rsidR="00EF1CA7">
        <w:rPr>
          <w:sz w:val="24"/>
          <w:szCs w:val="24"/>
          <w:lang w:eastAsia="pt-BR"/>
        </w:rPr>
        <w:t xml:space="preserve">ntrato a que se refere o art. 82, </w:t>
      </w:r>
      <w:r w:rsidRPr="00DE19E9">
        <w:rPr>
          <w:sz w:val="24"/>
          <w:szCs w:val="24"/>
          <w:lang w:eastAsia="pt-BR"/>
        </w:rPr>
        <w:t xml:space="preserve">da Lei </w:t>
      </w:r>
      <w:r w:rsidR="00EF1CA7">
        <w:rPr>
          <w:sz w:val="24"/>
          <w:szCs w:val="24"/>
          <w:lang w:eastAsia="pt-BR"/>
        </w:rPr>
        <w:t>Federal nº 13.303/2016</w:t>
      </w:r>
      <w:r w:rsidRPr="00DE19E9">
        <w:rPr>
          <w:sz w:val="24"/>
          <w:szCs w:val="24"/>
          <w:lang w:eastAsia="pt-BR"/>
        </w:rPr>
        <w:t xml:space="preserve">, pelo </w:t>
      </w:r>
      <w:r w:rsidRPr="00DE19E9">
        <w:rPr>
          <w:b/>
          <w:sz w:val="24"/>
          <w:szCs w:val="24"/>
          <w:lang w:eastAsia="pt-BR"/>
        </w:rPr>
        <w:t>CONTRATADO</w:t>
      </w:r>
      <w:r w:rsidRPr="00DE19E9">
        <w:rPr>
          <w:sz w:val="24"/>
          <w:szCs w:val="24"/>
          <w:lang w:eastAsia="pt-BR"/>
        </w:rPr>
        <w:t xml:space="preserve">, sem a prévia autorização judicial. </w:t>
      </w:r>
    </w:p>
    <w:p w:rsidR="004A71DF" w:rsidRPr="00DE19E9" w:rsidRDefault="004A71DF" w:rsidP="004A71DF">
      <w:pPr>
        <w:spacing w:line="360" w:lineRule="auto"/>
        <w:jc w:val="both"/>
        <w:rPr>
          <w:sz w:val="24"/>
          <w:szCs w:val="24"/>
          <w:lang w:eastAsia="pt-BR"/>
        </w:rPr>
      </w:pPr>
    </w:p>
    <w:p w:rsidR="004A71DF" w:rsidRPr="00DE19E9" w:rsidRDefault="004A71DF" w:rsidP="004A71DF">
      <w:pPr>
        <w:pStyle w:val="Recuodecorpodetexto"/>
        <w:spacing w:after="0" w:line="360" w:lineRule="auto"/>
        <w:ind w:left="0"/>
        <w:jc w:val="both"/>
        <w:rPr>
          <w:b/>
          <w:bCs/>
          <w:sz w:val="24"/>
          <w:szCs w:val="24"/>
        </w:rPr>
      </w:pPr>
      <w:r w:rsidRPr="00DE19E9">
        <w:rPr>
          <w:b/>
          <w:bCs/>
          <w:sz w:val="24"/>
          <w:szCs w:val="24"/>
          <w:u w:val="single"/>
        </w:rPr>
        <w:t>CLÁUSULA DÉCIMA NONA</w:t>
      </w:r>
      <w:r w:rsidRPr="00DE19E9">
        <w:rPr>
          <w:b/>
          <w:bCs/>
          <w:sz w:val="24"/>
          <w:szCs w:val="24"/>
        </w:rPr>
        <w:t>: CONDIÇÕES DE HABILITAÇÃO</w:t>
      </w:r>
    </w:p>
    <w:p w:rsidR="004A71DF" w:rsidRPr="00DE19E9" w:rsidRDefault="004A71DF" w:rsidP="00EF1CA7">
      <w:pPr>
        <w:pStyle w:val="Recuodecorpodetexto"/>
        <w:spacing w:after="0" w:line="276" w:lineRule="auto"/>
        <w:ind w:left="0"/>
        <w:jc w:val="both"/>
        <w:rPr>
          <w:sz w:val="24"/>
          <w:szCs w:val="24"/>
        </w:rPr>
      </w:pPr>
      <w:r w:rsidRPr="00DE19E9">
        <w:rPr>
          <w:sz w:val="24"/>
          <w:szCs w:val="24"/>
        </w:rPr>
        <w:t xml:space="preserve">O </w:t>
      </w:r>
      <w:r w:rsidRPr="00DE19E9">
        <w:rPr>
          <w:b/>
          <w:bCs/>
          <w:sz w:val="24"/>
          <w:szCs w:val="24"/>
        </w:rPr>
        <w:t>CONTRATADO</w:t>
      </w:r>
      <w:r w:rsidRPr="00DE19E9">
        <w:rPr>
          <w:sz w:val="24"/>
          <w:szCs w:val="24"/>
        </w:rPr>
        <w:t xml:space="preserve"> se obriga a manter, durante toda a execução do contrato, em compatibilidade com as obrigações por ele assumidas, todas as condições de habilitação e qualificação exigidas na licitação.</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rPr>
          <w:b/>
          <w:sz w:val="24"/>
          <w:szCs w:val="24"/>
        </w:rPr>
      </w:pPr>
      <w:r w:rsidRPr="00DE19E9">
        <w:rPr>
          <w:b/>
          <w:bCs/>
          <w:sz w:val="24"/>
          <w:szCs w:val="24"/>
          <w:u w:val="single"/>
        </w:rPr>
        <w:t>CLÁUSULA VIGÉSIMA:</w:t>
      </w:r>
      <w:r w:rsidRPr="00DE19E9">
        <w:rPr>
          <w:b/>
          <w:sz w:val="24"/>
          <w:szCs w:val="24"/>
        </w:rPr>
        <w:t xml:space="preserve"> DO PROGRAMA DE INTEGRIDADE</w:t>
      </w:r>
    </w:p>
    <w:p w:rsidR="004A71DF" w:rsidRPr="00C26F08" w:rsidRDefault="004A71DF" w:rsidP="004A71DF">
      <w:pPr>
        <w:spacing w:line="360" w:lineRule="auto"/>
        <w:jc w:val="both"/>
        <w:rPr>
          <w:b/>
          <w:sz w:val="20"/>
          <w:szCs w:val="20"/>
        </w:rPr>
      </w:pPr>
      <w:r w:rsidRPr="00DE19E9">
        <w:rPr>
          <w:b/>
          <w:sz w:val="24"/>
          <w:szCs w:val="24"/>
        </w:rPr>
        <w:t xml:space="preserve">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b/>
          <w:sz w:val="24"/>
          <w:szCs w:val="24"/>
          <w:lang w:eastAsia="pt-BR"/>
        </w:rPr>
      </w:pPr>
      <w:r w:rsidRPr="00A96EDF">
        <w:rPr>
          <w:b/>
          <w:sz w:val="24"/>
          <w:szCs w:val="24"/>
          <w:u w:val="single"/>
          <w:lang w:eastAsia="pt-BR"/>
        </w:rPr>
        <w:t>CLÁUSULA VIGÉSIMA PRIMEIRA:</w:t>
      </w:r>
      <w:r w:rsidRPr="00A96EDF">
        <w:rPr>
          <w:b/>
          <w:sz w:val="24"/>
          <w:szCs w:val="24"/>
          <w:lang w:eastAsia="pt-BR"/>
        </w:rPr>
        <w:t xml:space="preserve"> DA PUBLICAÇÃO E CONTROLE DO CONTRATO</w:t>
      </w:r>
    </w:p>
    <w:p w:rsidR="004A71DF" w:rsidRPr="00DE19E9" w:rsidRDefault="004A71DF" w:rsidP="00EF1CA7">
      <w:pPr>
        <w:spacing w:line="276" w:lineRule="auto"/>
        <w:jc w:val="both"/>
        <w:rPr>
          <w:sz w:val="24"/>
          <w:szCs w:val="24"/>
        </w:rPr>
      </w:pPr>
      <w:r w:rsidRPr="00DE19E9">
        <w:rPr>
          <w:sz w:val="24"/>
          <w:szCs w:val="24"/>
        </w:rPr>
        <w:t xml:space="preserve">Após a assinatura do contrato deverá </w:t>
      </w:r>
      <w:r w:rsidR="008A4F5C">
        <w:rPr>
          <w:sz w:val="24"/>
          <w:szCs w:val="24"/>
        </w:rPr>
        <w:t>ser realizada a inclusão dos dados do mesmo no SIGFIS.</w:t>
      </w:r>
    </w:p>
    <w:p w:rsidR="004A71DF" w:rsidRPr="00DE19E9" w:rsidRDefault="004A71DF" w:rsidP="004A71DF">
      <w:pPr>
        <w:spacing w:line="360" w:lineRule="auto"/>
        <w:jc w:val="both"/>
        <w:rPr>
          <w:sz w:val="24"/>
          <w:szCs w:val="24"/>
          <w:u w:val="single"/>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ÚNICO</w:t>
      </w:r>
      <w:r w:rsidRPr="00DE19E9">
        <w:rPr>
          <w:sz w:val="24"/>
          <w:szCs w:val="24"/>
          <w:lang w:eastAsia="pt-BR"/>
        </w:rPr>
        <w:t>:</w:t>
      </w:r>
    </w:p>
    <w:p w:rsidR="004A71DF" w:rsidRPr="00DE19E9" w:rsidRDefault="004A71DF" w:rsidP="00EF1CA7">
      <w:pPr>
        <w:spacing w:line="276" w:lineRule="auto"/>
        <w:jc w:val="both"/>
        <w:rPr>
          <w:sz w:val="24"/>
          <w:szCs w:val="24"/>
          <w:lang w:eastAsia="pt-BR"/>
        </w:rPr>
      </w:pPr>
      <w:r w:rsidRPr="00DE19E9">
        <w:rPr>
          <w:sz w:val="24"/>
          <w:szCs w:val="24"/>
          <w:lang w:eastAsia="pt-BR"/>
        </w:rPr>
        <w:t xml:space="preserve">O extrato da publicação deve conter a identificação do instrumento, partes, objeto, prazo, valor, número do empenho e fundamento do ato.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VIGÉSIMA SEGUNDA</w:t>
      </w:r>
      <w:r w:rsidRPr="00DE19E9">
        <w:rPr>
          <w:b/>
          <w:sz w:val="24"/>
          <w:szCs w:val="24"/>
          <w:lang w:eastAsia="pt-BR"/>
        </w:rPr>
        <w:t>:</w:t>
      </w:r>
      <w:proofErr w:type="gramStart"/>
      <w:r w:rsidRPr="00DE19E9">
        <w:rPr>
          <w:b/>
          <w:sz w:val="24"/>
          <w:szCs w:val="24"/>
          <w:lang w:eastAsia="pt-BR"/>
        </w:rPr>
        <w:t xml:space="preserve">  </w:t>
      </w:r>
      <w:proofErr w:type="gramEnd"/>
      <w:r w:rsidRPr="00DE19E9">
        <w:rPr>
          <w:b/>
          <w:sz w:val="24"/>
          <w:szCs w:val="24"/>
          <w:lang w:eastAsia="pt-BR"/>
        </w:rPr>
        <w:t>DO FORO DE ELEIÇÃO</w:t>
      </w:r>
    </w:p>
    <w:p w:rsidR="004A71DF" w:rsidRPr="00DE19E9" w:rsidRDefault="004A71DF" w:rsidP="00EF1CA7">
      <w:pPr>
        <w:spacing w:line="276" w:lineRule="auto"/>
        <w:jc w:val="both"/>
        <w:rPr>
          <w:sz w:val="24"/>
          <w:szCs w:val="24"/>
        </w:rPr>
      </w:pPr>
      <w:r w:rsidRPr="00DE19E9">
        <w:rPr>
          <w:sz w:val="24"/>
          <w:szCs w:val="24"/>
        </w:rPr>
        <w:t xml:space="preserve">Fica eleito o Foro Central da Cidade do Rio de Janeiro, comarca da Capital, para dirimir qualquer litígio decorrente do presente Contrato que não possa ser resolvido por meio amigável, com expressa renúncia a qualquer outro, por mais privilegiado que seja. </w:t>
      </w:r>
    </w:p>
    <w:p w:rsidR="004A71DF" w:rsidRPr="00DE19E9" w:rsidRDefault="004A71DF" w:rsidP="004A71DF">
      <w:pPr>
        <w:pStyle w:val="Corpodetexto"/>
        <w:spacing w:line="360" w:lineRule="auto"/>
        <w:rPr>
          <w:lang w:eastAsia="pt-BR"/>
        </w:rPr>
      </w:pPr>
    </w:p>
    <w:p w:rsidR="004A71DF" w:rsidRPr="00DE19E9" w:rsidRDefault="004A71DF" w:rsidP="004A71DF">
      <w:pPr>
        <w:pStyle w:val="Corpodetexto"/>
        <w:spacing w:line="360" w:lineRule="auto"/>
        <w:rPr>
          <w:b/>
          <w:lang w:eastAsia="pt-BR"/>
        </w:rPr>
      </w:pPr>
      <w:r w:rsidRPr="00DE19E9">
        <w:rPr>
          <w:b/>
          <w:u w:val="single"/>
          <w:lang w:eastAsia="pt-BR"/>
        </w:rPr>
        <w:t>CLÁUSULA VIGÉSIMA TERCEIRA</w:t>
      </w:r>
      <w:r w:rsidRPr="00DE19E9">
        <w:rPr>
          <w:b/>
          <w:lang w:eastAsia="pt-BR"/>
        </w:rPr>
        <w:t>: DAS DISPOSIÇÕES FINAIS</w:t>
      </w:r>
    </w:p>
    <w:p w:rsidR="004A71DF" w:rsidRDefault="004A71DF" w:rsidP="00EF1CA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A saída de algum dos advogados membros da equipe do </w:t>
      </w:r>
      <w:r w:rsidRPr="00DE19E9">
        <w:rPr>
          <w:rFonts w:ascii="Times New Roman" w:hAnsi="Times New Roman"/>
          <w:b/>
          <w:sz w:val="24"/>
          <w:szCs w:val="24"/>
        </w:rPr>
        <w:t>CONTRATADO</w:t>
      </w:r>
      <w:r w:rsidRPr="00DE19E9">
        <w:rPr>
          <w:rFonts w:ascii="Times New Roman" w:hAnsi="Times New Roman"/>
          <w:sz w:val="24"/>
          <w:szCs w:val="24"/>
        </w:rPr>
        <w:t xml:space="preserve">, apresentado na sua proposta técnica, deve dar-se mediante a prévia anuência do </w:t>
      </w:r>
      <w:r w:rsidRPr="00DE19E9">
        <w:rPr>
          <w:rFonts w:ascii="Times New Roman" w:hAnsi="Times New Roman"/>
          <w:b/>
          <w:sz w:val="24"/>
          <w:szCs w:val="24"/>
        </w:rPr>
        <w:t>CONTRATANTE</w:t>
      </w:r>
      <w:r w:rsidRPr="00DE19E9">
        <w:rPr>
          <w:rFonts w:ascii="Times New Roman" w:hAnsi="Times New Roman"/>
          <w:sz w:val="24"/>
          <w:szCs w:val="24"/>
        </w:rPr>
        <w:t>, com a substituição imediata de outro advogado do mesmo nível técnico.</w:t>
      </w:r>
    </w:p>
    <w:p w:rsidR="008A4F5C" w:rsidRDefault="008A4F5C" w:rsidP="00EF1CA7">
      <w:pPr>
        <w:pStyle w:val="Corpodetexto21"/>
        <w:spacing w:line="276" w:lineRule="auto"/>
        <w:rPr>
          <w:rFonts w:ascii="Times New Roman" w:hAnsi="Times New Roman"/>
          <w:sz w:val="24"/>
          <w:szCs w:val="24"/>
        </w:rPr>
      </w:pPr>
    </w:p>
    <w:p w:rsidR="008A4F5C" w:rsidRDefault="008A4F5C" w:rsidP="00EF1CA7">
      <w:pPr>
        <w:pStyle w:val="Corpodetexto21"/>
        <w:spacing w:line="276" w:lineRule="auto"/>
        <w:rPr>
          <w:rFonts w:ascii="Times New Roman" w:hAnsi="Times New Roman"/>
          <w:b/>
          <w:sz w:val="24"/>
          <w:szCs w:val="24"/>
        </w:rPr>
      </w:pPr>
      <w:r w:rsidRPr="008A4F5C">
        <w:rPr>
          <w:rFonts w:ascii="Times New Roman" w:hAnsi="Times New Roman"/>
          <w:b/>
          <w:sz w:val="24"/>
          <w:szCs w:val="24"/>
          <w:u w:val="single"/>
        </w:rPr>
        <w:lastRenderedPageBreak/>
        <w:t>CLAUSULA VIGÉSIMA QUARTA</w:t>
      </w:r>
      <w:r w:rsidRPr="008A4F5C">
        <w:rPr>
          <w:rFonts w:ascii="Times New Roman" w:hAnsi="Times New Roman"/>
          <w:b/>
          <w:sz w:val="24"/>
          <w:szCs w:val="24"/>
        </w:rPr>
        <w:t>: DA SUBCONTRATAÇÃO</w:t>
      </w:r>
    </w:p>
    <w:p w:rsidR="008A4F5C" w:rsidRDefault="008A4F5C" w:rsidP="00EF1CA7">
      <w:pPr>
        <w:pStyle w:val="Corpodetexto21"/>
        <w:spacing w:line="276" w:lineRule="auto"/>
        <w:rPr>
          <w:rFonts w:ascii="Times New Roman" w:hAnsi="Times New Roman"/>
          <w:b/>
          <w:sz w:val="24"/>
          <w:szCs w:val="24"/>
        </w:rPr>
      </w:pPr>
    </w:p>
    <w:p w:rsidR="008A4F5C" w:rsidRPr="008A4F5C" w:rsidRDefault="008A4F5C" w:rsidP="008A4F5C">
      <w:pPr>
        <w:spacing w:line="360" w:lineRule="auto"/>
        <w:jc w:val="both"/>
        <w:rPr>
          <w:sz w:val="24"/>
          <w:szCs w:val="24"/>
        </w:rPr>
      </w:pPr>
      <w:r w:rsidRPr="008A4F5C">
        <w:rPr>
          <w:sz w:val="24"/>
          <w:szCs w:val="24"/>
        </w:rPr>
        <w:t xml:space="preserve">Poderá ser admitida a subcontratação, desde que justificada e previamente aprovada pela CODERTE, das seguintes atividades: </w:t>
      </w:r>
    </w:p>
    <w:p w:rsidR="008A4F5C" w:rsidRPr="008A4F5C" w:rsidRDefault="008A4F5C" w:rsidP="008A4F5C">
      <w:pPr>
        <w:spacing w:line="360" w:lineRule="auto"/>
        <w:jc w:val="both"/>
        <w:rPr>
          <w:sz w:val="24"/>
          <w:szCs w:val="24"/>
        </w:rPr>
      </w:pPr>
      <w:r w:rsidRPr="008A4F5C">
        <w:rPr>
          <w:b/>
          <w:sz w:val="24"/>
          <w:szCs w:val="24"/>
        </w:rPr>
        <w:t>a)</w:t>
      </w:r>
      <w:r w:rsidRPr="008A4F5C">
        <w:rPr>
          <w:sz w:val="24"/>
          <w:szCs w:val="24"/>
        </w:rPr>
        <w:t xml:space="preserve"> Atividades-meio, que não configurem exercício privativo da profissão de advogado; </w:t>
      </w:r>
    </w:p>
    <w:p w:rsidR="008A4F5C" w:rsidRPr="008A4F5C" w:rsidRDefault="008A4F5C" w:rsidP="008A4F5C">
      <w:pPr>
        <w:tabs>
          <w:tab w:val="left" w:pos="709"/>
        </w:tabs>
        <w:spacing w:line="360" w:lineRule="auto"/>
        <w:jc w:val="both"/>
        <w:rPr>
          <w:b/>
          <w:sz w:val="24"/>
          <w:szCs w:val="24"/>
          <w:u w:val="single"/>
        </w:rPr>
      </w:pPr>
      <w:r w:rsidRPr="008A4F5C">
        <w:rPr>
          <w:b/>
          <w:sz w:val="24"/>
          <w:szCs w:val="24"/>
        </w:rPr>
        <w:t>b)</w:t>
      </w:r>
      <w:r w:rsidRPr="008A4F5C">
        <w:rPr>
          <w:sz w:val="24"/>
          <w:szCs w:val="24"/>
        </w:rPr>
        <w:t xml:space="preserve"> Elaboração de pareceres específicos, para assuntos de alta complexidade, contratados junto a profissionais de notório saber jurídico.</w:t>
      </w:r>
    </w:p>
    <w:p w:rsidR="008A4F5C" w:rsidRPr="008A4F5C" w:rsidRDefault="008A4F5C" w:rsidP="00EF1CA7">
      <w:pPr>
        <w:pStyle w:val="Corpodetexto21"/>
        <w:spacing w:line="276" w:lineRule="auto"/>
        <w:rPr>
          <w:rFonts w:ascii="Times New Roman" w:hAnsi="Times New Roman"/>
          <w:b/>
          <w:sz w:val="24"/>
          <w:szCs w:val="24"/>
        </w:rPr>
      </w:pPr>
    </w:p>
    <w:p w:rsidR="004A71DF" w:rsidRPr="008A4F5C" w:rsidRDefault="004A71DF" w:rsidP="004A71DF">
      <w:pPr>
        <w:pStyle w:val="Corpodetexto21"/>
        <w:rPr>
          <w:rFonts w:ascii="Times New Roman" w:hAnsi="Times New Roman"/>
          <w:b/>
          <w:sz w:val="24"/>
          <w:szCs w:val="24"/>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PRIMEIRO</w:t>
      </w:r>
      <w:r w:rsidRPr="00DE19E9">
        <w:rPr>
          <w:sz w:val="24"/>
          <w:szCs w:val="24"/>
          <w:lang w:eastAsia="pt-BR"/>
        </w:rPr>
        <w:t>:</w:t>
      </w:r>
    </w:p>
    <w:p w:rsidR="004A71DF" w:rsidRPr="00DE19E9" w:rsidRDefault="004A71DF" w:rsidP="00EF1CA7">
      <w:pPr>
        <w:spacing w:line="276" w:lineRule="auto"/>
        <w:jc w:val="both"/>
        <w:rPr>
          <w:sz w:val="24"/>
          <w:szCs w:val="24"/>
        </w:rPr>
      </w:pPr>
      <w:r w:rsidRPr="00DE19E9">
        <w:rPr>
          <w:sz w:val="24"/>
          <w:szCs w:val="24"/>
        </w:rPr>
        <w:t xml:space="preserve">O </w:t>
      </w:r>
      <w:r w:rsidRPr="00DE19E9">
        <w:rPr>
          <w:b/>
          <w:sz w:val="24"/>
          <w:szCs w:val="24"/>
        </w:rPr>
        <w:t>CONTRATADO</w:t>
      </w:r>
      <w:r w:rsidRPr="00DE19E9">
        <w:rPr>
          <w:sz w:val="24"/>
          <w:szCs w:val="24"/>
        </w:rPr>
        <w:t xml:space="preserve"> poderá substabelecer, sempre com reserva, os poderes outorgados pelo </w:t>
      </w:r>
      <w:r w:rsidRPr="00DE19E9">
        <w:rPr>
          <w:b/>
          <w:sz w:val="24"/>
          <w:szCs w:val="24"/>
        </w:rPr>
        <w:t>CONTRATANTE</w:t>
      </w:r>
      <w:r w:rsidRPr="00DE19E9">
        <w:rPr>
          <w:sz w:val="24"/>
          <w:szCs w:val="24"/>
        </w:rPr>
        <w:t xml:space="preserve">, para causas em curso fora da Capital do Estado do Rio de Janeiro, a escritórios de Advocacia ou advogados, sempre sob a inteira responsabilidade do </w:t>
      </w:r>
      <w:r w:rsidRPr="00DE19E9">
        <w:rPr>
          <w:b/>
          <w:sz w:val="24"/>
          <w:szCs w:val="24"/>
        </w:rPr>
        <w:t>CONTRATADO</w:t>
      </w:r>
      <w:r w:rsidRPr="00DE19E9">
        <w:rPr>
          <w:sz w:val="24"/>
          <w:szCs w:val="24"/>
        </w:rPr>
        <w:t xml:space="preserve"> e desde que o </w:t>
      </w:r>
      <w:r w:rsidRPr="00DE19E9">
        <w:rPr>
          <w:b/>
          <w:sz w:val="24"/>
          <w:szCs w:val="24"/>
        </w:rPr>
        <w:t>CONTRATANTE</w:t>
      </w:r>
      <w:r w:rsidRPr="00DE19E9">
        <w:rPr>
          <w:sz w:val="24"/>
          <w:szCs w:val="24"/>
        </w:rPr>
        <w:t xml:space="preserve"> manifeste sua expressa e prévia autorização, após análise do pedido devidamente instruído e motivado. O pedido deverá ser efetuado com pelo menos 15 (quinze) dias de antecedência.</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uppressAutoHyphens/>
        <w:spacing w:line="360" w:lineRule="auto"/>
        <w:jc w:val="both"/>
        <w:rPr>
          <w:b/>
          <w:sz w:val="24"/>
          <w:szCs w:val="24"/>
          <w:lang w:eastAsia="pt-BR"/>
        </w:rPr>
      </w:pPr>
      <w:r w:rsidRPr="00DE19E9">
        <w:rPr>
          <w:b/>
          <w:sz w:val="24"/>
          <w:szCs w:val="24"/>
          <w:u w:val="single"/>
          <w:lang w:eastAsia="pt-BR"/>
        </w:rPr>
        <w:t>PARÁGRAFO SEGUNDO</w:t>
      </w:r>
      <w:r w:rsidRPr="00DE19E9">
        <w:rPr>
          <w:b/>
          <w:sz w:val="24"/>
          <w:szCs w:val="24"/>
          <w:lang w:eastAsia="pt-BR"/>
        </w:rPr>
        <w:t>:</w:t>
      </w:r>
    </w:p>
    <w:p w:rsidR="004A71DF" w:rsidRPr="00DE19E9" w:rsidRDefault="004A71DF" w:rsidP="00EF1CA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Extinto o Contrato, o </w:t>
      </w:r>
      <w:r w:rsidRPr="00DE19E9">
        <w:rPr>
          <w:rFonts w:ascii="Times New Roman" w:hAnsi="Times New Roman"/>
          <w:b/>
          <w:sz w:val="24"/>
          <w:szCs w:val="24"/>
        </w:rPr>
        <w:t xml:space="preserve">CONTRATADO </w:t>
      </w:r>
      <w:r w:rsidRPr="00DE19E9">
        <w:rPr>
          <w:rFonts w:ascii="Times New Roman" w:hAnsi="Times New Roman"/>
          <w:sz w:val="24"/>
          <w:szCs w:val="24"/>
        </w:rPr>
        <w:t xml:space="preserve">obriga-se a promover a transferência de todo o acervo de processos judiciais ao </w:t>
      </w:r>
      <w:r w:rsidRPr="00DE19E9">
        <w:rPr>
          <w:rFonts w:ascii="Times New Roman" w:hAnsi="Times New Roman"/>
          <w:b/>
          <w:sz w:val="24"/>
          <w:szCs w:val="24"/>
        </w:rPr>
        <w:t>CONTRATANTE</w:t>
      </w:r>
      <w:r w:rsidRPr="00DE19E9">
        <w:rPr>
          <w:rFonts w:ascii="Times New Roman" w:hAnsi="Times New Roman"/>
          <w:sz w:val="24"/>
          <w:szCs w:val="24"/>
        </w:rPr>
        <w:t xml:space="preserve"> no prazo de até 30 (trinta) dias, ficando, no entanto, enquanto não efetivar essa providência, responsável pelos processos judiciais que, eventualmente, não tenham sido transferidos, o que não acarretará nenhum ônus para o </w:t>
      </w:r>
      <w:r w:rsidRPr="00DE19E9">
        <w:rPr>
          <w:rFonts w:ascii="Times New Roman" w:hAnsi="Times New Roman"/>
          <w:b/>
          <w:sz w:val="24"/>
          <w:szCs w:val="24"/>
        </w:rPr>
        <w:t>CONTRATANTE</w:t>
      </w:r>
      <w:r w:rsidRPr="00DE19E9">
        <w:rPr>
          <w:rFonts w:ascii="Times New Roman" w:hAnsi="Times New Roman"/>
          <w:sz w:val="24"/>
          <w:szCs w:val="24"/>
        </w:rPr>
        <w:t>.</w:t>
      </w:r>
    </w:p>
    <w:p w:rsidR="004A71DF" w:rsidRPr="00DE19E9" w:rsidRDefault="004A71DF" w:rsidP="004A71DF">
      <w:pPr>
        <w:suppressAutoHyphens/>
        <w:spacing w:line="360" w:lineRule="auto"/>
        <w:jc w:val="both"/>
        <w:rPr>
          <w:b/>
          <w:sz w:val="24"/>
          <w:szCs w:val="24"/>
          <w:lang w:eastAsia="pt-BR"/>
        </w:rPr>
      </w:pPr>
    </w:p>
    <w:p w:rsidR="004A71DF" w:rsidRPr="00DE19E9" w:rsidRDefault="004A71DF" w:rsidP="004A71DF">
      <w:pPr>
        <w:pStyle w:val="Corpodetexto21"/>
        <w:rPr>
          <w:rFonts w:ascii="Times New Roman" w:hAnsi="Times New Roman"/>
          <w:sz w:val="24"/>
          <w:szCs w:val="24"/>
        </w:rPr>
      </w:pPr>
    </w:p>
    <w:p w:rsidR="004A71DF" w:rsidRPr="00DE19E9" w:rsidRDefault="004A71DF" w:rsidP="00EF1CA7">
      <w:pPr>
        <w:pStyle w:val="Corpodetexto21"/>
        <w:spacing w:line="276" w:lineRule="auto"/>
        <w:rPr>
          <w:rFonts w:ascii="Times New Roman" w:hAnsi="Times New Roman"/>
          <w:sz w:val="24"/>
          <w:szCs w:val="24"/>
        </w:rPr>
      </w:pPr>
      <w:r w:rsidRPr="00DE19E9">
        <w:rPr>
          <w:rFonts w:ascii="Times New Roman" w:hAnsi="Times New Roman"/>
          <w:sz w:val="24"/>
          <w:szCs w:val="24"/>
        </w:rPr>
        <w:t>E por estarem assim justas e contratada</w:t>
      </w:r>
      <w:r w:rsidR="00A96EDF">
        <w:rPr>
          <w:rFonts w:ascii="Times New Roman" w:hAnsi="Times New Roman"/>
          <w:sz w:val="24"/>
          <w:szCs w:val="24"/>
        </w:rPr>
        <w:t xml:space="preserve">s, assinam o presente Termo em </w:t>
      </w:r>
      <w:proofErr w:type="gramStart"/>
      <w:r w:rsidR="00A96EDF">
        <w:rPr>
          <w:rFonts w:ascii="Times New Roman" w:hAnsi="Times New Roman"/>
          <w:sz w:val="24"/>
          <w:szCs w:val="24"/>
        </w:rPr>
        <w:t>3</w:t>
      </w:r>
      <w:proofErr w:type="gramEnd"/>
      <w:r w:rsidR="00A96EDF">
        <w:rPr>
          <w:rFonts w:ascii="Times New Roman" w:hAnsi="Times New Roman"/>
          <w:sz w:val="24"/>
          <w:szCs w:val="24"/>
        </w:rPr>
        <w:t xml:space="preserve"> (três</w:t>
      </w:r>
      <w:r w:rsidRPr="00DE19E9">
        <w:rPr>
          <w:rFonts w:ascii="Times New Roman" w:hAnsi="Times New Roman"/>
          <w:sz w:val="24"/>
          <w:szCs w:val="24"/>
        </w:rPr>
        <w:t>) vias de igual teor, na presença das testemunhas abaixo arroladas.</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 xml:space="preserve">Rio de Janeiro,      </w:t>
      </w:r>
      <w:proofErr w:type="gramStart"/>
      <w:r w:rsidRPr="00DE19E9">
        <w:rPr>
          <w:rFonts w:ascii="Times New Roman" w:hAnsi="Times New Roman"/>
          <w:sz w:val="24"/>
          <w:szCs w:val="24"/>
        </w:rPr>
        <w:t xml:space="preserve">de                      </w:t>
      </w:r>
      <w:proofErr w:type="spellStart"/>
      <w:r w:rsidRPr="00DE19E9">
        <w:rPr>
          <w:rFonts w:ascii="Times New Roman" w:hAnsi="Times New Roman"/>
          <w:sz w:val="24"/>
          <w:szCs w:val="24"/>
        </w:rPr>
        <w:t>de</w:t>
      </w:r>
      <w:proofErr w:type="spellEnd"/>
      <w:proofErr w:type="gramEnd"/>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jc w:val="center"/>
        <w:rPr>
          <w:rFonts w:ascii="Times New Roman" w:hAnsi="Times New Roman"/>
          <w:b/>
          <w:sz w:val="24"/>
          <w:szCs w:val="24"/>
        </w:rPr>
      </w:pP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Diretor Presidente</w:t>
      </w: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ENTIDADE</w:t>
      </w:r>
    </w:p>
    <w:p w:rsidR="004A71DF" w:rsidRPr="00DE19E9" w:rsidRDefault="004A71DF" w:rsidP="004A71DF">
      <w:pPr>
        <w:pStyle w:val="Corpodetexto21"/>
        <w:jc w:val="center"/>
        <w:rPr>
          <w:rFonts w:ascii="Times New Roman" w:hAnsi="Times New Roman"/>
          <w:b/>
          <w:sz w:val="24"/>
          <w:szCs w:val="24"/>
        </w:rPr>
      </w:pPr>
      <w:r w:rsidRPr="00DE19E9">
        <w:rPr>
          <w:rFonts w:ascii="Times New Roman" w:hAnsi="Times New Roman"/>
          <w:b/>
          <w:sz w:val="24"/>
          <w:szCs w:val="24"/>
        </w:rPr>
        <w:t>CONTRATANTE</w:t>
      </w:r>
    </w:p>
    <w:p w:rsidR="004A71DF" w:rsidRPr="00DE19E9" w:rsidRDefault="004A71DF" w:rsidP="004A71DF">
      <w:pPr>
        <w:pStyle w:val="Corpodetexto21"/>
        <w:jc w:val="center"/>
        <w:rPr>
          <w:rFonts w:ascii="Times New Roman" w:hAnsi="Times New Roman"/>
          <w:b/>
          <w:sz w:val="24"/>
          <w:szCs w:val="24"/>
        </w:rPr>
      </w:pPr>
    </w:p>
    <w:p w:rsidR="004A71DF" w:rsidRPr="00DE19E9" w:rsidRDefault="004A71DF" w:rsidP="004A71DF">
      <w:pPr>
        <w:pStyle w:val="Corpodetexto21"/>
        <w:jc w:val="center"/>
        <w:rPr>
          <w:rFonts w:ascii="Times New Roman" w:hAnsi="Times New Roman"/>
          <w:b/>
          <w:sz w:val="24"/>
          <w:szCs w:val="24"/>
        </w:rPr>
      </w:pP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Sócio Responsável</w:t>
      </w: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ESCRITÓRIO DE ADVOCACIA</w:t>
      </w: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b/>
          <w:sz w:val="24"/>
          <w:szCs w:val="24"/>
        </w:rPr>
        <w:t>CONTRATADO</w:t>
      </w:r>
    </w:p>
    <w:p w:rsidR="004A71DF" w:rsidRPr="00DE19E9" w:rsidRDefault="004A71DF" w:rsidP="004A71DF">
      <w:pPr>
        <w:pStyle w:val="Corpodetexto"/>
        <w:spacing w:line="360" w:lineRule="auto"/>
        <w:rPr>
          <w:lang w:eastAsia="pt-BR"/>
        </w:rPr>
      </w:pPr>
    </w:p>
    <w:p w:rsidR="004A71DF" w:rsidRPr="00DE19E9" w:rsidRDefault="004A71DF" w:rsidP="004A71DF">
      <w:pPr>
        <w:pStyle w:val="Corpodetexto"/>
        <w:spacing w:line="360" w:lineRule="auto"/>
        <w:rPr>
          <w:lang w:eastAsia="pt-BR"/>
        </w:rPr>
      </w:pPr>
    </w:p>
    <w:p w:rsidR="004A71DF" w:rsidRPr="00DE19E9" w:rsidRDefault="004A71DF" w:rsidP="004A71DF">
      <w:pPr>
        <w:spacing w:line="360" w:lineRule="auto"/>
        <w:jc w:val="both"/>
        <w:rPr>
          <w:sz w:val="24"/>
          <w:szCs w:val="24"/>
          <w:lang w:eastAsia="pt-BR"/>
        </w:rPr>
      </w:pPr>
      <w:r w:rsidRPr="00DE19E9">
        <w:rPr>
          <w:sz w:val="24"/>
          <w:szCs w:val="24"/>
          <w:lang w:eastAsia="pt-BR"/>
        </w:rPr>
        <w:t>_________________________________</w:t>
      </w:r>
    </w:p>
    <w:p w:rsidR="004A71DF" w:rsidRPr="00DE19E9" w:rsidRDefault="004A71DF" w:rsidP="004A71DF">
      <w:pPr>
        <w:spacing w:line="360" w:lineRule="auto"/>
        <w:jc w:val="both"/>
        <w:rPr>
          <w:sz w:val="24"/>
          <w:szCs w:val="24"/>
          <w:lang w:eastAsia="pt-BR"/>
        </w:rPr>
      </w:pPr>
      <w:r w:rsidRPr="00DE19E9">
        <w:rPr>
          <w:sz w:val="24"/>
          <w:szCs w:val="24"/>
          <w:lang w:eastAsia="pt-BR"/>
        </w:rPr>
        <w:t>TESTEMUNHA</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sz w:val="24"/>
          <w:szCs w:val="24"/>
          <w:lang w:eastAsia="pt-BR"/>
        </w:rPr>
        <w:t>_______________________________</w:t>
      </w:r>
    </w:p>
    <w:p w:rsidR="004A71DF" w:rsidRPr="00DE19E9" w:rsidRDefault="004A71DF" w:rsidP="004A71DF">
      <w:pPr>
        <w:spacing w:line="360" w:lineRule="auto"/>
        <w:jc w:val="both"/>
        <w:rPr>
          <w:sz w:val="24"/>
          <w:szCs w:val="24"/>
          <w:lang w:eastAsia="pt-BR"/>
        </w:rPr>
      </w:pPr>
      <w:r w:rsidRPr="00DE19E9">
        <w:rPr>
          <w:sz w:val="24"/>
          <w:szCs w:val="24"/>
          <w:lang w:eastAsia="pt-BR"/>
        </w:rPr>
        <w:t>TESTEMUNHA</w:t>
      </w:r>
    </w:p>
    <w:p w:rsidR="00202239" w:rsidRDefault="004A71DF" w:rsidP="00410CD9">
      <w:pPr>
        <w:pStyle w:val="Corpodetexto"/>
        <w:spacing w:line="360" w:lineRule="auto"/>
        <w:rPr>
          <w:b/>
        </w:rPr>
      </w:pPr>
      <w:r w:rsidRPr="00DE19E9">
        <w:rPr>
          <w:lang w:eastAsia="pt-BR"/>
        </w:rPr>
        <w:br w:type="page"/>
      </w:r>
    </w:p>
    <w:p w:rsidR="00802931" w:rsidRDefault="00802931" w:rsidP="00802931">
      <w:pPr>
        <w:spacing w:line="26" w:lineRule="atLeast"/>
        <w:rPr>
          <w:szCs w:val="24"/>
          <w:u w:val="single"/>
        </w:rPr>
      </w:pPr>
    </w:p>
    <w:p w:rsidR="00802931" w:rsidRPr="009147C2" w:rsidRDefault="00802931" w:rsidP="008150E0">
      <w:pPr>
        <w:pStyle w:val="T1edital"/>
      </w:pPr>
      <w:bookmarkStart w:id="4" w:name="_Toc294085186"/>
      <w:r w:rsidRPr="009147C2">
        <w:t xml:space="preserve">ANEXO </w:t>
      </w:r>
      <w:bookmarkEnd w:id="4"/>
      <w:r w:rsidR="008150E0">
        <w:t>III</w:t>
      </w:r>
    </w:p>
    <w:p w:rsidR="00802931" w:rsidRPr="009147C2" w:rsidRDefault="00802931" w:rsidP="00802931">
      <w:pPr>
        <w:ind w:right="-81"/>
        <w:jc w:val="center"/>
        <w:rPr>
          <w:b/>
          <w:szCs w:val="24"/>
        </w:rPr>
      </w:pPr>
    </w:p>
    <w:p w:rsidR="00802931" w:rsidRDefault="00802931" w:rsidP="00802931">
      <w:pPr>
        <w:ind w:right="-81"/>
        <w:jc w:val="center"/>
        <w:rPr>
          <w:b/>
          <w:szCs w:val="24"/>
        </w:rPr>
      </w:pPr>
      <w:r w:rsidRPr="009147C2">
        <w:rPr>
          <w:b/>
          <w:szCs w:val="24"/>
        </w:rPr>
        <w:t>CARTA DE CREDENCIAMENTO</w:t>
      </w:r>
    </w:p>
    <w:p w:rsidR="00802931" w:rsidRDefault="00802931" w:rsidP="00802931">
      <w:pPr>
        <w:ind w:right="-81"/>
        <w:jc w:val="center"/>
        <w:rPr>
          <w:b/>
          <w:szCs w:val="24"/>
        </w:rPr>
      </w:pPr>
    </w:p>
    <w:p w:rsidR="00802931" w:rsidRPr="009147C2" w:rsidRDefault="00802931" w:rsidP="00802931">
      <w:pPr>
        <w:ind w:right="-81"/>
        <w:jc w:val="center"/>
        <w:rPr>
          <w:b/>
          <w:szCs w:val="24"/>
        </w:rPr>
      </w:pPr>
    </w:p>
    <w:p w:rsidR="00457888" w:rsidRDefault="00457888" w:rsidP="00457888">
      <w:pPr>
        <w:suppressAutoHyphens/>
        <w:jc w:val="both"/>
        <w:rPr>
          <w:spacing w:val="-3"/>
        </w:rPr>
      </w:pPr>
      <w:r>
        <w:rPr>
          <w:spacing w:val="-3"/>
        </w:rPr>
        <w:t>À</w:t>
      </w:r>
    </w:p>
    <w:p w:rsidR="00457888" w:rsidRDefault="00457888" w:rsidP="00457888">
      <w:pPr>
        <w:suppressAutoHyphens/>
        <w:jc w:val="both"/>
        <w:rPr>
          <w:b/>
          <w:szCs w:val="24"/>
        </w:rPr>
      </w:pPr>
      <w:r w:rsidRPr="00092D54">
        <w:rPr>
          <w:b/>
          <w:szCs w:val="24"/>
        </w:rPr>
        <w:t>COMPANHIA DE DESENVOLVIMENTO RODOVIÁRIO E DE TERMINAIS DO EST</w:t>
      </w:r>
      <w:r>
        <w:rPr>
          <w:b/>
          <w:szCs w:val="24"/>
        </w:rPr>
        <w:t>ADO DO RIO DE JANEIRO – CODERTE</w:t>
      </w:r>
    </w:p>
    <w:p w:rsidR="00457888" w:rsidRPr="00314C1A" w:rsidRDefault="00457888" w:rsidP="00457888">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457888" w:rsidRDefault="00457888" w:rsidP="00457888">
      <w:pPr>
        <w:suppressAutoHyphens/>
        <w:jc w:val="both"/>
        <w:rPr>
          <w:spacing w:val="-3"/>
        </w:rPr>
      </w:pPr>
      <w:r>
        <w:rPr>
          <w:spacing w:val="-3"/>
        </w:rPr>
        <w:t>Procedimento Licitatório nº 001/2019.</w:t>
      </w:r>
    </w:p>
    <w:p w:rsidR="00457888" w:rsidRDefault="00457888" w:rsidP="00457888">
      <w:pPr>
        <w:suppressAutoHyphens/>
        <w:jc w:val="both"/>
        <w:rPr>
          <w:spacing w:val="-3"/>
          <w:sz w:val="23"/>
          <w:szCs w:val="23"/>
        </w:rPr>
      </w:pPr>
      <w:r>
        <w:rPr>
          <w:spacing w:val="-3"/>
        </w:rPr>
        <w:t xml:space="preserve">OBJETO: </w:t>
      </w:r>
      <w:r w:rsidRPr="007627C3">
        <w:rPr>
          <w:b/>
          <w:spacing w:val="-3"/>
        </w:rPr>
        <w:t>Prestação de Serviços Técnicos de Advocacia</w:t>
      </w:r>
    </w:p>
    <w:p w:rsidR="00802931" w:rsidRDefault="00802931" w:rsidP="00802931">
      <w:pPr>
        <w:suppressAutoHyphens/>
        <w:rPr>
          <w:spacing w:val="-3"/>
          <w:sz w:val="23"/>
          <w:szCs w:val="23"/>
        </w:rPr>
      </w:pPr>
    </w:p>
    <w:p w:rsidR="00802931" w:rsidRPr="009147C2" w:rsidRDefault="00802931" w:rsidP="00802931">
      <w:pPr>
        <w:ind w:right="-81"/>
        <w:jc w:val="both"/>
        <w:rPr>
          <w:b/>
          <w:szCs w:val="24"/>
        </w:rPr>
      </w:pPr>
    </w:p>
    <w:p w:rsidR="00802931" w:rsidRPr="009147C2" w:rsidRDefault="00802931" w:rsidP="00802931">
      <w:pPr>
        <w:ind w:right="-81"/>
        <w:jc w:val="center"/>
        <w:rPr>
          <w:b/>
          <w:szCs w:val="24"/>
        </w:rPr>
      </w:pPr>
    </w:p>
    <w:p w:rsidR="00802931" w:rsidRPr="009147C2" w:rsidRDefault="00802931" w:rsidP="00802931">
      <w:pPr>
        <w:ind w:right="-81"/>
        <w:jc w:val="both"/>
      </w:pPr>
      <w:r w:rsidRPr="009147C2">
        <w:t>Prezados Senhores,</w:t>
      </w:r>
    </w:p>
    <w:p w:rsidR="00802931" w:rsidRPr="009147C2" w:rsidRDefault="00802931" w:rsidP="00802931">
      <w:pPr>
        <w:ind w:right="-81"/>
        <w:jc w:val="both"/>
      </w:pPr>
    </w:p>
    <w:p w:rsidR="00802931" w:rsidRPr="009147C2" w:rsidRDefault="00802931" w:rsidP="00802931">
      <w:pPr>
        <w:ind w:right="-81"/>
        <w:jc w:val="both"/>
      </w:pPr>
      <w:r w:rsidRPr="009147C2">
        <w:t xml:space="preserve">Pela presente, designamos </w:t>
      </w:r>
      <w:proofErr w:type="gramStart"/>
      <w:r w:rsidRPr="009147C2">
        <w:t>o(</w:t>
      </w:r>
      <w:proofErr w:type="gramEnd"/>
      <w:r w:rsidRPr="009147C2">
        <w:t xml:space="preserve">a) </w:t>
      </w:r>
      <w:proofErr w:type="spellStart"/>
      <w:r w:rsidRPr="009147C2">
        <w:t>Sr</w:t>
      </w:r>
      <w:proofErr w:type="spellEnd"/>
      <w:r w:rsidRPr="009147C2">
        <w:t xml:space="preserve">(a). _____________, </w:t>
      </w:r>
      <w:proofErr w:type="gramStart"/>
      <w:r w:rsidRPr="009147C2">
        <w:t>portador(</w:t>
      </w:r>
      <w:proofErr w:type="gramEnd"/>
      <w:r w:rsidRPr="009147C2">
        <w:t>a) da carteira de identidade n. _____, expedida por _____, para nos representar no processo licitatório acima indicado, podendo o(a) mesmo(a), quando convocado(a), negociar preços e, ainda, rubricar documentos, renunciar ao direito de recurso e apresentar  impugnação a recursos, assinar atas, recorrer de decisões administrativas, enfim praticar todos os atos inerentes à referida licitação.</w:t>
      </w:r>
    </w:p>
    <w:p w:rsidR="00802931" w:rsidRPr="009147C2" w:rsidRDefault="00802931" w:rsidP="00802931">
      <w:pPr>
        <w:ind w:right="-81"/>
      </w:pPr>
    </w:p>
    <w:p w:rsidR="00802931" w:rsidRPr="009147C2" w:rsidRDefault="00802931" w:rsidP="00802931">
      <w:pPr>
        <w:ind w:right="-81"/>
      </w:pPr>
      <w:r w:rsidRPr="009147C2">
        <w:t>Dados para elaboração do Contrato:</w:t>
      </w:r>
      <w:proofErr w:type="gramStart"/>
      <w:r w:rsidRPr="009147C2">
        <w:t xml:space="preserve">  </w:t>
      </w:r>
    </w:p>
    <w:p w:rsidR="00802931" w:rsidRPr="009147C2" w:rsidRDefault="00802931" w:rsidP="00802931">
      <w:pPr>
        <w:ind w:right="-81"/>
      </w:pPr>
      <w:proofErr w:type="gramEnd"/>
    </w:p>
    <w:p w:rsidR="00802931" w:rsidRPr="009147C2" w:rsidRDefault="00802931" w:rsidP="00441636">
      <w:pPr>
        <w:widowControl/>
        <w:numPr>
          <w:ilvl w:val="0"/>
          <w:numId w:val="1"/>
        </w:numPr>
        <w:autoSpaceDE/>
        <w:autoSpaceDN/>
        <w:ind w:right="-81"/>
        <w:jc w:val="both"/>
        <w:rPr>
          <w:u w:val="single"/>
        </w:rPr>
      </w:pPr>
      <w:r w:rsidRPr="009147C2">
        <w:rPr>
          <w:u w:val="single"/>
        </w:rPr>
        <w:t>DA CONTRATADA</w:t>
      </w:r>
      <w:r w:rsidRPr="009147C2">
        <w:t>: razão social, endereço completo, representante legal ou procurador, número da inscrição estadual, número do CNPJ, números de telefone(s) e fax.</w:t>
      </w:r>
    </w:p>
    <w:p w:rsidR="00802931" w:rsidRPr="009147C2" w:rsidRDefault="00802931" w:rsidP="00802931">
      <w:pPr>
        <w:ind w:left="1080" w:right="-81"/>
        <w:rPr>
          <w:u w:val="single"/>
        </w:rPr>
      </w:pPr>
    </w:p>
    <w:p w:rsidR="00802931" w:rsidRPr="009147C2" w:rsidRDefault="00802931" w:rsidP="00441636">
      <w:pPr>
        <w:widowControl/>
        <w:numPr>
          <w:ilvl w:val="0"/>
          <w:numId w:val="1"/>
        </w:numPr>
        <w:autoSpaceDE/>
        <w:autoSpaceDN/>
        <w:ind w:right="-81"/>
        <w:jc w:val="both"/>
        <w:rPr>
          <w:u w:val="single"/>
        </w:rPr>
      </w:pPr>
      <w:r w:rsidRPr="009147C2">
        <w:rPr>
          <w:u w:val="single"/>
        </w:rPr>
        <w:t>DO RESPONSÁVEL PELA ASSINATURA DO CONTRATO</w:t>
      </w:r>
      <w:r w:rsidRPr="009147C2">
        <w:t>: nome completo, nacionalidade, estado civil, profissão, número da carteira de identidade, órgão expedidor e número do CPF.</w:t>
      </w:r>
    </w:p>
    <w:p w:rsidR="00802931" w:rsidRPr="009147C2" w:rsidRDefault="00802931" w:rsidP="00802931">
      <w:pPr>
        <w:ind w:right="-81"/>
        <w:rPr>
          <w:u w:val="single"/>
        </w:rPr>
      </w:pPr>
    </w:p>
    <w:p w:rsidR="00802931" w:rsidRPr="009147C2" w:rsidRDefault="00802931" w:rsidP="00802931">
      <w:pPr>
        <w:ind w:right="-81"/>
      </w:pPr>
      <w:r w:rsidRPr="009147C2">
        <w:t>Local e data:</w:t>
      </w:r>
    </w:p>
    <w:p w:rsidR="00802931" w:rsidRPr="009147C2" w:rsidRDefault="00802931" w:rsidP="00802931">
      <w:pPr>
        <w:rPr>
          <w:u w:val="single"/>
        </w:rPr>
      </w:pPr>
      <w:r w:rsidRPr="009147C2">
        <w:rPr>
          <w:u w:val="single"/>
        </w:rPr>
        <w:tab/>
        <w:t>_________</w:t>
      </w:r>
      <w:r w:rsidRPr="009147C2">
        <w:t>_________________</w:t>
      </w:r>
      <w:r>
        <w:rPr>
          <w:noProof/>
          <w:lang w:eastAsia="pt-BR" w:bidi="ar-SA"/>
        </w:rPr>
        <mc:AlternateContent>
          <mc:Choice Requires="wps">
            <w:drawing>
              <wp:anchor distT="0" distB="0" distL="114300" distR="114300" simplePos="0" relativeHeight="251661312" behindDoc="0" locked="0" layoutInCell="0" allowOverlap="1" wp14:anchorId="3672B84C" wp14:editId="6A1509AF">
                <wp:simplePos x="0" y="0"/>
                <wp:positionH relativeFrom="column">
                  <wp:posOffset>2540</wp:posOffset>
                </wp:positionH>
                <wp:positionV relativeFrom="paragraph">
                  <wp:posOffset>107950</wp:posOffset>
                </wp:positionV>
                <wp:extent cx="6840855" cy="635"/>
                <wp:effectExtent l="10160" t="7620" r="6985" b="1079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B60630" id="Conector re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5pt" to="538.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" o:allowincell="f" strokecolor="white" strokeweight="1pt"/>
            </w:pict>
          </mc:Fallback>
        </mc:AlternateContent>
      </w:r>
    </w:p>
    <w:p w:rsidR="00802931" w:rsidRPr="009147C2" w:rsidRDefault="00802931" w:rsidP="00802931">
      <w:pPr>
        <w:rPr>
          <w:bCs/>
          <w:color w:val="000000"/>
        </w:rPr>
      </w:pPr>
      <w:r w:rsidRPr="009147C2">
        <w:t>(assinatura do responsável pela empresa)</w:t>
      </w:r>
    </w:p>
    <w:p w:rsidR="00802931" w:rsidRDefault="00802931" w:rsidP="00802931">
      <w:pPr>
        <w:pStyle w:val="Rodap"/>
        <w:rPr>
          <w:b/>
          <w:szCs w:val="24"/>
        </w:rPr>
      </w:pPr>
      <w:r w:rsidRPr="009147C2">
        <w:rPr>
          <w:b/>
          <w:szCs w:val="24"/>
        </w:rPr>
        <w:br w:type="page"/>
      </w:r>
    </w:p>
    <w:p w:rsidR="00802931" w:rsidRDefault="00802931" w:rsidP="00802931">
      <w:pPr>
        <w:pStyle w:val="Rodap"/>
        <w:rPr>
          <w:b/>
          <w:szCs w:val="24"/>
        </w:rPr>
      </w:pPr>
    </w:p>
    <w:p w:rsidR="00802931" w:rsidRDefault="00802931" w:rsidP="00802931">
      <w:pPr>
        <w:pStyle w:val="Rodap"/>
        <w:rPr>
          <w:b/>
          <w:szCs w:val="24"/>
        </w:rPr>
      </w:pPr>
    </w:p>
    <w:p w:rsidR="00802931" w:rsidRDefault="00802931" w:rsidP="00802931">
      <w:pPr>
        <w:pStyle w:val="Rodap"/>
        <w:rPr>
          <w:b/>
          <w:szCs w:val="24"/>
        </w:rPr>
      </w:pPr>
    </w:p>
    <w:p w:rsidR="00802931" w:rsidRPr="009147C2" w:rsidRDefault="00802931" w:rsidP="008150E0">
      <w:pPr>
        <w:pStyle w:val="T1edital"/>
      </w:pPr>
      <w:bookmarkStart w:id="5" w:name="_Toc294085187"/>
      <w:r w:rsidRPr="009147C2">
        <w:t xml:space="preserve">ANEXO </w:t>
      </w:r>
      <w:bookmarkEnd w:id="5"/>
      <w:r w:rsidR="008150E0">
        <w:t>IV</w:t>
      </w:r>
    </w:p>
    <w:p w:rsidR="00802931" w:rsidRPr="009147C2" w:rsidRDefault="00802931" w:rsidP="00802931">
      <w:pPr>
        <w:jc w:val="center"/>
        <w:rPr>
          <w:b/>
        </w:rPr>
      </w:pPr>
    </w:p>
    <w:p w:rsidR="00802931" w:rsidRDefault="00802931" w:rsidP="00802931">
      <w:pPr>
        <w:jc w:val="center"/>
        <w:rPr>
          <w:b/>
        </w:rPr>
      </w:pPr>
      <w:r w:rsidRPr="009147C2">
        <w:rPr>
          <w:b/>
        </w:rPr>
        <w:t>MODELO DE DECLARAÇÃO DE ATENDIMENTO AO DECRETO N. 33.925/2003</w:t>
      </w:r>
    </w:p>
    <w:p w:rsidR="00802931" w:rsidRDefault="00802931" w:rsidP="00802931">
      <w:pPr>
        <w:jc w:val="center"/>
        <w:rPr>
          <w:b/>
        </w:rPr>
      </w:pPr>
    </w:p>
    <w:p w:rsidR="00802931" w:rsidRDefault="00802931" w:rsidP="00802931">
      <w:pPr>
        <w:jc w:val="center"/>
        <w:rPr>
          <w:b/>
        </w:rPr>
      </w:pPr>
    </w:p>
    <w:p w:rsidR="00457888" w:rsidRDefault="00457888" w:rsidP="00457888">
      <w:pPr>
        <w:suppressAutoHyphens/>
        <w:jc w:val="both"/>
        <w:rPr>
          <w:spacing w:val="-3"/>
        </w:rPr>
      </w:pPr>
      <w:r>
        <w:rPr>
          <w:spacing w:val="-3"/>
        </w:rPr>
        <w:t>À</w:t>
      </w:r>
    </w:p>
    <w:p w:rsidR="00457888" w:rsidRDefault="00457888" w:rsidP="00457888">
      <w:pPr>
        <w:suppressAutoHyphens/>
        <w:jc w:val="both"/>
        <w:rPr>
          <w:b/>
          <w:szCs w:val="24"/>
        </w:rPr>
      </w:pPr>
      <w:r w:rsidRPr="00092D54">
        <w:rPr>
          <w:b/>
          <w:szCs w:val="24"/>
        </w:rPr>
        <w:t>COMPANHIA DE DESENVOLVIMENTO RODOVIÁRIO E DE TERMINAIS DO EST</w:t>
      </w:r>
      <w:r>
        <w:rPr>
          <w:b/>
          <w:szCs w:val="24"/>
        </w:rPr>
        <w:t>ADO DO RIO DE JANEIRO – CODERTE</w:t>
      </w:r>
    </w:p>
    <w:p w:rsidR="00457888" w:rsidRPr="00314C1A" w:rsidRDefault="00457888" w:rsidP="00457888">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457888" w:rsidRDefault="00457888" w:rsidP="00457888">
      <w:pPr>
        <w:suppressAutoHyphens/>
        <w:jc w:val="both"/>
        <w:rPr>
          <w:spacing w:val="-3"/>
        </w:rPr>
      </w:pPr>
      <w:r>
        <w:rPr>
          <w:spacing w:val="-3"/>
        </w:rPr>
        <w:t>Procedimento Licitatório nº 001/2019.</w:t>
      </w:r>
    </w:p>
    <w:p w:rsidR="00457888" w:rsidRDefault="00457888" w:rsidP="00457888">
      <w:pPr>
        <w:suppressAutoHyphens/>
        <w:jc w:val="both"/>
        <w:rPr>
          <w:spacing w:val="-3"/>
          <w:sz w:val="23"/>
          <w:szCs w:val="23"/>
        </w:rPr>
      </w:pPr>
      <w:r>
        <w:rPr>
          <w:spacing w:val="-3"/>
        </w:rPr>
        <w:t xml:space="preserve">OBJETO: </w:t>
      </w:r>
      <w:r w:rsidRPr="007627C3">
        <w:rPr>
          <w:b/>
          <w:spacing w:val="-3"/>
        </w:rPr>
        <w:t>Prestação de Serviços Técnicos de Advocacia</w:t>
      </w:r>
    </w:p>
    <w:p w:rsidR="00802931" w:rsidRPr="009147C2" w:rsidRDefault="00802931" w:rsidP="00802931">
      <w:pPr>
        <w:rPr>
          <w:b/>
        </w:rPr>
      </w:pPr>
    </w:p>
    <w:p w:rsidR="00802931" w:rsidRPr="009147C2" w:rsidRDefault="00802931" w:rsidP="00802931">
      <w:pPr>
        <w:jc w:val="center"/>
        <w:rPr>
          <w:u w:val="single"/>
        </w:rPr>
      </w:pPr>
    </w:p>
    <w:p w:rsidR="00802931" w:rsidRPr="009147C2" w:rsidRDefault="00802931" w:rsidP="00802931">
      <w:pPr>
        <w:jc w:val="center"/>
      </w:pPr>
    </w:p>
    <w:p w:rsidR="00802931" w:rsidRPr="009147C2" w:rsidRDefault="00802931" w:rsidP="00802931"/>
    <w:p w:rsidR="00802931" w:rsidRPr="009147C2" w:rsidRDefault="00802931" w:rsidP="00802931">
      <w:pPr>
        <w:jc w:val="center"/>
      </w:pPr>
      <w:r w:rsidRPr="009147C2">
        <w:t>REFERENCIA: TOMADA DE PREÇO Nº</w:t>
      </w:r>
      <w:proofErr w:type="gramStart"/>
      <w:r w:rsidRPr="009147C2">
        <w:t>..........</w:t>
      </w:r>
      <w:proofErr w:type="gramEnd"/>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both"/>
      </w:pPr>
      <w:r w:rsidRPr="009147C2">
        <w:t>Declaramos para fins do disposto no art. 1º, do Decreto Estadual n. 33.925, de 18.09.2003, que a empresa _____________________________________, inscrita no CNPJ-MF sob o n. ___________, sediada _________, atende às exigências impostas pelo decreto supramencionado, possuindo um total de ______ funcionário (s), sendo _____ funcionários reabilitados e/ou deficientes.</w:t>
      </w:r>
    </w:p>
    <w:p w:rsidR="00802931" w:rsidRPr="009147C2" w:rsidRDefault="00802931" w:rsidP="00802931">
      <w:pPr>
        <w:jc w:val="both"/>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r w:rsidRPr="009147C2">
        <w:t>Local e data:___ / ___ / 201</w:t>
      </w:r>
      <w:r>
        <w:t>1</w:t>
      </w: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r w:rsidRPr="009147C2">
        <w:t>_________________________________________</w:t>
      </w:r>
    </w:p>
    <w:p w:rsidR="00802931" w:rsidRPr="009147C2" w:rsidRDefault="00802931" w:rsidP="00802931">
      <w:pPr>
        <w:jc w:val="center"/>
      </w:pPr>
      <w:r w:rsidRPr="009147C2">
        <w:t>(carimbo, razão social e assinatura do responsável</w:t>
      </w:r>
      <w:proofErr w:type="gramStart"/>
      <w:r w:rsidRPr="009147C2">
        <w:t>)</w:t>
      </w:r>
      <w:proofErr w:type="gramEnd"/>
    </w:p>
    <w:p w:rsidR="00802931" w:rsidRPr="009147C2" w:rsidRDefault="00802931" w:rsidP="00802931">
      <w:pPr>
        <w:jc w:val="center"/>
      </w:pPr>
    </w:p>
    <w:p w:rsidR="00802931" w:rsidRPr="009147C2" w:rsidRDefault="00802931" w:rsidP="00802931">
      <w:pPr>
        <w:jc w:val="center"/>
      </w:pPr>
    </w:p>
    <w:p w:rsidR="00802931" w:rsidRPr="009147C2" w:rsidRDefault="00802931" w:rsidP="00802931"/>
    <w:p w:rsidR="00802931" w:rsidRPr="009147C2" w:rsidRDefault="00802931" w:rsidP="00802931"/>
    <w:p w:rsidR="00802931" w:rsidRPr="001E4C0C" w:rsidRDefault="00802931" w:rsidP="00802931">
      <w:pPr>
        <w:pStyle w:val="Ttulo4"/>
        <w:jc w:val="center"/>
        <w:rPr>
          <w:rFonts w:ascii="Times New Roman" w:hAnsi="Times New Roman"/>
          <w:bCs w:val="0"/>
          <w:color w:val="auto"/>
        </w:rPr>
      </w:pPr>
      <w:r w:rsidRPr="001E4C0C">
        <w:rPr>
          <w:rFonts w:ascii="Times New Roman" w:hAnsi="Times New Roman"/>
          <w:bCs w:val="0"/>
          <w:color w:val="auto"/>
        </w:rPr>
        <w:t>OBS: PAPEL TIMBRADO DA EMPRESA</w:t>
      </w:r>
    </w:p>
    <w:p w:rsidR="00802931" w:rsidRPr="00510F0F" w:rsidRDefault="00802931" w:rsidP="00802931">
      <w:pPr>
        <w:pStyle w:val="Rodap"/>
        <w:rPr>
          <w:b/>
          <w:szCs w:val="24"/>
        </w:rPr>
      </w:pPr>
      <w:r w:rsidRPr="009147C2">
        <w:br w:type="page"/>
      </w:r>
      <w:bookmarkStart w:id="6" w:name="_Toc294085188"/>
    </w:p>
    <w:p w:rsidR="00802931" w:rsidRPr="005345CF" w:rsidRDefault="00802931" w:rsidP="00802931"/>
    <w:p w:rsidR="00802931" w:rsidRPr="008150E0" w:rsidRDefault="00802931" w:rsidP="008150E0">
      <w:pPr>
        <w:pStyle w:val="T1edital"/>
      </w:pPr>
      <w:r w:rsidRPr="008150E0">
        <w:t xml:space="preserve">ANEXO </w:t>
      </w:r>
      <w:bookmarkEnd w:id="6"/>
      <w:r w:rsidR="008150E0" w:rsidRPr="008150E0">
        <w:t>V</w:t>
      </w:r>
    </w:p>
    <w:p w:rsidR="00802931" w:rsidRPr="009147C2" w:rsidRDefault="00802931" w:rsidP="00802931">
      <w:pPr>
        <w:ind w:right="-342"/>
        <w:jc w:val="center"/>
        <w:rPr>
          <w:b/>
        </w:rPr>
      </w:pPr>
    </w:p>
    <w:p w:rsidR="00802931" w:rsidRPr="009147C2" w:rsidRDefault="00802931" w:rsidP="00802931">
      <w:pPr>
        <w:jc w:val="center"/>
        <w:rPr>
          <w:b/>
        </w:rPr>
      </w:pPr>
    </w:p>
    <w:p w:rsidR="00802931" w:rsidRPr="009147C2" w:rsidRDefault="00802931" w:rsidP="00802931">
      <w:pPr>
        <w:pStyle w:val="Ttulo9"/>
        <w:spacing w:before="0"/>
        <w:jc w:val="center"/>
        <w:rPr>
          <w:rFonts w:ascii="Times New Roman" w:hAnsi="Times New Roman"/>
          <w:b/>
          <w:bCs/>
        </w:rPr>
      </w:pPr>
      <w:r w:rsidRPr="009147C2">
        <w:rPr>
          <w:rFonts w:ascii="Times New Roman" w:hAnsi="Times New Roman"/>
          <w:b/>
          <w:bCs/>
        </w:rPr>
        <w:t>MODELO DE DECLARAÇÃO DE ATENDIMENTO À CONSTITUIÇÃO FEDERAL</w:t>
      </w:r>
    </w:p>
    <w:p w:rsidR="00802931" w:rsidRPr="009147C2" w:rsidRDefault="00802931" w:rsidP="00802931">
      <w:pPr>
        <w:jc w:val="center"/>
        <w:rPr>
          <w:b/>
          <w:bCs/>
          <w:u w:val="single"/>
        </w:rPr>
      </w:pPr>
    </w:p>
    <w:p w:rsidR="00457888" w:rsidRDefault="00457888" w:rsidP="00457888">
      <w:pPr>
        <w:suppressAutoHyphens/>
        <w:jc w:val="both"/>
        <w:rPr>
          <w:spacing w:val="-3"/>
        </w:rPr>
      </w:pPr>
      <w:r>
        <w:rPr>
          <w:spacing w:val="-3"/>
        </w:rPr>
        <w:t>À</w:t>
      </w:r>
    </w:p>
    <w:p w:rsidR="00457888" w:rsidRDefault="00457888" w:rsidP="00457888">
      <w:pPr>
        <w:suppressAutoHyphens/>
        <w:jc w:val="both"/>
        <w:rPr>
          <w:b/>
          <w:szCs w:val="24"/>
        </w:rPr>
      </w:pPr>
      <w:r w:rsidRPr="00092D54">
        <w:rPr>
          <w:b/>
          <w:szCs w:val="24"/>
        </w:rPr>
        <w:t>COMPANHIA DE DESENVOLVIMENTO RODOVIÁRIO E DE TERMINAIS DO EST</w:t>
      </w:r>
      <w:r>
        <w:rPr>
          <w:b/>
          <w:szCs w:val="24"/>
        </w:rPr>
        <w:t>ADO DO RIO DE JANEIRO – CODERTE</w:t>
      </w:r>
    </w:p>
    <w:p w:rsidR="00457888" w:rsidRPr="00314C1A" w:rsidRDefault="00457888" w:rsidP="00457888">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457888" w:rsidRDefault="00457888" w:rsidP="00457888">
      <w:pPr>
        <w:suppressAutoHyphens/>
        <w:jc w:val="both"/>
        <w:rPr>
          <w:spacing w:val="-3"/>
        </w:rPr>
      </w:pPr>
      <w:r>
        <w:rPr>
          <w:spacing w:val="-3"/>
        </w:rPr>
        <w:t>Procedimento Licitatório nº 001/2019.</w:t>
      </w:r>
    </w:p>
    <w:p w:rsidR="00457888" w:rsidRDefault="00457888" w:rsidP="00457888">
      <w:pPr>
        <w:suppressAutoHyphens/>
        <w:jc w:val="both"/>
        <w:rPr>
          <w:spacing w:val="-3"/>
          <w:sz w:val="23"/>
          <w:szCs w:val="23"/>
        </w:rPr>
      </w:pPr>
      <w:r>
        <w:rPr>
          <w:spacing w:val="-3"/>
        </w:rPr>
        <w:t xml:space="preserve">OBJETO: </w:t>
      </w:r>
      <w:r w:rsidRPr="007627C3">
        <w:rPr>
          <w:b/>
          <w:spacing w:val="-3"/>
        </w:rPr>
        <w:t>Prestação de Serviços Técnicos de Advocacia</w:t>
      </w:r>
    </w:p>
    <w:p w:rsidR="00802931" w:rsidRPr="009147C2" w:rsidRDefault="00802931" w:rsidP="00802931">
      <w:pPr>
        <w:jc w:val="center"/>
      </w:pPr>
    </w:p>
    <w:p w:rsidR="00802931" w:rsidRPr="009147C2" w:rsidRDefault="00802931" w:rsidP="00802931"/>
    <w:p w:rsidR="00802931" w:rsidRPr="000356D8" w:rsidRDefault="00802931" w:rsidP="00802931">
      <w:pPr>
        <w:pStyle w:val="Corpodetexto3"/>
        <w:spacing w:after="0"/>
        <w:rPr>
          <w:sz w:val="24"/>
        </w:rPr>
      </w:pPr>
      <w:r w:rsidRPr="000356D8">
        <w:rPr>
          <w:sz w:val="24"/>
        </w:rPr>
        <w:t>Declaramos que a empresa ____________________________________, inscrita no CNPJ-MF sob o n. ________________, sediada _____________________________, em atendimento ao disposto no inciso XXXIII, do art. 7º da Constituição Federal, combinado com o inciso V, do art. 27, da Lei n. 8666/93, não possui, em seu quadro de pessoal, empregados menores de 18 anos em trabalho noturno, insalubre ou perigoso e qualquer trabalho por menor de 16 anos.</w:t>
      </w: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r>
        <w:t>Local e data:___ / ___ / 2011</w:t>
      </w:r>
    </w:p>
    <w:p w:rsidR="00802931" w:rsidRPr="009147C2" w:rsidRDefault="00802931" w:rsidP="00802931"/>
    <w:p w:rsidR="00802931" w:rsidRDefault="00802931" w:rsidP="00802931">
      <w:pPr>
        <w:jc w:val="center"/>
      </w:pPr>
      <w:r w:rsidRPr="009147C2">
        <w:t>_________________________________________</w:t>
      </w:r>
    </w:p>
    <w:p w:rsidR="00802931" w:rsidRPr="009147C2" w:rsidRDefault="00802931" w:rsidP="00802931">
      <w:pPr>
        <w:jc w:val="center"/>
      </w:pPr>
    </w:p>
    <w:p w:rsidR="00802931" w:rsidRPr="009147C2" w:rsidRDefault="00802931" w:rsidP="00802931">
      <w:pPr>
        <w:jc w:val="center"/>
      </w:pPr>
      <w:r w:rsidRPr="009147C2">
        <w:t>(carimbo, razão social e assinatura do responsável</w:t>
      </w:r>
      <w:proofErr w:type="gramStart"/>
      <w:r w:rsidRPr="009147C2">
        <w:t>)</w:t>
      </w:r>
      <w:proofErr w:type="gramEnd"/>
    </w:p>
    <w:p w:rsidR="00802931" w:rsidRPr="009147C2" w:rsidRDefault="00802931" w:rsidP="00802931">
      <w:pPr>
        <w:pStyle w:val="Ttulo4"/>
        <w:jc w:val="center"/>
        <w:rPr>
          <w:rFonts w:ascii="Times New Roman" w:hAnsi="Times New Roman"/>
          <w:b w:val="0"/>
          <w:bCs w:val="0"/>
        </w:rPr>
      </w:pPr>
    </w:p>
    <w:p w:rsidR="00802931" w:rsidRDefault="00802931" w:rsidP="00802931">
      <w:pPr>
        <w:pStyle w:val="Ttulo4"/>
        <w:jc w:val="center"/>
        <w:rPr>
          <w:rFonts w:ascii="Times New Roman" w:hAnsi="Times New Roman"/>
          <w:b w:val="0"/>
          <w:bCs w:val="0"/>
        </w:rPr>
      </w:pPr>
    </w:p>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2A5DDC" w:rsidRDefault="002A5DDC" w:rsidP="00802931"/>
    <w:p w:rsidR="002A5DDC" w:rsidRDefault="002A5DDC" w:rsidP="00802931"/>
    <w:p w:rsidR="002A5DDC" w:rsidRDefault="002A5DDC" w:rsidP="00802931"/>
    <w:p w:rsidR="00802931" w:rsidRPr="009147C2" w:rsidRDefault="008150E0" w:rsidP="008150E0">
      <w:pPr>
        <w:pStyle w:val="T1edital"/>
      </w:pPr>
      <w:proofErr w:type="gramStart"/>
      <w:r>
        <w:lastRenderedPageBreak/>
        <w:t>ANEXO VI</w:t>
      </w:r>
      <w:proofErr w:type="gramEnd"/>
    </w:p>
    <w:p w:rsidR="00802931" w:rsidRDefault="00802931" w:rsidP="00802931">
      <w:pPr>
        <w:pStyle w:val="Ttulo1"/>
        <w:ind w:left="0" w:right="-401"/>
        <w:rPr>
          <w:sz w:val="32"/>
          <w:szCs w:val="32"/>
        </w:rPr>
      </w:pPr>
    </w:p>
    <w:p w:rsidR="00802931" w:rsidRPr="008B0E2D" w:rsidRDefault="00802931" w:rsidP="00802931">
      <w:pPr>
        <w:tabs>
          <w:tab w:val="left" w:pos="709"/>
          <w:tab w:val="left" w:pos="7088"/>
          <w:tab w:val="left" w:pos="7371"/>
          <w:tab w:val="left" w:pos="7655"/>
          <w:tab w:val="left" w:pos="7938"/>
          <w:tab w:val="left" w:pos="8505"/>
        </w:tabs>
        <w:ind w:left="3240" w:right="-567"/>
        <w:rPr>
          <w:b/>
          <w:u w:val="single"/>
        </w:rPr>
      </w:pPr>
      <w:r w:rsidRPr="008B0E2D">
        <w:rPr>
          <w:b/>
          <w:u w:val="single"/>
        </w:rPr>
        <w:t xml:space="preserve">TERMO DE REFERÊNCIA </w:t>
      </w:r>
    </w:p>
    <w:p w:rsidR="00802931" w:rsidRPr="008B0E2D" w:rsidRDefault="00802931" w:rsidP="00802931">
      <w:pPr>
        <w:tabs>
          <w:tab w:val="left" w:pos="7088"/>
          <w:tab w:val="left" w:pos="7371"/>
          <w:tab w:val="left" w:pos="7655"/>
          <w:tab w:val="left" w:pos="7938"/>
          <w:tab w:val="left" w:pos="8505"/>
        </w:tabs>
        <w:ind w:right="-567"/>
        <w:jc w:val="both"/>
      </w:pPr>
    </w:p>
    <w:p w:rsidR="00802931" w:rsidRDefault="00802931" w:rsidP="00802931">
      <w:pPr>
        <w:tabs>
          <w:tab w:val="left" w:pos="7088"/>
          <w:tab w:val="left" w:pos="7371"/>
          <w:tab w:val="left" w:pos="7655"/>
          <w:tab w:val="left" w:pos="7938"/>
          <w:tab w:val="left" w:pos="8505"/>
        </w:tabs>
        <w:ind w:right="-567"/>
        <w:jc w:val="both"/>
        <w:rPr>
          <w:b/>
        </w:rPr>
      </w:pPr>
    </w:p>
    <w:p w:rsidR="00802931" w:rsidRDefault="00802931" w:rsidP="00802931">
      <w:pPr>
        <w:pStyle w:val="Ttulo1"/>
        <w:ind w:left="0" w:right="-401"/>
        <w:jc w:val="center"/>
        <w:rPr>
          <w:sz w:val="32"/>
          <w:szCs w:val="32"/>
        </w:rPr>
      </w:pPr>
      <w:r w:rsidRPr="005345CF">
        <w:rPr>
          <w:sz w:val="32"/>
          <w:szCs w:val="32"/>
        </w:rPr>
        <w:t>TERMO DE REFERÊNCIA</w:t>
      </w:r>
    </w:p>
    <w:p w:rsidR="00802931" w:rsidRDefault="00802931" w:rsidP="00802931">
      <w:pPr>
        <w:pStyle w:val="Ttulo1"/>
        <w:ind w:left="0" w:right="-401"/>
        <w:jc w:val="center"/>
        <w:rPr>
          <w:sz w:val="32"/>
          <w:szCs w:val="32"/>
        </w:rPr>
      </w:pPr>
    </w:p>
    <w:p w:rsidR="00802931" w:rsidRPr="008B0E2D" w:rsidRDefault="00802931" w:rsidP="00802931">
      <w:pPr>
        <w:tabs>
          <w:tab w:val="left" w:pos="709"/>
          <w:tab w:val="left" w:pos="7088"/>
          <w:tab w:val="left" w:pos="7371"/>
          <w:tab w:val="left" w:pos="7655"/>
          <w:tab w:val="left" w:pos="7938"/>
          <w:tab w:val="left" w:pos="8505"/>
        </w:tabs>
        <w:spacing w:line="360" w:lineRule="auto"/>
        <w:ind w:left="3240" w:right="-567"/>
        <w:rPr>
          <w:b/>
          <w:u w:val="single"/>
        </w:rPr>
      </w:pPr>
      <w:r w:rsidRPr="008B0E2D">
        <w:rPr>
          <w:b/>
          <w:u w:val="single"/>
        </w:rPr>
        <w:t xml:space="preserve">TERMO DE REFERÊNCIA </w:t>
      </w:r>
    </w:p>
    <w:p w:rsidR="00802931" w:rsidRPr="008B0E2D" w:rsidRDefault="00802931" w:rsidP="00802931">
      <w:pPr>
        <w:tabs>
          <w:tab w:val="left" w:pos="7088"/>
          <w:tab w:val="left" w:pos="7371"/>
          <w:tab w:val="left" w:pos="7655"/>
          <w:tab w:val="left" w:pos="7938"/>
          <w:tab w:val="left" w:pos="8505"/>
        </w:tabs>
        <w:spacing w:line="360" w:lineRule="auto"/>
        <w:ind w:right="-567"/>
        <w:jc w:val="both"/>
      </w:pPr>
    </w:p>
    <w:p w:rsidR="00802931" w:rsidRPr="008B0E2D" w:rsidRDefault="00802931" w:rsidP="00802931">
      <w:pPr>
        <w:tabs>
          <w:tab w:val="left" w:pos="7088"/>
          <w:tab w:val="left" w:pos="7371"/>
          <w:tab w:val="left" w:pos="7655"/>
          <w:tab w:val="left" w:pos="7938"/>
          <w:tab w:val="left" w:pos="8505"/>
        </w:tabs>
        <w:spacing w:line="360" w:lineRule="auto"/>
        <w:ind w:right="-567"/>
        <w:jc w:val="both"/>
        <w:rPr>
          <w:b/>
        </w:rPr>
      </w:pPr>
      <w:r w:rsidRPr="008B0E2D">
        <w:rPr>
          <w:b/>
        </w:rPr>
        <w:t xml:space="preserve">                                          </w:t>
      </w:r>
      <w:r w:rsidRPr="008B0E2D">
        <w:rPr>
          <w:b/>
          <w:u w:val="single"/>
        </w:rPr>
        <w:t>I</w:t>
      </w:r>
      <w:r w:rsidRPr="008B0E2D">
        <w:rPr>
          <w:b/>
        </w:rPr>
        <w:t xml:space="preserve"> – </w:t>
      </w:r>
      <w:r w:rsidRPr="008B0E2D">
        <w:rPr>
          <w:b/>
          <w:u w:val="single"/>
        </w:rPr>
        <w:t>DA JUSTIFICATIVA DA CONTRATAÇÃO</w:t>
      </w:r>
    </w:p>
    <w:p w:rsidR="00802931" w:rsidRPr="008B0E2D" w:rsidRDefault="00802931" w:rsidP="00802931">
      <w:pPr>
        <w:tabs>
          <w:tab w:val="left" w:pos="7088"/>
          <w:tab w:val="left" w:pos="7371"/>
          <w:tab w:val="left" w:pos="7655"/>
          <w:tab w:val="left" w:pos="7938"/>
          <w:tab w:val="left" w:pos="8505"/>
        </w:tabs>
        <w:spacing w:line="360" w:lineRule="auto"/>
        <w:ind w:right="-567"/>
        <w:jc w:val="both"/>
        <w:rPr>
          <w:b/>
        </w:rPr>
      </w:pPr>
    </w:p>
    <w:p w:rsidR="00802931" w:rsidRPr="008B0E2D" w:rsidRDefault="00802931" w:rsidP="00441636">
      <w:pPr>
        <w:widowControl/>
        <w:numPr>
          <w:ilvl w:val="1"/>
          <w:numId w:val="2"/>
        </w:numPr>
        <w:tabs>
          <w:tab w:val="left" w:pos="142"/>
        </w:tabs>
        <w:autoSpaceDE/>
        <w:autoSpaceDN/>
        <w:spacing w:line="360" w:lineRule="auto"/>
        <w:ind w:left="-142" w:right="-567" w:firstLine="142"/>
        <w:jc w:val="both"/>
      </w:pPr>
      <w:r w:rsidRPr="008B0E2D">
        <w:t xml:space="preserve">A presente contratação visa dar sustentação jurídica as atividades da CODERTE, criada pelo Decreto-lei nº 87, de 02/07/1975, prestando serviços técnicos de advocacia para o patrocínio de processos administrativo e judiciais, de natureza cível, trabalhista, tributária e criminal, na fase em que se encontrem até o final da execução, em processos principais, acessórios preventivos ou incidentais processados perante Comarcas deste Estado-membro e nos Tribunais Superiores, bem como outras ações judiciais que eventualmente sejam propostas, compreendendo-se, portanto, </w:t>
      </w:r>
      <w:proofErr w:type="gramStart"/>
      <w:r w:rsidRPr="008B0E2D">
        <w:t>quaisquer causas</w:t>
      </w:r>
      <w:proofErr w:type="gramEnd"/>
      <w:r w:rsidRPr="008B0E2D">
        <w:t xml:space="preserve"> em andamentos ou aqueles que vierem a ser ajuizadas dentro de período adiante referido. </w:t>
      </w:r>
    </w:p>
    <w:p w:rsidR="00802931" w:rsidRPr="008B0E2D" w:rsidRDefault="00802931" w:rsidP="00802931">
      <w:pPr>
        <w:tabs>
          <w:tab w:val="left" w:pos="709"/>
          <w:tab w:val="left" w:pos="7655"/>
          <w:tab w:val="left" w:pos="7938"/>
          <w:tab w:val="left" w:pos="8505"/>
        </w:tabs>
        <w:spacing w:line="360" w:lineRule="auto"/>
        <w:ind w:right="-567"/>
        <w:jc w:val="both"/>
      </w:pP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center"/>
        <w:rPr>
          <w:b/>
          <w:u w:val="single"/>
        </w:rPr>
      </w:pPr>
      <w:r w:rsidRPr="008B0E2D">
        <w:rPr>
          <w:b/>
          <w:u w:val="single"/>
        </w:rPr>
        <w:t>II – DO OBJETO</w:t>
      </w: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both"/>
        <w:rPr>
          <w:b/>
        </w:rPr>
      </w:pP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2.1.   Trata-se de prestação de serviços técnicos de advocacia para o patrocínio, sem exclusividade, de processos administrativos e judiciais, de natureza cível, trabalhista, tributária e criminal, na fase em que se encontrem até o final da execução, em processos principais, acessórios preventivos ou incidentais processados perante Comarcas deste Estado-membro e nos Tribunais Superiores, bem como outras ações judiciais que eventualmente sejam propostas, compreendendo quaisquer causas em andamento ou aquel</w:t>
      </w:r>
      <w:r>
        <w:t>as</w:t>
      </w:r>
      <w:proofErr w:type="gramStart"/>
      <w:r>
        <w:t xml:space="preserve"> </w:t>
      </w:r>
      <w:r w:rsidRPr="008B0E2D">
        <w:t xml:space="preserve"> </w:t>
      </w:r>
      <w:proofErr w:type="gramEnd"/>
      <w:r w:rsidRPr="008B0E2D">
        <w:t xml:space="preserve">que vierem a ser ajuizadas dentro do período adiante referido.  </w:t>
      </w: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both"/>
      </w:pP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 xml:space="preserve">2.2.   A aludida contratação abrangerá a atuação, por parte do contrato, em </w:t>
      </w:r>
      <w:proofErr w:type="gramStart"/>
      <w:r w:rsidRPr="008B0E2D">
        <w:t>todas a</w:t>
      </w:r>
      <w:proofErr w:type="gramEnd"/>
      <w:r w:rsidRPr="008B0E2D">
        <w:t xml:space="preserve"> instâncias processuais, bem como no Tribunal Superior do Trabalho, Superior Tribunal da Justiça e Supremo Tribunal Federal, devendo ser as causas acompanhadas até seu final, inclusive, execução, se houver.</w:t>
      </w: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t>2.3.</w:t>
      </w:r>
      <w:r>
        <w:tab/>
        <w:t xml:space="preserve">A contratação abrangerá ainda, exames e pareceres referentes a matérias relacionadas ao interesse da Contratante, visando </w:t>
      </w:r>
      <w:proofErr w:type="gramStart"/>
      <w:r>
        <w:t>a</w:t>
      </w:r>
      <w:proofErr w:type="gramEnd"/>
      <w:r>
        <w:t xml:space="preserve"> propositura, ou não, de ações pertinentes.</w:t>
      </w: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802931" w:rsidRPr="008B0E2D"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lastRenderedPageBreak/>
        <w:t>2.4.</w:t>
      </w:r>
      <w:r>
        <w:tab/>
        <w:t>Caberá a Contratada a defesa relativa a quaisquer títulos que venham a ser protestados em face da Contratante.</w:t>
      </w:r>
    </w:p>
    <w:p w:rsidR="00802931" w:rsidRPr="008B0E2D"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802931" w:rsidRPr="00837375" w:rsidRDefault="00802931" w:rsidP="00802931">
      <w:pPr>
        <w:tabs>
          <w:tab w:val="left" w:pos="709"/>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2.</w:t>
      </w:r>
      <w:r>
        <w:t>5.</w:t>
      </w:r>
      <w:r>
        <w:tab/>
      </w:r>
      <w:r w:rsidRPr="008B0E2D">
        <w:t xml:space="preserve">Atualmente existem em </w:t>
      </w:r>
      <w:r w:rsidRPr="00837375">
        <w:t>curso 27</w:t>
      </w:r>
      <w:r>
        <w:t>6</w:t>
      </w:r>
      <w:r w:rsidRPr="00837375">
        <w:t xml:space="preserve"> (duzentos e setenta e </w:t>
      </w:r>
      <w:r>
        <w:t>sei</w:t>
      </w:r>
      <w:r w:rsidRPr="00837375">
        <w:t>s) ações, sendo 3</w:t>
      </w:r>
      <w:r>
        <w:t>5</w:t>
      </w:r>
      <w:r w:rsidRPr="00837375">
        <w:t xml:space="preserve"> (trinta e </w:t>
      </w:r>
      <w:r>
        <w:t>cinco</w:t>
      </w:r>
      <w:r w:rsidRPr="00837375">
        <w:t>) na área trabalhista; 31 (trinta e uma) na área tributária; 20</w:t>
      </w:r>
      <w:r>
        <w:t>4</w:t>
      </w:r>
      <w:r w:rsidRPr="00837375">
        <w:t xml:space="preserve"> (duzentas e </w:t>
      </w:r>
      <w:r>
        <w:t>quatro</w:t>
      </w:r>
      <w:r w:rsidRPr="00837375">
        <w:t xml:space="preserve">) na área cível e 06 (seis) </w:t>
      </w:r>
      <w:proofErr w:type="gramStart"/>
      <w:r w:rsidRPr="00837375">
        <w:t>administrativos, assim especificado</w:t>
      </w:r>
      <w:proofErr w:type="gramEnd"/>
      <w:r w:rsidRPr="00837375">
        <w:t xml:space="preserve">: </w:t>
      </w:r>
    </w:p>
    <w:p w:rsidR="00802931" w:rsidRPr="00837375"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both"/>
      </w:pPr>
    </w:p>
    <w:p w:rsidR="00802931" w:rsidRPr="00837375" w:rsidRDefault="00802931" w:rsidP="00802931">
      <w:pPr>
        <w:spacing w:line="360" w:lineRule="auto"/>
        <w:ind w:left="-426"/>
        <w:jc w:val="center"/>
        <w:rPr>
          <w:b/>
        </w:rPr>
      </w:pPr>
      <w:r w:rsidRPr="00837375">
        <w:t xml:space="preserve">     </w:t>
      </w:r>
    </w:p>
    <w:p w:rsidR="00802931" w:rsidRPr="00837375" w:rsidRDefault="00802931" w:rsidP="00802931">
      <w:pPr>
        <w:spacing w:line="360" w:lineRule="auto"/>
        <w:ind w:hanging="426"/>
        <w:jc w:val="both"/>
        <w:rPr>
          <w:b/>
        </w:rPr>
      </w:pPr>
      <w:r w:rsidRPr="00837375">
        <w:rPr>
          <w:b/>
        </w:rPr>
        <w:t>a)</w:t>
      </w:r>
      <w:proofErr w:type="gramStart"/>
      <w:r w:rsidRPr="00837375">
        <w:rPr>
          <w:b/>
        </w:rPr>
        <w:t xml:space="preserve">  </w:t>
      </w:r>
      <w:proofErr w:type="gramEnd"/>
      <w:r w:rsidRPr="00837375">
        <w:rPr>
          <w:b/>
          <w:u w:val="single"/>
        </w:rPr>
        <w:t>Área Tributária – Execuções Fiscais</w:t>
      </w:r>
    </w:p>
    <w:p w:rsidR="00802931" w:rsidRPr="00837375" w:rsidRDefault="00802931" w:rsidP="00802931">
      <w:pPr>
        <w:spacing w:line="360" w:lineRule="auto"/>
        <w:jc w:val="both"/>
        <w:rPr>
          <w:b/>
        </w:rPr>
      </w:pPr>
    </w:p>
    <w:p w:rsidR="00802931" w:rsidRPr="00215351" w:rsidRDefault="00802931" w:rsidP="00441636">
      <w:pPr>
        <w:widowControl/>
        <w:numPr>
          <w:ilvl w:val="0"/>
          <w:numId w:val="3"/>
        </w:numPr>
        <w:autoSpaceDE/>
        <w:autoSpaceDN/>
        <w:spacing w:line="360" w:lineRule="auto"/>
        <w:jc w:val="both"/>
        <w:rPr>
          <w:b/>
        </w:rPr>
      </w:pPr>
      <w:r w:rsidRPr="00837375">
        <w:t xml:space="preserve">Município do Rio de Janeiro – </w:t>
      </w:r>
      <w:r w:rsidRPr="00837375">
        <w:rPr>
          <w:b/>
        </w:rPr>
        <w:t>20</w:t>
      </w:r>
      <w:r w:rsidRPr="00837375">
        <w:t xml:space="preserve"> (vinte) ações;</w:t>
      </w:r>
    </w:p>
    <w:p w:rsidR="00802931" w:rsidRPr="00215351" w:rsidRDefault="00802931" w:rsidP="00441636">
      <w:pPr>
        <w:widowControl/>
        <w:numPr>
          <w:ilvl w:val="0"/>
          <w:numId w:val="3"/>
        </w:numPr>
        <w:autoSpaceDE/>
        <w:autoSpaceDN/>
        <w:spacing w:line="360" w:lineRule="auto"/>
        <w:jc w:val="both"/>
        <w:rPr>
          <w:b/>
        </w:rPr>
      </w:pPr>
      <w:r w:rsidRPr="00837375">
        <w:t xml:space="preserve">Município de Cabo Frio – </w:t>
      </w:r>
      <w:r w:rsidRPr="00837375">
        <w:rPr>
          <w:b/>
        </w:rPr>
        <w:t>06</w:t>
      </w:r>
      <w:r w:rsidRPr="00837375">
        <w:t xml:space="preserve"> (seis) ações;</w:t>
      </w:r>
    </w:p>
    <w:p w:rsidR="00802931" w:rsidRPr="00837375" w:rsidRDefault="00802931" w:rsidP="00441636">
      <w:pPr>
        <w:widowControl/>
        <w:numPr>
          <w:ilvl w:val="0"/>
          <w:numId w:val="3"/>
        </w:numPr>
        <w:autoSpaceDE/>
        <w:autoSpaceDN/>
        <w:spacing w:line="360" w:lineRule="auto"/>
        <w:jc w:val="both"/>
        <w:rPr>
          <w:b/>
        </w:rPr>
      </w:pPr>
      <w:r w:rsidRPr="00837375">
        <w:t xml:space="preserve">Município de Paty do Alferes – </w:t>
      </w:r>
      <w:r w:rsidRPr="00837375">
        <w:rPr>
          <w:b/>
        </w:rPr>
        <w:t>02</w:t>
      </w:r>
      <w:r w:rsidRPr="00837375">
        <w:t xml:space="preserve"> (duas)</w:t>
      </w:r>
      <w:r w:rsidRPr="00837375">
        <w:rPr>
          <w:b/>
        </w:rPr>
        <w:t xml:space="preserve"> </w:t>
      </w:r>
      <w:r w:rsidRPr="00837375">
        <w:t xml:space="preserve">ações; </w:t>
      </w:r>
    </w:p>
    <w:p w:rsidR="00802931" w:rsidRPr="00837375" w:rsidRDefault="00802931" w:rsidP="00441636">
      <w:pPr>
        <w:widowControl/>
        <w:numPr>
          <w:ilvl w:val="0"/>
          <w:numId w:val="3"/>
        </w:numPr>
        <w:autoSpaceDE/>
        <w:autoSpaceDN/>
        <w:spacing w:line="360" w:lineRule="auto"/>
        <w:jc w:val="both"/>
        <w:rPr>
          <w:b/>
        </w:rPr>
      </w:pPr>
      <w:r w:rsidRPr="00837375">
        <w:t xml:space="preserve">Município de Trajano de Moraes – </w:t>
      </w:r>
      <w:r w:rsidRPr="00837375">
        <w:rPr>
          <w:b/>
        </w:rPr>
        <w:t>02</w:t>
      </w:r>
      <w:r w:rsidRPr="00837375">
        <w:t xml:space="preserve"> (duas) ações;</w:t>
      </w:r>
    </w:p>
    <w:p w:rsidR="00802931" w:rsidRPr="00837375" w:rsidRDefault="00802931" w:rsidP="00441636">
      <w:pPr>
        <w:widowControl/>
        <w:numPr>
          <w:ilvl w:val="0"/>
          <w:numId w:val="3"/>
        </w:numPr>
        <w:autoSpaceDE/>
        <w:autoSpaceDN/>
        <w:spacing w:line="360" w:lineRule="auto"/>
        <w:jc w:val="both"/>
        <w:rPr>
          <w:b/>
        </w:rPr>
      </w:pPr>
      <w:r w:rsidRPr="00837375">
        <w:t xml:space="preserve">Itaperuna – </w:t>
      </w:r>
      <w:r w:rsidRPr="00837375">
        <w:rPr>
          <w:b/>
        </w:rPr>
        <w:t>01</w:t>
      </w:r>
      <w:r w:rsidRPr="00837375">
        <w:t xml:space="preserve"> (uma) ação.</w:t>
      </w:r>
    </w:p>
    <w:p w:rsidR="00802931" w:rsidRPr="00837375" w:rsidRDefault="00802931" w:rsidP="00802931">
      <w:pPr>
        <w:tabs>
          <w:tab w:val="left" w:pos="567"/>
          <w:tab w:val="left" w:pos="993"/>
        </w:tabs>
        <w:spacing w:line="360" w:lineRule="auto"/>
        <w:ind w:hanging="426"/>
        <w:jc w:val="both"/>
      </w:pPr>
    </w:p>
    <w:p w:rsidR="00802931" w:rsidRPr="00837375" w:rsidRDefault="00802931" w:rsidP="00441636">
      <w:pPr>
        <w:widowControl/>
        <w:numPr>
          <w:ilvl w:val="0"/>
          <w:numId w:val="6"/>
        </w:numPr>
        <w:autoSpaceDE/>
        <w:autoSpaceDN/>
        <w:spacing w:line="360" w:lineRule="auto"/>
        <w:jc w:val="both"/>
        <w:rPr>
          <w:b/>
          <w:u w:val="single"/>
        </w:rPr>
      </w:pPr>
      <w:r w:rsidRPr="00837375">
        <w:rPr>
          <w:b/>
          <w:u w:val="single"/>
        </w:rPr>
        <w:t>Área Trabalhista</w:t>
      </w:r>
    </w:p>
    <w:p w:rsidR="00802931" w:rsidRPr="008B0E2D" w:rsidRDefault="00802931" w:rsidP="00802931">
      <w:pPr>
        <w:spacing w:line="360" w:lineRule="auto"/>
        <w:jc w:val="both"/>
        <w:rPr>
          <w:b/>
        </w:rPr>
      </w:pPr>
    </w:p>
    <w:p w:rsidR="00802931" w:rsidRPr="00BA0B85" w:rsidRDefault="00802931" w:rsidP="00441636">
      <w:pPr>
        <w:widowControl/>
        <w:numPr>
          <w:ilvl w:val="0"/>
          <w:numId w:val="4"/>
        </w:numPr>
        <w:autoSpaceDE/>
        <w:autoSpaceDN/>
        <w:spacing w:line="360" w:lineRule="auto"/>
        <w:ind w:hanging="294"/>
        <w:jc w:val="both"/>
      </w:pPr>
      <w:r w:rsidRPr="00221DEA">
        <w:t>M</w:t>
      </w:r>
      <w:r w:rsidRPr="008B0E2D">
        <w:t xml:space="preserve">unicípio do Rio de Janeiro – </w:t>
      </w:r>
      <w:r w:rsidRPr="00C82663">
        <w:rPr>
          <w:b/>
        </w:rPr>
        <w:t>28</w:t>
      </w:r>
      <w:r w:rsidRPr="00BA0B85">
        <w:t xml:space="preserve"> (vinte e oito);</w:t>
      </w:r>
    </w:p>
    <w:p w:rsidR="00802931" w:rsidRPr="00BA0B85" w:rsidRDefault="00802931" w:rsidP="00441636">
      <w:pPr>
        <w:widowControl/>
        <w:numPr>
          <w:ilvl w:val="0"/>
          <w:numId w:val="4"/>
        </w:numPr>
        <w:autoSpaceDE/>
        <w:autoSpaceDN/>
        <w:spacing w:line="360" w:lineRule="auto"/>
        <w:ind w:hanging="294"/>
        <w:jc w:val="both"/>
      </w:pPr>
      <w:r w:rsidRPr="00BA0B85">
        <w:t xml:space="preserve">Município de Barra de Piraí – </w:t>
      </w:r>
      <w:r w:rsidRPr="00C82663">
        <w:rPr>
          <w:b/>
        </w:rPr>
        <w:t>04</w:t>
      </w:r>
      <w:r w:rsidRPr="00BA0B85">
        <w:t xml:space="preserve"> (quatro);</w:t>
      </w:r>
    </w:p>
    <w:p w:rsidR="00802931" w:rsidRPr="00BA0B85" w:rsidRDefault="00802931" w:rsidP="00441636">
      <w:pPr>
        <w:widowControl/>
        <w:numPr>
          <w:ilvl w:val="0"/>
          <w:numId w:val="4"/>
        </w:numPr>
        <w:autoSpaceDE/>
        <w:autoSpaceDN/>
        <w:spacing w:line="360" w:lineRule="auto"/>
        <w:ind w:hanging="294"/>
        <w:jc w:val="both"/>
      </w:pPr>
      <w:r w:rsidRPr="00BA0B85">
        <w:t xml:space="preserve">Município de Duque de Caxias – </w:t>
      </w:r>
      <w:r w:rsidRPr="00C82663">
        <w:rPr>
          <w:b/>
        </w:rPr>
        <w:t>02</w:t>
      </w:r>
      <w:r w:rsidRPr="00BA0B85">
        <w:t xml:space="preserve"> (duas);</w:t>
      </w:r>
    </w:p>
    <w:p w:rsidR="00802931" w:rsidRPr="00BA0B85" w:rsidRDefault="00802931" w:rsidP="00441636">
      <w:pPr>
        <w:widowControl/>
        <w:numPr>
          <w:ilvl w:val="0"/>
          <w:numId w:val="4"/>
        </w:numPr>
        <w:autoSpaceDE/>
        <w:autoSpaceDN/>
        <w:spacing w:line="360" w:lineRule="auto"/>
        <w:ind w:hanging="294"/>
        <w:jc w:val="both"/>
      </w:pPr>
      <w:r w:rsidRPr="00BA0B85">
        <w:t xml:space="preserve">Nilópolis – </w:t>
      </w:r>
      <w:r w:rsidRPr="00C82663">
        <w:rPr>
          <w:b/>
        </w:rPr>
        <w:t>1</w:t>
      </w:r>
      <w:r w:rsidRPr="00BA0B85">
        <w:t xml:space="preserve"> (uma)</w:t>
      </w:r>
    </w:p>
    <w:p w:rsidR="00802931" w:rsidRPr="008B0E2D" w:rsidRDefault="00802931" w:rsidP="00802931">
      <w:pPr>
        <w:spacing w:line="360" w:lineRule="auto"/>
        <w:jc w:val="both"/>
      </w:pPr>
    </w:p>
    <w:p w:rsidR="00802931" w:rsidRPr="008B0E2D" w:rsidRDefault="00802931" w:rsidP="00802931">
      <w:pPr>
        <w:spacing w:line="360" w:lineRule="auto"/>
        <w:ind w:left="-567"/>
        <w:jc w:val="both"/>
        <w:rPr>
          <w:b/>
        </w:rPr>
      </w:pPr>
      <w:r w:rsidRPr="008B0E2D">
        <w:t xml:space="preserve">   </w:t>
      </w:r>
      <w:r w:rsidRPr="008B0E2D">
        <w:rPr>
          <w:b/>
        </w:rPr>
        <w:t xml:space="preserve">c) </w:t>
      </w:r>
      <w:r w:rsidRPr="008B0E2D">
        <w:rPr>
          <w:b/>
          <w:u w:val="single"/>
        </w:rPr>
        <w:t>Área Cível</w:t>
      </w:r>
    </w:p>
    <w:p w:rsidR="00802931" w:rsidRPr="008B0E2D" w:rsidRDefault="00802931" w:rsidP="00802931">
      <w:pPr>
        <w:spacing w:line="360" w:lineRule="auto"/>
        <w:ind w:left="-567"/>
        <w:jc w:val="both"/>
        <w:rPr>
          <w:b/>
        </w:rPr>
      </w:pPr>
    </w:p>
    <w:p w:rsidR="00802931" w:rsidRPr="000E0478" w:rsidRDefault="00802931" w:rsidP="00441636">
      <w:pPr>
        <w:widowControl/>
        <w:numPr>
          <w:ilvl w:val="0"/>
          <w:numId w:val="5"/>
        </w:numPr>
        <w:tabs>
          <w:tab w:val="left" w:pos="709"/>
        </w:tabs>
        <w:autoSpaceDE/>
        <w:autoSpaceDN/>
        <w:spacing w:line="360" w:lineRule="auto"/>
        <w:ind w:left="426" w:firstLine="0"/>
        <w:jc w:val="both"/>
      </w:pPr>
      <w:r w:rsidRPr="008B0E2D">
        <w:t xml:space="preserve">Município do Rio de Janeiro – </w:t>
      </w:r>
      <w:r w:rsidRPr="00C82663">
        <w:rPr>
          <w:b/>
        </w:rPr>
        <w:t>172</w:t>
      </w:r>
      <w:r w:rsidRPr="000E0478">
        <w:t xml:space="preserve"> (cento e setenta e duas);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0E0478">
        <w:t xml:space="preserve">Município de Mendes </w:t>
      </w:r>
      <w:r w:rsidRPr="007D1EEB">
        <w:t xml:space="preserve">– </w:t>
      </w:r>
      <w:r w:rsidRPr="007D1EEB">
        <w:rPr>
          <w:b/>
        </w:rPr>
        <w:t>02</w:t>
      </w:r>
      <w:r w:rsidRPr="007D1EEB">
        <w:t xml:space="preserve"> (duas);</w:t>
      </w:r>
    </w:p>
    <w:p w:rsidR="00802931" w:rsidRPr="007D1EEB" w:rsidRDefault="00802931" w:rsidP="00441636">
      <w:pPr>
        <w:widowControl/>
        <w:numPr>
          <w:ilvl w:val="0"/>
          <w:numId w:val="5"/>
        </w:numPr>
        <w:tabs>
          <w:tab w:val="left" w:pos="709"/>
          <w:tab w:val="left" w:pos="2977"/>
        </w:tabs>
        <w:autoSpaceDE/>
        <w:autoSpaceDN/>
        <w:spacing w:line="360" w:lineRule="auto"/>
        <w:ind w:left="426" w:firstLine="0"/>
        <w:jc w:val="both"/>
      </w:pPr>
      <w:r w:rsidRPr="000E0478">
        <w:t xml:space="preserve">Município de Vassouras </w:t>
      </w:r>
      <w:r w:rsidRPr="007D1EEB">
        <w:t xml:space="preserve">–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Macaé – </w:t>
      </w:r>
      <w:r w:rsidRPr="007D1EEB">
        <w:rPr>
          <w:b/>
        </w:rPr>
        <w:t>04</w:t>
      </w:r>
      <w:r w:rsidRPr="007D1EEB">
        <w:t xml:space="preserve"> (quatro);</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Iguaba Grande –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Itaboraí – </w:t>
      </w:r>
      <w:r w:rsidRPr="007D1EEB">
        <w:rPr>
          <w:b/>
        </w:rPr>
        <w:t>03</w:t>
      </w:r>
      <w:r w:rsidRPr="007D1EEB">
        <w:t xml:space="preserve"> (três);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Munícipio de São João de Miriti – </w:t>
      </w:r>
      <w:r w:rsidRPr="007D1EEB">
        <w:rPr>
          <w:b/>
        </w:rPr>
        <w:t>03</w:t>
      </w:r>
      <w:r w:rsidRPr="007D1EEB">
        <w:t xml:space="preserve"> (três);</w:t>
      </w:r>
    </w:p>
    <w:p w:rsidR="00802931" w:rsidRPr="007D1EEB" w:rsidRDefault="00802931" w:rsidP="00441636">
      <w:pPr>
        <w:widowControl/>
        <w:numPr>
          <w:ilvl w:val="0"/>
          <w:numId w:val="5"/>
        </w:numPr>
        <w:tabs>
          <w:tab w:val="left" w:pos="709"/>
        </w:tabs>
        <w:autoSpaceDE/>
        <w:autoSpaceDN/>
        <w:spacing w:line="360" w:lineRule="auto"/>
        <w:ind w:left="426" w:firstLine="0"/>
        <w:jc w:val="both"/>
      </w:pPr>
      <w:proofErr w:type="gramStart"/>
      <w:r w:rsidRPr="007D1EEB">
        <w:t xml:space="preserve">Município de Nilópolis – </w:t>
      </w:r>
      <w:r w:rsidRPr="007D1EEB">
        <w:rPr>
          <w:b/>
        </w:rPr>
        <w:t>02</w:t>
      </w:r>
      <w:r w:rsidRPr="007D1EEB">
        <w:t xml:space="preserve"> duas)</w:t>
      </w:r>
      <w:proofErr w:type="gramEnd"/>
      <w:r w:rsidRPr="007D1EEB">
        <w:t>;</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lastRenderedPageBreak/>
        <w:t xml:space="preserve">Município de Cabo Frio – </w:t>
      </w:r>
      <w:r w:rsidRPr="007D1EEB">
        <w:rPr>
          <w:b/>
        </w:rPr>
        <w:t>02</w:t>
      </w:r>
      <w:r w:rsidRPr="007D1EEB">
        <w:t xml:space="preserve"> (duas);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Três Rios –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Duque de Caxias –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Paraíba do Sul–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proofErr w:type="gramStart"/>
      <w:r w:rsidRPr="007D1EEB">
        <w:t xml:space="preserve">Município de Resende – </w:t>
      </w:r>
      <w:r w:rsidRPr="007D1EEB">
        <w:rPr>
          <w:b/>
        </w:rPr>
        <w:t>02</w:t>
      </w:r>
      <w:r w:rsidRPr="007D1EEB">
        <w:t xml:space="preserve"> duas)</w:t>
      </w:r>
      <w:proofErr w:type="gramEnd"/>
      <w:r w:rsidRPr="007D1EEB">
        <w:t>;</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Paty do Alferes – </w:t>
      </w:r>
      <w:r w:rsidRPr="00C82663">
        <w:rPr>
          <w:b/>
        </w:rPr>
        <w:t>02</w:t>
      </w:r>
      <w:r w:rsidRPr="007D1EEB">
        <w:t xml:space="preserve"> (duas);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Município de Nova Iguaçu – </w:t>
      </w:r>
      <w:r w:rsidRPr="00C82663">
        <w:rPr>
          <w:b/>
        </w:rPr>
        <w:t>03</w:t>
      </w:r>
      <w:r w:rsidRPr="007D1EEB">
        <w:t xml:space="preserve"> (três);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Município de Conceição de Macabu – </w:t>
      </w:r>
      <w:r w:rsidRPr="00C82663">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Município de Barra Mansa – </w:t>
      </w:r>
      <w:r w:rsidRPr="00C82663">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Itaperuna – </w:t>
      </w:r>
      <w:r w:rsidRPr="00C82663">
        <w:rPr>
          <w:b/>
        </w:rPr>
        <w:t>02</w:t>
      </w:r>
      <w:r w:rsidRPr="007D1EEB">
        <w:t xml:space="preserve"> (duas)</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jc w:val="both"/>
        <w:rPr>
          <w:b/>
          <w:u w:val="single"/>
        </w:rPr>
      </w:pPr>
      <w:r w:rsidRPr="008B0E2D">
        <w:t xml:space="preserve">                                              </w:t>
      </w:r>
      <w:r w:rsidRPr="008B0E2D">
        <w:rPr>
          <w:b/>
          <w:u w:val="single"/>
        </w:rPr>
        <w:t xml:space="preserve">III – DO PRAZO DA CONTRATAÇÃO </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426"/>
        <w:jc w:val="both"/>
      </w:pPr>
      <w:r w:rsidRPr="008B0E2D">
        <w:t xml:space="preserve">3.1.  </w:t>
      </w:r>
      <w:r w:rsidRPr="008B0E2D">
        <w:rPr>
          <w:b/>
          <w:u w:val="single"/>
        </w:rPr>
        <w:t xml:space="preserve">O prazo da contratação será de </w:t>
      </w:r>
      <w:r w:rsidRPr="00173A32">
        <w:rPr>
          <w:b/>
          <w:u w:val="single"/>
        </w:rPr>
        <w:t>24 (vinte e quatro) meses</w:t>
      </w:r>
      <w:r w:rsidRPr="00173A32">
        <w:t>,</w:t>
      </w:r>
      <w:r w:rsidRPr="008B0E2D">
        <w:t xml:space="preserve"> contados da data do recebimento da ordem de execução de serviços, desde que posterior à data de publicação do extrato do instrumento no Diário Oficial do Estado do Rio de Janeiro (DOERJ), valendo esta última como termo inicial de vigência, caso posterior à data ora convencionada.</w:t>
      </w:r>
    </w:p>
    <w:p w:rsidR="00802931" w:rsidRPr="008B0E2D" w:rsidRDefault="00802931" w:rsidP="00802931">
      <w:pPr>
        <w:tabs>
          <w:tab w:val="left" w:pos="709"/>
        </w:tabs>
        <w:spacing w:line="360" w:lineRule="auto"/>
        <w:ind w:left="-426"/>
        <w:jc w:val="both"/>
      </w:pPr>
      <w:r w:rsidRPr="008B0E2D">
        <w:t xml:space="preserve">                                                       </w:t>
      </w:r>
    </w:p>
    <w:p w:rsidR="00802931" w:rsidRPr="008B0E2D" w:rsidRDefault="00802931" w:rsidP="00802931">
      <w:pPr>
        <w:tabs>
          <w:tab w:val="left" w:pos="709"/>
        </w:tabs>
        <w:spacing w:line="360" w:lineRule="auto"/>
        <w:ind w:left="426"/>
        <w:jc w:val="both"/>
      </w:pPr>
      <w:r w:rsidRPr="008B0E2D">
        <w:t xml:space="preserve">                       </w:t>
      </w:r>
    </w:p>
    <w:p w:rsidR="00802931" w:rsidRPr="008B0E2D" w:rsidRDefault="00802931" w:rsidP="00802931">
      <w:pPr>
        <w:tabs>
          <w:tab w:val="left" w:pos="709"/>
        </w:tabs>
        <w:spacing w:line="360" w:lineRule="auto"/>
        <w:ind w:left="426"/>
        <w:jc w:val="both"/>
        <w:rPr>
          <w:b/>
          <w:u w:val="single"/>
        </w:rPr>
      </w:pPr>
      <w:r w:rsidRPr="008B0E2D">
        <w:t xml:space="preserve">               </w:t>
      </w:r>
      <w:r w:rsidRPr="008B0E2D">
        <w:rPr>
          <w:b/>
          <w:u w:val="single"/>
        </w:rPr>
        <w:t>IV – TIPO DE LICITAÇÃO E REGIME DE EXECUÇÃO</w:t>
      </w:r>
    </w:p>
    <w:p w:rsidR="00802931" w:rsidRPr="008B0E2D" w:rsidRDefault="00802931" w:rsidP="00802931">
      <w:pPr>
        <w:tabs>
          <w:tab w:val="left" w:pos="709"/>
        </w:tabs>
        <w:spacing w:line="360" w:lineRule="auto"/>
        <w:ind w:left="426"/>
        <w:jc w:val="both"/>
        <w:rPr>
          <w:b/>
        </w:rPr>
      </w:pPr>
    </w:p>
    <w:p w:rsidR="00802931" w:rsidRPr="008B0E2D" w:rsidRDefault="00802931" w:rsidP="00802931">
      <w:pPr>
        <w:tabs>
          <w:tab w:val="left" w:pos="709"/>
        </w:tabs>
        <w:spacing w:line="360" w:lineRule="auto"/>
        <w:ind w:left="-284"/>
        <w:jc w:val="both"/>
      </w:pPr>
      <w:r w:rsidRPr="008B0E2D">
        <w:t>4.1.    A presente lici</w:t>
      </w:r>
      <w:r>
        <w:t>tação é do tipo, MELHOR TÉCNICA E PREÇO.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 xml:space="preserve">4.2.    O regime de execução é de </w:t>
      </w:r>
      <w:r w:rsidRPr="008B0E2D">
        <w:rPr>
          <w:b/>
        </w:rPr>
        <w:t>preço unitário</w:t>
      </w:r>
      <w:r w:rsidRPr="008B0E2D">
        <w:t>.</w:t>
      </w:r>
    </w:p>
    <w:p w:rsidR="00802931"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center"/>
        <w:rPr>
          <w:b/>
          <w:u w:val="single"/>
        </w:rPr>
      </w:pPr>
      <w:r w:rsidRPr="008B0E2D">
        <w:rPr>
          <w:b/>
          <w:u w:val="single"/>
        </w:rPr>
        <w:t>V – DA D</w:t>
      </w:r>
      <w:r>
        <w:rPr>
          <w:b/>
          <w:u w:val="single"/>
        </w:rPr>
        <w:t>I</w:t>
      </w:r>
      <w:r w:rsidRPr="008B0E2D">
        <w:rPr>
          <w:b/>
          <w:u w:val="single"/>
        </w:rPr>
        <w:t>SCRIMINAÇÃO DO SERVIÇO E DAS OBRIGAÇÕES DO CONTRATADO</w:t>
      </w:r>
    </w:p>
    <w:p w:rsidR="00802931" w:rsidRPr="008B0E2D" w:rsidRDefault="00802931" w:rsidP="00802931">
      <w:pPr>
        <w:tabs>
          <w:tab w:val="left" w:pos="709"/>
        </w:tabs>
        <w:spacing w:line="360" w:lineRule="auto"/>
        <w:ind w:left="-284"/>
        <w:jc w:val="both"/>
        <w:rPr>
          <w:b/>
        </w:rPr>
      </w:pPr>
    </w:p>
    <w:p w:rsidR="00802931" w:rsidRPr="008B0E2D" w:rsidRDefault="00802931" w:rsidP="00802931">
      <w:pPr>
        <w:tabs>
          <w:tab w:val="left" w:pos="709"/>
        </w:tabs>
        <w:spacing w:line="360" w:lineRule="auto"/>
        <w:ind w:left="-284"/>
        <w:jc w:val="both"/>
      </w:pPr>
      <w:r>
        <w:t xml:space="preserve">5.1.  </w:t>
      </w:r>
      <w:r w:rsidRPr="008B0E2D">
        <w:t>A sociedade de advogados vencedora da licitação</w:t>
      </w:r>
      <w:proofErr w:type="gramStart"/>
      <w:r w:rsidRPr="008B0E2D">
        <w:t>, atuará</w:t>
      </w:r>
      <w:proofErr w:type="gramEnd"/>
      <w:r w:rsidRPr="008B0E2D">
        <w:t xml:space="preserve"> nas áreas supracitadas, primando sempre pela eficiência e defesa dos interesses da contrata</w:t>
      </w:r>
      <w:r>
        <w:t>nte</w:t>
      </w:r>
      <w:r w:rsidRPr="008B0E2D">
        <w:t>, na melhor forma de direito.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5.2. </w:t>
      </w:r>
      <w:r w:rsidRPr="008B0E2D">
        <w:t>As atividades de serviço prestadas pela sociedade contratada serão fiscalizadas pela contratante, bem como pela Procuradoria Geral do Estado (PGE/RJ), na forma da legislação vigente.</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5.3. </w:t>
      </w:r>
      <w:r w:rsidRPr="008B0E2D">
        <w:t>O CONTRAT</w:t>
      </w:r>
      <w:r>
        <w:t>AD</w:t>
      </w:r>
      <w:r w:rsidRPr="008B0E2D">
        <w:t>O deverá fornecer a qualquer tempo, quando solicitado pela Co</w:t>
      </w:r>
      <w:r>
        <w:t>ntratante</w:t>
      </w:r>
      <w:r w:rsidRPr="008B0E2D">
        <w:t xml:space="preserve">, todas as informações, cópia integral dos processos judiciais, cópias dos documentos relativos aos processos sob o seu patrocínio, no prazo prefixado.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5.4. </w:t>
      </w:r>
      <w:r w:rsidRPr="008B0E2D">
        <w:t>Deverá empregar o necessário zelo, correção, probidade, celeridade e exação no trato de qualquer interesse da Co</w:t>
      </w:r>
      <w:r>
        <w:t>ntratante</w:t>
      </w:r>
      <w:r w:rsidRPr="008B0E2D">
        <w:t xml:space="preserve">, sob seus cuidados profissionais.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5.5. </w:t>
      </w:r>
      <w:r w:rsidRPr="008B0E2D">
        <w:t xml:space="preserve">Deverá empenhar-se por uma solução rápida no litígio, solicitando a dispensa de interposição de recurso e opinando pela celebração de acordos sempre que a tese sustentada pelo </w:t>
      </w:r>
      <w:r w:rsidRPr="008B0E2D">
        <w:rPr>
          <w:b/>
        </w:rPr>
        <w:t xml:space="preserve">contratado </w:t>
      </w:r>
      <w:r w:rsidRPr="008B0E2D">
        <w:t>não ofereça condições mínimas para o seu prevalecimento ou quando o custo a ser arcado pela Companhia com o prosseguimento do processo venha a ser superior ao valor da condenação, no caso de procedência dos pedidos.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5.6. </w:t>
      </w:r>
      <w:r w:rsidRPr="008B0E2D">
        <w:t xml:space="preserve">Somente celebrar acordos mediante autorização expressa da </w:t>
      </w:r>
      <w:r>
        <w:t>Companhia</w:t>
      </w:r>
      <w:r w:rsidRPr="008B0E2D">
        <w:t>, uma vez atendidos os pressupostos de Decreto Estadual nº 41.919, de 19/06/2009, em especial a prévia e expressa autorização do Governo do Estado.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5.7</w:t>
      </w:r>
      <w:r w:rsidRPr="00173A32">
        <w:t xml:space="preserve">. Deverá repassar </w:t>
      </w:r>
      <w:r>
        <w:t>à</w:t>
      </w:r>
      <w:r w:rsidRPr="00173A32">
        <w:t xml:space="preserve"> </w:t>
      </w:r>
      <w:r w:rsidRPr="008B0E2D">
        <w:t>Co</w:t>
      </w:r>
      <w:r>
        <w:t>ntratante</w:t>
      </w:r>
      <w:r w:rsidRPr="00173A32">
        <w:t xml:space="preserve"> toda e qualquer quantia recebida no curso dos processos, no prazo máximo de 48 horas, inclusive, os honorários advocatícios em virtude de sucumbência, deverão ser rateados en</w:t>
      </w:r>
      <w:r>
        <w:t>tre a Contratante e a Contratada (aos advogados em exercício na Diretoria Jurídica da Contratante).</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284"/>
        <w:jc w:val="both"/>
      </w:pPr>
      <w:r>
        <w:t xml:space="preserve">5.8. </w:t>
      </w:r>
      <w:r w:rsidRPr="008B0E2D">
        <w:t xml:space="preserve">Deverá arcar com todos os custos relacionados com o pessoal necessário à perfeita execução dos serviços, cabendo-lhe efetuar todos os pagamentos </w:t>
      </w:r>
      <w:proofErr w:type="gramStart"/>
      <w:r w:rsidRPr="008B0E2D">
        <w:t>devidos, bem como os encargos previstos na legislação trabalhista, previdenciária</w:t>
      </w:r>
      <w:proofErr w:type="gramEnd"/>
      <w:r w:rsidRPr="008B0E2D">
        <w:t>, fiscal, seguros e quaisquer outros porventura devidos.</w:t>
      </w:r>
    </w:p>
    <w:p w:rsidR="00802931"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5.9. </w:t>
      </w:r>
      <w:r w:rsidRPr="008B0E2D">
        <w:t>Deverá fornecer todo e qualquer material necessário à execução dos serviços contratados.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5.10.</w:t>
      </w:r>
      <w:r w:rsidRPr="008B0E2D">
        <w:t xml:space="preserve"> Deverá solicitar a Co</w:t>
      </w:r>
      <w:r>
        <w:t>ntratante</w:t>
      </w:r>
      <w:r w:rsidRPr="008B0E2D">
        <w:t>, em prazo hábil e por escrito, as providência, que dependam de sua atuação, relativas aos processos em cursos.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5.11. Deverá conferir a regularidade e a exatidão dos documentos recebidos da Co</w:t>
      </w:r>
      <w:r>
        <w:t>ntratante</w:t>
      </w:r>
      <w:r w:rsidRPr="008B0E2D">
        <w:t xml:space="preserve">, inclusive quanto aos valores e planilhas entregues, com vistas à verificação de sua adequação aos fins visados no </w:t>
      </w:r>
      <w:r w:rsidRPr="008B0E2D">
        <w:lastRenderedPageBreak/>
        <w:t>processo judicial.</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5.12. Deverá encaminhar a Co</w:t>
      </w:r>
      <w:r>
        <w:t>ntratante</w:t>
      </w:r>
      <w:r w:rsidRPr="008B0E2D">
        <w:t xml:space="preserve">, para arquivamento, todas as cópias das peças processuais </w:t>
      </w:r>
      <w:r>
        <w:t>elaboradas pela Contratada</w:t>
      </w:r>
      <w:r w:rsidRPr="008B0E2D">
        <w:t xml:space="preserve">.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5.13. Deverá elaborar ou conferir os cálculos vinculados às demandas judiciais sob seu patrocínio.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5.14. Deverá encaminhar a Co</w:t>
      </w:r>
      <w:r>
        <w:t>ntratante</w:t>
      </w:r>
      <w:r w:rsidRPr="008B0E2D">
        <w:t xml:space="preserve"> os editais de notificações e de citações, </w:t>
      </w:r>
      <w:r>
        <w:t>de imediato, ou seja,</w:t>
      </w:r>
      <w:r w:rsidRPr="008B0E2D">
        <w:t xml:space="preserve"> após a data de sua expedição, a fim de que sua publicação</w:t>
      </w:r>
      <w:r>
        <w:t xml:space="preserve"> possa ser viabilizada pela Contratante</w:t>
      </w:r>
      <w:r w:rsidRPr="008B0E2D">
        <w:t xml:space="preserve">.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 xml:space="preserve">5.15. Deverá fornecer relatório atualizado de contingência necessária para arcar com as despesas decorrentes das condenações nos citados processos. </w:t>
      </w:r>
    </w:p>
    <w:p w:rsidR="00802931"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5.16.</w:t>
      </w:r>
      <w:r>
        <w:tab/>
      </w:r>
      <w:r w:rsidRPr="002D541A">
        <w:t>A CONTRATADA deverá designar um profissional</w:t>
      </w:r>
      <w:r>
        <w:t>,</w:t>
      </w:r>
      <w:r w:rsidRPr="002D541A">
        <w:t xml:space="preserve"> para comparecer</w:t>
      </w:r>
      <w:r>
        <w:t xml:space="preserve"> em todos os dias úteis, e quantas vezes for necessário,</w:t>
      </w:r>
      <w:r w:rsidRPr="002D541A">
        <w:t xml:space="preserve"> à Sede da </w:t>
      </w:r>
      <w:r w:rsidRPr="008B0E2D">
        <w:t>Co</w:t>
      </w:r>
      <w:r>
        <w:t>ntratante</w:t>
      </w:r>
      <w:r w:rsidRPr="002D541A">
        <w:t xml:space="preserve">, </w:t>
      </w:r>
      <w:r>
        <w:t>podendo o</w:t>
      </w:r>
      <w:r w:rsidRPr="002D541A">
        <w:t xml:space="preserve"> horário ser agendado entre as partes</w:t>
      </w:r>
      <w:r>
        <w:t>.</w:t>
      </w:r>
    </w:p>
    <w:p w:rsidR="00802931" w:rsidRPr="008B0E2D" w:rsidRDefault="00802931" w:rsidP="00802931">
      <w:pPr>
        <w:tabs>
          <w:tab w:val="left" w:pos="709"/>
        </w:tabs>
        <w:spacing w:line="360" w:lineRule="auto"/>
        <w:ind w:left="-284"/>
        <w:jc w:val="both"/>
      </w:pPr>
      <w:r w:rsidRPr="00173A32">
        <w:t xml:space="preserve">5.17. </w:t>
      </w:r>
      <w:r>
        <w:tab/>
        <w:t xml:space="preserve">Quando do processo de faturamento referente aos serviços prestados pela Contratada, deverá ser </w:t>
      </w:r>
      <w:proofErr w:type="gramStart"/>
      <w:r>
        <w:t>observado a norma contida no Sistema de Governo denominado</w:t>
      </w:r>
      <w:proofErr w:type="gramEnd"/>
      <w:r>
        <w:t xml:space="preserve"> SEI – Sistema Eletrônico de Informações.</w:t>
      </w:r>
    </w:p>
    <w:p w:rsidR="00802931" w:rsidRPr="008B0E2D" w:rsidRDefault="00802931" w:rsidP="00802931">
      <w:pPr>
        <w:tabs>
          <w:tab w:val="left" w:pos="709"/>
        </w:tabs>
        <w:spacing w:line="360" w:lineRule="auto"/>
        <w:jc w:val="both"/>
      </w:pPr>
    </w:p>
    <w:p w:rsidR="00802931" w:rsidRDefault="00802931" w:rsidP="00802931">
      <w:pPr>
        <w:tabs>
          <w:tab w:val="left" w:pos="709"/>
        </w:tabs>
        <w:spacing w:line="360" w:lineRule="auto"/>
        <w:ind w:left="-284"/>
        <w:jc w:val="both"/>
      </w:pPr>
      <w:r w:rsidRPr="008B0E2D">
        <w:t xml:space="preserve">   </w:t>
      </w:r>
    </w:p>
    <w:p w:rsidR="00802931" w:rsidRDefault="00802931" w:rsidP="00802931">
      <w:pPr>
        <w:tabs>
          <w:tab w:val="left" w:pos="709"/>
        </w:tabs>
        <w:spacing w:line="360" w:lineRule="auto"/>
        <w:ind w:left="-284"/>
        <w:jc w:val="both"/>
        <w:rPr>
          <w:b/>
          <w:u w:val="single"/>
        </w:rPr>
      </w:pPr>
      <w:r w:rsidRPr="008B0E2D">
        <w:t xml:space="preserve">                                </w:t>
      </w:r>
      <w:r w:rsidRPr="008B0E2D">
        <w:rPr>
          <w:b/>
          <w:u w:val="single"/>
        </w:rPr>
        <w:t xml:space="preserve">VI – DAS OBRIGAÇÕES DA CONTRATANTE </w:t>
      </w:r>
    </w:p>
    <w:p w:rsidR="00802931" w:rsidRPr="008B0E2D" w:rsidRDefault="00802931" w:rsidP="00802931">
      <w:pPr>
        <w:tabs>
          <w:tab w:val="left" w:pos="709"/>
        </w:tabs>
        <w:spacing w:line="360" w:lineRule="auto"/>
        <w:ind w:left="-284"/>
        <w:jc w:val="both"/>
        <w:rPr>
          <w:b/>
          <w:u w:val="single"/>
        </w:rPr>
      </w:pPr>
    </w:p>
    <w:p w:rsidR="00802931" w:rsidRPr="00134CBB" w:rsidRDefault="00802931" w:rsidP="00802931">
      <w:pPr>
        <w:tabs>
          <w:tab w:val="left" w:pos="709"/>
        </w:tabs>
        <w:spacing w:line="360" w:lineRule="auto"/>
        <w:ind w:left="-284"/>
        <w:jc w:val="both"/>
        <w:rPr>
          <w:b/>
          <w:i/>
        </w:rPr>
      </w:pPr>
    </w:p>
    <w:p w:rsidR="00802931" w:rsidRPr="008B0E2D" w:rsidRDefault="00802931" w:rsidP="00802931">
      <w:pPr>
        <w:tabs>
          <w:tab w:val="left" w:pos="709"/>
        </w:tabs>
        <w:spacing w:line="360" w:lineRule="auto"/>
        <w:ind w:left="-284"/>
        <w:jc w:val="both"/>
      </w:pPr>
      <w:r w:rsidRPr="008B0E2D">
        <w:t>6.1. Constituem obrigações da CODERTE, transferir imediatamente para o contratado tod</w:t>
      </w:r>
      <w:r>
        <w:t>a</w:t>
      </w:r>
      <w:r w:rsidRPr="008B0E2D">
        <w:t xml:space="preserve">s as </w:t>
      </w:r>
      <w:r>
        <w:t>a</w:t>
      </w:r>
      <w:r w:rsidRPr="008B0E2D">
        <w:t>ções</w:t>
      </w:r>
      <w:r>
        <w:t>,</w:t>
      </w:r>
      <w:r w:rsidRPr="008B0E2D">
        <w:t xml:space="preserve"> após a assinatura do contrato, sendo que todos e eventuais ônus decorrentes da transferência tais como, cópia dos arquivos da Contratante, deverão ser suportados pelo Contratado.</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284"/>
        <w:jc w:val="both"/>
      </w:pPr>
      <w:r w:rsidRPr="008B0E2D">
        <w:t>6.2. Encaminhar de imediat</w:t>
      </w:r>
      <w:r>
        <w:t xml:space="preserve">o </w:t>
      </w:r>
      <w:proofErr w:type="gramStart"/>
      <w:r w:rsidRPr="008B0E2D">
        <w:t>as</w:t>
      </w:r>
      <w:proofErr w:type="gramEnd"/>
      <w:r w:rsidRPr="008B0E2D">
        <w:t xml:space="preserve"> citações, intimações e/ou notificações referente aos feitos judiciais de que cuida o Contratado, mediante protocolo; fornece</w:t>
      </w:r>
      <w:r>
        <w:t>r</w:t>
      </w:r>
      <w:r w:rsidRPr="008B0E2D">
        <w:t xml:space="preserve"> toda e qualquer  informação e documentos que digam respeito à questão de fato deduzida em juízo; reembolsar o Contrat</w:t>
      </w:r>
      <w:r>
        <w:t>ad</w:t>
      </w:r>
      <w:r w:rsidRPr="008B0E2D">
        <w:t>o pelas despesas previstas no contrato; realizar os pagamentos devidos nas condições estabelecidas no contrato; fiscalizar a execução e a correta prestação dos serviços; receber o objetivos do contrato nas formas que forem estabelecidas.</w:t>
      </w:r>
    </w:p>
    <w:p w:rsidR="00802931" w:rsidRPr="008B0E2D" w:rsidRDefault="00802931" w:rsidP="00802931">
      <w:pPr>
        <w:tabs>
          <w:tab w:val="left" w:pos="709"/>
        </w:tabs>
        <w:spacing w:line="360" w:lineRule="auto"/>
        <w:ind w:left="-284"/>
        <w:jc w:val="both"/>
      </w:pPr>
      <w:r w:rsidRPr="008B0E2D">
        <w:t xml:space="preserve">   </w:t>
      </w:r>
    </w:p>
    <w:p w:rsidR="00802931" w:rsidRPr="008B0E2D" w:rsidRDefault="00802931" w:rsidP="00802931">
      <w:pPr>
        <w:tabs>
          <w:tab w:val="left" w:pos="709"/>
        </w:tabs>
        <w:spacing w:line="360" w:lineRule="auto"/>
        <w:ind w:left="-284"/>
        <w:jc w:val="both"/>
      </w:pPr>
      <w:r w:rsidRPr="008B0E2D">
        <w:t xml:space="preserve">6.3. Realizar o pagamento no prazo de 30 (trinta) dias, a contar da data final do período de </w:t>
      </w:r>
      <w:r w:rsidRPr="008B0E2D">
        <w:lastRenderedPageBreak/>
        <w:t>adimplemento de cada parcela.</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 xml:space="preserve">6.4. Considera-se adimplemento o cumprimento da prestação com a entrega do objeto, devidamente atestado pela Comissão competente, e no caso se faça necessária </w:t>
      </w:r>
      <w:proofErr w:type="gramStart"/>
      <w:r w:rsidRPr="008B0E2D">
        <w:t>a</w:t>
      </w:r>
      <w:proofErr w:type="gramEnd"/>
      <w:r w:rsidRPr="008B0E2D">
        <w:t xml:space="preserve"> reapresentação de qualquer nota fiscal por culpa da Contratada, o prazo de 30 (trinta) dias, ficará suspenso, prosseguimento a sua contagem a partir da data da respectiva reapresentação.</w:t>
      </w:r>
    </w:p>
    <w:p w:rsidR="00802931" w:rsidRPr="008B0E2D"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r w:rsidRPr="008B0E2D">
        <w:t>6.5. Reembolsar o Co</w:t>
      </w:r>
      <w:r>
        <w:t>ntratado</w:t>
      </w:r>
      <w:r w:rsidRPr="008B0E2D">
        <w:t xml:space="preserve"> pelas despesas</w:t>
      </w:r>
      <w:r>
        <w:t xml:space="preserve"> não</w:t>
      </w:r>
      <w:r w:rsidRPr="008B0E2D">
        <w:t xml:space="preserve"> previstas no </w:t>
      </w:r>
      <w:r>
        <w:t>presente Termo</w:t>
      </w:r>
      <w:r w:rsidRPr="008B0E2D">
        <w:t xml:space="preserve">, efetivamente efetuadas, </w:t>
      </w:r>
      <w:r>
        <w:t xml:space="preserve">comprovadas, </w:t>
      </w:r>
      <w:r w:rsidRPr="008B0E2D">
        <w:t>atendidos a</w:t>
      </w:r>
      <w:r>
        <w:t xml:space="preserve"> forma e o prazo estabelecidos mediante prévia autorização.</w:t>
      </w:r>
    </w:p>
    <w:p w:rsidR="00802931" w:rsidRDefault="00802931" w:rsidP="00802931">
      <w:pPr>
        <w:tabs>
          <w:tab w:val="left" w:pos="709"/>
        </w:tabs>
        <w:spacing w:line="360" w:lineRule="auto"/>
        <w:ind w:left="-284"/>
        <w:jc w:val="center"/>
        <w:rPr>
          <w:b/>
          <w:u w:val="single"/>
        </w:rPr>
      </w:pPr>
    </w:p>
    <w:p w:rsidR="00802931" w:rsidRDefault="00802931" w:rsidP="00802931">
      <w:pPr>
        <w:spacing w:line="360" w:lineRule="auto"/>
        <w:jc w:val="both"/>
      </w:pPr>
    </w:p>
    <w:p w:rsidR="00802931" w:rsidRPr="008701AE" w:rsidRDefault="00802931" w:rsidP="00802931">
      <w:pPr>
        <w:spacing w:line="360" w:lineRule="auto"/>
        <w:jc w:val="center"/>
        <w:rPr>
          <w:b/>
          <w:u w:val="single"/>
        </w:rPr>
      </w:pPr>
      <w:r w:rsidRPr="008701AE">
        <w:rPr>
          <w:b/>
          <w:u w:val="single"/>
        </w:rPr>
        <w:t>VII - DA PROPOSTA ECONÔMICA</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t>7.1.</w:t>
      </w:r>
      <w:r w:rsidRPr="008701AE">
        <w:tab/>
        <w:t xml:space="preserve"> A proposta deverá indicar o valor total global pela prestação dos serviços, no qual estão compreendidas todas as atividades e providências necessárias à consecução do objeto, durante o período de contratação. </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t>7.2.</w:t>
      </w:r>
      <w:r w:rsidRPr="008701AE">
        <w:tab/>
        <w:t xml:space="preserve">A proposta deverá estar em reais e conter todos os custos necessários para o cumprimento do objeto deste Projeto Básico, conforme subitem anterior. </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t>7.3.</w:t>
      </w:r>
      <w:r w:rsidRPr="008701AE">
        <w:tab/>
        <w:t xml:space="preserve">A proposta também deverá conter: </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rPr>
          <w:b/>
        </w:rPr>
        <w:t>a)</w:t>
      </w:r>
      <w:r w:rsidRPr="008701AE">
        <w:t xml:space="preserve"> declaração expressa de que o Escritório possui instalações com estrutura que viabilize a boa prestação dos serviços, indicando a respectiva localização, as linhas telefônicas independentes do fax, computadores, Internet, endereço de correio eletrônico, tendo em vista a necessidade de célere comunicação com o contratado; </w:t>
      </w:r>
      <w:proofErr w:type="gramStart"/>
      <w:r w:rsidRPr="008701AE">
        <w:t>e</w:t>
      </w:r>
      <w:proofErr w:type="gramEnd"/>
    </w:p>
    <w:p w:rsidR="00802931" w:rsidRPr="008701AE" w:rsidRDefault="00802931" w:rsidP="00802931">
      <w:pPr>
        <w:spacing w:line="360" w:lineRule="auto"/>
        <w:jc w:val="both"/>
      </w:pPr>
    </w:p>
    <w:p w:rsidR="00802931" w:rsidRDefault="00802931" w:rsidP="00802931">
      <w:pPr>
        <w:spacing w:line="360" w:lineRule="auto"/>
        <w:jc w:val="both"/>
      </w:pPr>
      <w:r w:rsidRPr="008701AE">
        <w:rPr>
          <w:b/>
        </w:rPr>
        <w:t>b)</w:t>
      </w:r>
      <w:r w:rsidRPr="008701AE">
        <w:t xml:space="preserve"> indicação da equipe técnica e do pessoal disponível para a prestação dos serviços, mediante a apresentação de listagem específica e de declaração formal de sua qualificação profissional e disponibilidade.</w:t>
      </w:r>
    </w:p>
    <w:p w:rsidR="00802931" w:rsidRDefault="00802931" w:rsidP="00802931">
      <w:pPr>
        <w:tabs>
          <w:tab w:val="left" w:pos="709"/>
        </w:tabs>
        <w:spacing w:line="360" w:lineRule="auto"/>
        <w:ind w:left="-284"/>
        <w:jc w:val="center"/>
        <w:rPr>
          <w:b/>
          <w:u w:val="single"/>
        </w:rPr>
      </w:pPr>
      <w:r>
        <w:rPr>
          <w:b/>
          <w:u w:val="single"/>
        </w:rPr>
        <w:t xml:space="preserve"> </w:t>
      </w:r>
    </w:p>
    <w:p w:rsidR="00802931" w:rsidRPr="002506E8" w:rsidRDefault="00802931" w:rsidP="00802931">
      <w:pPr>
        <w:spacing w:line="360" w:lineRule="auto"/>
        <w:jc w:val="center"/>
        <w:rPr>
          <w:b/>
          <w:u w:val="single"/>
        </w:rPr>
      </w:pPr>
      <w:r>
        <w:rPr>
          <w:b/>
          <w:u w:val="single"/>
        </w:rPr>
        <w:t xml:space="preserve">VIII - </w:t>
      </w:r>
      <w:r w:rsidRPr="002506E8">
        <w:rPr>
          <w:b/>
          <w:u w:val="single"/>
        </w:rPr>
        <w:t>CRITÉRIOS DE QUALIFICAÇÃO TÉCNICA:</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.1.1. </w:t>
      </w:r>
      <w:r>
        <w:tab/>
        <w:t>Constituir-se</w:t>
      </w:r>
      <w:r w:rsidRPr="002506E8">
        <w:t xml:space="preserve"> em pessoa jurídica devidamente registrada na Ordem dos Advogados do Brasil - </w:t>
      </w:r>
      <w:r w:rsidRPr="002506E8">
        <w:lastRenderedPageBreak/>
        <w:t xml:space="preserve">OAB, na forma da Lei nº 8.906, de 04.07.1994 (Estatuto da Ordem dos Advogados do Brasil – EOAB) e do Provimento nº 92, de 10/04/00, do Conselho Federal da Ordem dos Advogados do Brasil, de acordo com as condições adiante estabelecidas;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.1.2. </w:t>
      </w:r>
      <w:r>
        <w:t>A</w:t>
      </w:r>
      <w:r w:rsidRPr="002506E8">
        <w:t xml:space="preserve"> </w:t>
      </w:r>
      <w:r>
        <w:t>Licitante</w:t>
      </w:r>
      <w:r w:rsidRPr="002506E8">
        <w:t xml:space="preserve"> deverá apresentar a lista completa dos profissionais que compõem a sociedade de advogados, compreendendo, também, os advogados associados e os contratados, com as respectivas cópias da Carteira da OAB;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.1.3. </w:t>
      </w:r>
      <w:r>
        <w:t>T</w:t>
      </w:r>
      <w:r w:rsidRPr="002506E8">
        <w:t xml:space="preserve">er em seu corpo de advogados, no mínimo, </w:t>
      </w:r>
      <w:proofErr w:type="gramStart"/>
      <w:r w:rsidRPr="002506E8">
        <w:t>1</w:t>
      </w:r>
      <w:proofErr w:type="gramEnd"/>
      <w:r w:rsidRPr="002506E8">
        <w:t xml:space="preserve"> (um) profissiona</w:t>
      </w:r>
      <w:r>
        <w:t>l</w:t>
      </w:r>
      <w:r w:rsidRPr="002506E8">
        <w:t xml:space="preserve"> com especialização em Direito Processual Civil, 1 (um) profissional com especialização em Direito Tributário, 1 (um) profissional com especiali</w:t>
      </w:r>
      <w:r>
        <w:t xml:space="preserve">zação em Direito Administrativo, </w:t>
      </w:r>
      <w:r w:rsidRPr="002506E8">
        <w:t>1 (um) profissional com especialização em Direito do Trabalho,</w:t>
      </w:r>
      <w:r>
        <w:t xml:space="preserve"> e 1 (um) profissional com pós graduação </w:t>
      </w:r>
      <w:r w:rsidRPr="00C45FE8">
        <w:rPr>
          <w:i/>
        </w:rPr>
        <w:t>Stricto Sensu</w:t>
      </w:r>
      <w:r>
        <w:rPr>
          <w:i/>
        </w:rPr>
        <w:t xml:space="preserve"> </w:t>
      </w:r>
      <w:r w:rsidRPr="00C45FE8">
        <w:t>na área jurídica</w:t>
      </w:r>
      <w:r>
        <w:t>,</w:t>
      </w:r>
      <w:r w:rsidRPr="002506E8">
        <w:t xml:space="preserve"> </w:t>
      </w:r>
      <w:r>
        <w:t xml:space="preserve">todos, </w:t>
      </w:r>
      <w:r w:rsidRPr="002506E8">
        <w:t xml:space="preserve">regularmente inscritos na Ordem dos Advogados do Brasil (OAB), de qualquer Seccional do país, comprovando-se a atuação desses em trabalhos/demandas relacionadas ao objeto deste Termo de Referência, com ênfase em Direito Processual Civil, Direito Tributário e Direito Administrativo, Direito do Trabalho, mediante a apresentação de documentos que atestem o atendimento a tal exigência;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.1.3.1. </w:t>
      </w:r>
      <w:r>
        <w:t>A</w:t>
      </w:r>
      <w:r w:rsidRPr="002506E8">
        <w:t xml:space="preserve"> Licitante deverá listar os nomes dos profissionais a que se refere o subitem </w:t>
      </w:r>
      <w:r>
        <w:t>8</w:t>
      </w:r>
      <w:r w:rsidRPr="002506E8">
        <w:t xml:space="preserve">.1.3.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.1.4. </w:t>
      </w:r>
      <w:r>
        <w:t>P</w:t>
      </w:r>
      <w:r w:rsidRPr="002506E8">
        <w:t xml:space="preserve">ossuir estrutura que viabilize a boa prestação dos serviços devendo, por ocasião da apresentação das propostas, exigidos no âmbito do processo licitatório, </w:t>
      </w:r>
      <w:proofErr w:type="gramStart"/>
      <w:r w:rsidRPr="002506E8">
        <w:t>especificar</w:t>
      </w:r>
      <w:proofErr w:type="gramEnd"/>
      <w:r w:rsidRPr="002506E8">
        <w:t xml:space="preserve"> tal estrutura, mencionando, necessariamente, suas instalações com as respectivas localização e comprovação, mediante a apresentação de listagem especificada e de declaração formal de disponibilidade;</w:t>
      </w:r>
    </w:p>
    <w:p w:rsidR="00802931" w:rsidRPr="002506E8" w:rsidRDefault="00802931" w:rsidP="00802931">
      <w:pPr>
        <w:spacing w:line="360" w:lineRule="auto"/>
        <w:jc w:val="both"/>
      </w:pPr>
      <w:r w:rsidRPr="002506E8">
        <w:t xml:space="preserve"> </w:t>
      </w:r>
    </w:p>
    <w:p w:rsidR="00802931" w:rsidRDefault="00802931" w:rsidP="00802931">
      <w:pPr>
        <w:spacing w:line="360" w:lineRule="auto"/>
        <w:jc w:val="both"/>
      </w:pPr>
      <w:r>
        <w:t>8</w:t>
      </w:r>
      <w:r w:rsidRPr="002506E8">
        <w:t xml:space="preserve">.2. Os profissionais indicados pela Licitante para fins de comprovação da capacitação técnico-profissional de que trata o subitem </w:t>
      </w:r>
      <w:r>
        <w:t>8</w:t>
      </w:r>
      <w:r w:rsidRPr="002506E8">
        <w:t xml:space="preserve">.1.3 deverão participar da prestação do serviço objeto da licitação, admitindo-se a substituição por profissionais de experiência equivalente ou superior, desde que aprovada, previamente, pela </w:t>
      </w:r>
      <w:r w:rsidRPr="008B0E2D">
        <w:t>Co</w:t>
      </w:r>
      <w:r>
        <w:t>ntratante</w:t>
      </w:r>
      <w:r w:rsidRPr="002506E8">
        <w:t>.</w:t>
      </w:r>
    </w:p>
    <w:p w:rsidR="00802931" w:rsidRPr="00312D6A" w:rsidRDefault="00802931" w:rsidP="00802931">
      <w:pPr>
        <w:spacing w:line="360" w:lineRule="auto"/>
        <w:jc w:val="both"/>
      </w:pPr>
    </w:p>
    <w:p w:rsidR="00802931" w:rsidRPr="00F36D94" w:rsidRDefault="00802931" w:rsidP="00802931">
      <w:pPr>
        <w:spacing w:line="360" w:lineRule="auto"/>
        <w:ind w:firstLine="708"/>
        <w:jc w:val="center"/>
        <w:rPr>
          <w:b/>
          <w:u w:val="single"/>
        </w:rPr>
      </w:pPr>
      <w:r>
        <w:rPr>
          <w:b/>
          <w:u w:val="single"/>
        </w:rPr>
        <w:t>IX – QUANTO À</w:t>
      </w:r>
      <w:r w:rsidRPr="002506E8">
        <w:rPr>
          <w:b/>
          <w:u w:val="single"/>
        </w:rPr>
        <w:t xml:space="preserve"> SUBCONTRATAÇÃO</w:t>
      </w:r>
    </w:p>
    <w:p w:rsidR="00802931" w:rsidRPr="00312D6A" w:rsidRDefault="00802931" w:rsidP="00802931">
      <w:pPr>
        <w:spacing w:line="360" w:lineRule="auto"/>
        <w:ind w:left="142" w:hanging="142"/>
        <w:jc w:val="both"/>
      </w:pPr>
    </w:p>
    <w:p w:rsidR="00802931" w:rsidRPr="00312D6A" w:rsidRDefault="00802931" w:rsidP="00802931">
      <w:pPr>
        <w:spacing w:line="360" w:lineRule="auto"/>
        <w:jc w:val="both"/>
      </w:pPr>
      <w:r>
        <w:t>9</w:t>
      </w:r>
      <w:r w:rsidRPr="00312D6A">
        <w:t xml:space="preserve">.1. </w:t>
      </w:r>
      <w:r>
        <w:tab/>
      </w:r>
      <w:r w:rsidRPr="00312D6A">
        <w:t>Não será admitida a subcontratação dos serviços objeto do contrato, salvo em casos excepcionais, com prévia autoriz</w:t>
      </w:r>
      <w:r>
        <w:t>ação da CODERTE e até o limite de 25% (vinte e cinco</w:t>
      </w:r>
      <w:r w:rsidRPr="00312D6A">
        <w:t xml:space="preserve"> por cento) </w:t>
      </w:r>
      <w:r w:rsidRPr="00312D6A">
        <w:lastRenderedPageBreak/>
        <w:t xml:space="preserve">do valor total contratado. </w:t>
      </w:r>
    </w:p>
    <w:p w:rsidR="00802931" w:rsidRPr="00312D6A" w:rsidRDefault="00802931" w:rsidP="00802931">
      <w:pPr>
        <w:spacing w:line="360" w:lineRule="auto"/>
        <w:ind w:left="142" w:hanging="142"/>
        <w:jc w:val="both"/>
      </w:pPr>
    </w:p>
    <w:p w:rsidR="00802931" w:rsidRPr="00312D6A" w:rsidRDefault="00802931" w:rsidP="00802931">
      <w:pPr>
        <w:spacing w:line="360" w:lineRule="auto"/>
        <w:jc w:val="both"/>
      </w:pPr>
      <w:r>
        <w:t>9</w:t>
      </w:r>
      <w:r w:rsidRPr="00312D6A">
        <w:t xml:space="preserve">.2. </w:t>
      </w:r>
      <w:r>
        <w:tab/>
      </w:r>
      <w:r w:rsidRPr="00312D6A">
        <w:t>Poderá ser admitida a subcontratação, desde que justificada</w:t>
      </w:r>
      <w:r>
        <w:t xml:space="preserve"> e previamente aprovada pela CODERTE</w:t>
      </w:r>
      <w:r w:rsidRPr="00312D6A">
        <w:t xml:space="preserve">, das seguintes atividades: </w:t>
      </w:r>
    </w:p>
    <w:p w:rsidR="00802931" w:rsidRPr="00312D6A" w:rsidRDefault="00802931" w:rsidP="00802931">
      <w:pPr>
        <w:spacing w:line="360" w:lineRule="auto"/>
        <w:jc w:val="both"/>
      </w:pPr>
      <w:r w:rsidRPr="0031493C">
        <w:rPr>
          <w:b/>
        </w:rPr>
        <w:t>a)</w:t>
      </w:r>
      <w:r w:rsidRPr="00312D6A">
        <w:t xml:space="preserve"> Atividades-meio, que não configurem exercício privativo da profissão de advogado; </w:t>
      </w:r>
    </w:p>
    <w:p w:rsidR="00802931" w:rsidRDefault="00802931" w:rsidP="00802931">
      <w:pPr>
        <w:tabs>
          <w:tab w:val="left" w:pos="709"/>
        </w:tabs>
        <w:spacing w:line="360" w:lineRule="auto"/>
        <w:jc w:val="both"/>
        <w:rPr>
          <w:b/>
          <w:u w:val="single"/>
        </w:rPr>
      </w:pPr>
      <w:r w:rsidRPr="0031493C">
        <w:rPr>
          <w:b/>
        </w:rPr>
        <w:t>b)</w:t>
      </w:r>
      <w:r w:rsidRPr="00312D6A">
        <w:t xml:space="preserve"> Elaboração de pareceres específicos, para assuntos de alta complexidade, contratados junto </w:t>
      </w:r>
      <w:r>
        <w:t xml:space="preserve">           </w:t>
      </w:r>
      <w:r w:rsidRPr="00312D6A">
        <w:t>a profissionais de notório saber jurídico</w:t>
      </w:r>
      <w:r>
        <w:t>.</w:t>
      </w:r>
    </w:p>
    <w:p w:rsidR="00802931" w:rsidRDefault="00802931" w:rsidP="00802931">
      <w:pPr>
        <w:tabs>
          <w:tab w:val="left" w:pos="709"/>
        </w:tabs>
        <w:spacing w:line="360" w:lineRule="auto"/>
        <w:ind w:left="142" w:hanging="142"/>
        <w:jc w:val="center"/>
        <w:rPr>
          <w:b/>
          <w:u w:val="single"/>
        </w:rPr>
      </w:pPr>
    </w:p>
    <w:p w:rsidR="00802931" w:rsidRPr="008B0E2D" w:rsidRDefault="00802931" w:rsidP="00802931">
      <w:pPr>
        <w:tabs>
          <w:tab w:val="left" w:pos="709"/>
        </w:tabs>
        <w:spacing w:line="360" w:lineRule="auto"/>
        <w:ind w:left="142" w:hanging="142"/>
        <w:jc w:val="center"/>
        <w:rPr>
          <w:b/>
          <w:u w:val="single"/>
        </w:rPr>
      </w:pPr>
      <w:r>
        <w:rPr>
          <w:b/>
          <w:u w:val="single"/>
        </w:rPr>
        <w:t>X</w:t>
      </w:r>
      <w:r w:rsidRPr="008B0E2D">
        <w:rPr>
          <w:b/>
          <w:u w:val="single"/>
        </w:rPr>
        <w:t xml:space="preserve"> – DAS DESPESAS PROCESSUAIS</w:t>
      </w:r>
    </w:p>
    <w:p w:rsidR="00802931" w:rsidRPr="008B0E2D" w:rsidRDefault="00802931" w:rsidP="00802931">
      <w:pPr>
        <w:tabs>
          <w:tab w:val="left" w:pos="709"/>
        </w:tabs>
        <w:spacing w:line="360" w:lineRule="auto"/>
        <w:jc w:val="both"/>
        <w:rPr>
          <w:b/>
        </w:rPr>
      </w:pPr>
    </w:p>
    <w:p w:rsidR="00802931" w:rsidRDefault="00802931" w:rsidP="00802931">
      <w:pPr>
        <w:tabs>
          <w:tab w:val="left" w:pos="709"/>
        </w:tabs>
        <w:spacing w:line="360" w:lineRule="auto"/>
        <w:jc w:val="both"/>
      </w:pPr>
      <w:r>
        <w:t>10</w:t>
      </w:r>
      <w:r w:rsidRPr="00C644E4">
        <w:t>.</w:t>
      </w:r>
      <w:r>
        <w:t>1</w:t>
      </w:r>
      <w:r w:rsidRPr="00C644E4">
        <w:t xml:space="preserve">. </w:t>
      </w:r>
      <w:r w:rsidRPr="00C644E4">
        <w:tab/>
      </w:r>
      <w:r>
        <w:t>A</w:t>
      </w:r>
      <w:r w:rsidRPr="00C644E4">
        <w:t xml:space="preserve"> CONTRATAD</w:t>
      </w:r>
      <w:r>
        <w:t>A</w:t>
      </w:r>
      <w:r w:rsidRPr="00C644E4">
        <w:t xml:space="preserve"> deverá consultar previamente a </w:t>
      </w:r>
      <w:r w:rsidRPr="008B0E2D">
        <w:t>CO</w:t>
      </w:r>
      <w:r>
        <w:t>NTRATANTE</w:t>
      </w:r>
      <w:r w:rsidRPr="00C644E4">
        <w:t xml:space="preserve"> acerca da conveniência de sustentação oral e/ou entrega de memoriais nos julgamentos realizados nos Tribunais Superiores e, em caso positivo, as despensas aéreas e de eventual hospedagem em Brasília serão custeadas pela Entidade.</w:t>
      </w:r>
    </w:p>
    <w:p w:rsidR="00802931" w:rsidRPr="00C644E4" w:rsidRDefault="00802931" w:rsidP="00802931">
      <w:pPr>
        <w:tabs>
          <w:tab w:val="left" w:pos="709"/>
        </w:tabs>
        <w:spacing w:line="360" w:lineRule="auto"/>
        <w:jc w:val="both"/>
      </w:pPr>
    </w:p>
    <w:p w:rsidR="00802931" w:rsidRPr="008B0E2D" w:rsidRDefault="00802931" w:rsidP="00802931">
      <w:pPr>
        <w:tabs>
          <w:tab w:val="left" w:pos="709"/>
        </w:tabs>
        <w:spacing w:line="360" w:lineRule="auto"/>
        <w:jc w:val="both"/>
      </w:pPr>
      <w:r>
        <w:t>10</w:t>
      </w:r>
      <w:r w:rsidRPr="008B0E2D">
        <w:t>.</w:t>
      </w:r>
      <w:r>
        <w:t>2</w:t>
      </w:r>
      <w:r w:rsidRPr="008B0E2D">
        <w:t xml:space="preserve">. </w:t>
      </w:r>
      <w:r>
        <w:tab/>
      </w:r>
      <w:r w:rsidRPr="008B0E2D">
        <w:t>Na remuneração d</w:t>
      </w:r>
      <w:r>
        <w:t>a</w:t>
      </w:r>
      <w:r w:rsidRPr="008B0E2D">
        <w:t xml:space="preserve"> CONTRATAD</w:t>
      </w:r>
      <w:r>
        <w:t>A</w:t>
      </w:r>
      <w:r w:rsidRPr="008B0E2D">
        <w:t xml:space="preserve"> não estão incluídas as despesas processuais com verbas condenatórias impostas à Entidade, assim com</w:t>
      </w:r>
      <w:r>
        <w:t>o</w:t>
      </w:r>
      <w:r w:rsidRPr="008B0E2D">
        <w:t xml:space="preserve"> o</w:t>
      </w:r>
      <w:r>
        <w:t>s</w:t>
      </w:r>
      <w:r w:rsidRPr="008B0E2D">
        <w:t xml:space="preserve"> honorários periciais e de assistente técnico, depósitos recursais, preparos, taxas judiciárias, custas e emolumentos e outras necessárias em razão de determinação judicial ou legal, que serão arcadas diretamente pela Entidade.</w:t>
      </w:r>
    </w:p>
    <w:p w:rsidR="00802931" w:rsidRDefault="00802931" w:rsidP="00802931">
      <w:pPr>
        <w:tabs>
          <w:tab w:val="left" w:pos="709"/>
        </w:tabs>
        <w:spacing w:line="360" w:lineRule="auto"/>
        <w:jc w:val="both"/>
      </w:pPr>
    </w:p>
    <w:p w:rsidR="00802931" w:rsidRPr="008B0E2D" w:rsidRDefault="00802931" w:rsidP="00802931">
      <w:pPr>
        <w:tabs>
          <w:tab w:val="left" w:pos="709"/>
        </w:tabs>
        <w:spacing w:line="360" w:lineRule="auto"/>
        <w:jc w:val="both"/>
      </w:pPr>
      <w:r>
        <w:t>10.3.</w:t>
      </w:r>
      <w:r>
        <w:tab/>
      </w:r>
      <w:r w:rsidRPr="008B0E2D">
        <w:t xml:space="preserve"> Os honorários periciais, depósitos recursais, preparos, taxas judiciárias, custas e emolumentos serão requisitados pel</w:t>
      </w:r>
      <w:r>
        <w:t>a</w:t>
      </w:r>
      <w:r w:rsidRPr="008B0E2D">
        <w:t xml:space="preserve"> CONTRATAD</w:t>
      </w:r>
      <w:r>
        <w:t>A</w:t>
      </w:r>
      <w:r w:rsidRPr="008B0E2D">
        <w:t xml:space="preserve"> à CO</w:t>
      </w:r>
      <w:r>
        <w:t>NTRATANTE</w:t>
      </w:r>
      <w:r w:rsidRPr="008B0E2D">
        <w:t xml:space="preserve"> no prazo de 48 (quarenta e oito) horas após a publicação da decisão ou despacho no Diário Oficial ou do recebimento do mandado de intimação.</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142" w:hanging="142"/>
        <w:jc w:val="both"/>
      </w:pPr>
      <w:r>
        <w:t>10</w:t>
      </w:r>
      <w:r w:rsidRPr="008B0E2D">
        <w:t>.</w:t>
      </w:r>
      <w:r>
        <w:t>4</w:t>
      </w:r>
      <w:r w:rsidRPr="008B0E2D">
        <w:t xml:space="preserve">. </w:t>
      </w:r>
      <w:r>
        <w:tab/>
        <w:t>Se o prazo acima não for cumprido</w:t>
      </w:r>
      <w:r w:rsidRPr="008B0E2D">
        <w:t xml:space="preserve">, </w:t>
      </w:r>
      <w:r>
        <w:t>a</w:t>
      </w:r>
      <w:r w:rsidRPr="008B0E2D">
        <w:t xml:space="preserve"> CONTRATAD</w:t>
      </w:r>
      <w:r>
        <w:t>A</w:t>
      </w:r>
      <w:r w:rsidRPr="008B0E2D">
        <w:t xml:space="preserve"> adiantará o pagamento devido</w:t>
      </w:r>
      <w:r>
        <w:t>,</w:t>
      </w:r>
      <w:r w:rsidRPr="008B0E2D">
        <w:t xml:space="preserve"> e este</w:t>
      </w:r>
      <w:r>
        <w:t>,</w:t>
      </w:r>
      <w:r w:rsidRPr="008B0E2D">
        <w:t xml:space="preserve"> será reembolsado pela CO</w:t>
      </w:r>
      <w:r>
        <w:t>NTRATANTE</w:t>
      </w:r>
      <w:r w:rsidRPr="008B0E2D">
        <w:t>, em até 10 (dez) dias, a cont</w:t>
      </w:r>
      <w:r>
        <w:t>ar da data da sua solicitação.</w:t>
      </w:r>
    </w:p>
    <w:p w:rsidR="00802931" w:rsidRPr="008B0E2D" w:rsidRDefault="00802931" w:rsidP="00802931">
      <w:pPr>
        <w:tabs>
          <w:tab w:val="left" w:pos="709"/>
        </w:tabs>
        <w:spacing w:line="360" w:lineRule="auto"/>
        <w:jc w:val="both"/>
      </w:pPr>
    </w:p>
    <w:p w:rsidR="00802931" w:rsidRPr="00870040" w:rsidRDefault="00802931" w:rsidP="00802931">
      <w:pPr>
        <w:tabs>
          <w:tab w:val="left" w:pos="709"/>
        </w:tabs>
        <w:spacing w:line="360" w:lineRule="auto"/>
        <w:ind w:left="142" w:hanging="142"/>
        <w:jc w:val="center"/>
        <w:rPr>
          <w:b/>
        </w:rPr>
      </w:pPr>
      <w:r>
        <w:rPr>
          <w:b/>
          <w:u w:val="single"/>
        </w:rPr>
        <w:t>XI</w:t>
      </w:r>
      <w:r w:rsidRPr="008B0E2D">
        <w:rPr>
          <w:b/>
        </w:rPr>
        <w:t xml:space="preserve"> – </w:t>
      </w:r>
      <w:r w:rsidRPr="008B0E2D">
        <w:rPr>
          <w:b/>
          <w:u w:val="single"/>
        </w:rPr>
        <w:t>DO MODELO DA ORDEM DE EXECUÇÃO DE SERVIÇO</w:t>
      </w:r>
    </w:p>
    <w:p w:rsidR="00802931" w:rsidRDefault="00802931" w:rsidP="00802931">
      <w:pPr>
        <w:tabs>
          <w:tab w:val="left" w:pos="709"/>
        </w:tabs>
        <w:spacing w:line="360" w:lineRule="auto"/>
        <w:ind w:left="142" w:hanging="142"/>
        <w:jc w:val="both"/>
      </w:pPr>
    </w:p>
    <w:p w:rsidR="00802931" w:rsidRPr="008B0E2D" w:rsidRDefault="00802931" w:rsidP="00802931">
      <w:pPr>
        <w:tabs>
          <w:tab w:val="left" w:pos="709"/>
        </w:tabs>
        <w:spacing w:line="360" w:lineRule="auto"/>
        <w:ind w:left="142" w:hanging="142"/>
        <w:jc w:val="both"/>
      </w:pPr>
      <w:r>
        <w:t>11</w:t>
      </w:r>
      <w:r w:rsidRPr="008B0E2D">
        <w:t>.1. O item supramencionado conterá, conforme esboço, às seguintes especificações:</w:t>
      </w:r>
    </w:p>
    <w:p w:rsidR="00802931" w:rsidRPr="008B0E2D" w:rsidRDefault="00802931" w:rsidP="00802931">
      <w:pPr>
        <w:tabs>
          <w:tab w:val="left" w:pos="709"/>
        </w:tabs>
        <w:spacing w:line="360" w:lineRule="auto"/>
        <w:ind w:left="142" w:hanging="142"/>
        <w:jc w:val="both"/>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802931" w:rsidRPr="008B0E2D" w:rsidTr="00802931">
        <w:trPr>
          <w:trHeight w:val="736"/>
        </w:trPr>
        <w:tc>
          <w:tcPr>
            <w:tcW w:w="9196" w:type="dxa"/>
            <w:shd w:val="clear" w:color="auto" w:fill="auto"/>
          </w:tcPr>
          <w:p w:rsidR="00802931" w:rsidRPr="008B0E2D" w:rsidRDefault="00802931" w:rsidP="00802931">
            <w:pPr>
              <w:tabs>
                <w:tab w:val="left" w:pos="709"/>
              </w:tabs>
              <w:spacing w:line="360" w:lineRule="auto"/>
              <w:ind w:left="142" w:hanging="142"/>
              <w:jc w:val="center"/>
              <w:rPr>
                <w:b/>
                <w:sz w:val="16"/>
                <w:szCs w:val="16"/>
                <w:u w:val="single"/>
              </w:rPr>
            </w:pPr>
            <w:r w:rsidRPr="008B0E2D">
              <w:rPr>
                <w:b/>
                <w:sz w:val="16"/>
                <w:szCs w:val="16"/>
                <w:u w:val="single"/>
              </w:rPr>
              <w:t>ORDEM DE EXECUÇÃO</w:t>
            </w:r>
          </w:p>
          <w:p w:rsidR="00802931" w:rsidRPr="008B0E2D" w:rsidRDefault="00802931" w:rsidP="00802931">
            <w:pPr>
              <w:tabs>
                <w:tab w:val="left" w:pos="709"/>
              </w:tabs>
              <w:spacing w:line="360" w:lineRule="auto"/>
              <w:ind w:left="142" w:hanging="142"/>
              <w:jc w:val="both"/>
              <w:rPr>
                <w:b/>
                <w:sz w:val="16"/>
                <w:szCs w:val="16"/>
              </w:rPr>
            </w:pPr>
            <w:r>
              <w:rPr>
                <w:b/>
                <w:sz w:val="16"/>
                <w:szCs w:val="16"/>
              </w:rPr>
              <w:t>1</w:t>
            </w:r>
            <w:r w:rsidRPr="008B0E2D">
              <w:rPr>
                <w:b/>
                <w:sz w:val="16"/>
                <w:szCs w:val="16"/>
              </w:rPr>
              <w:t>– ENTIDADE:</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lastRenderedPageBreak/>
              <w:t>1.</w:t>
            </w:r>
            <w:r>
              <w:rPr>
                <w:b/>
                <w:sz w:val="16"/>
                <w:szCs w:val="16"/>
              </w:rPr>
              <w:t xml:space="preserve">1. </w:t>
            </w:r>
            <w:r w:rsidRPr="008B0E2D">
              <w:rPr>
                <w:b/>
                <w:sz w:val="16"/>
                <w:szCs w:val="16"/>
              </w:rPr>
              <w:t>COMPANHIA DE DESENVOLVIMENTO RODOVIÁRIO E TERMINAIS DO ESTADO DO RIO DE JANEIRO – CODERTE.</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2 - DESCRIÇÃO SUCINTA DO SERVIÇO:</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2.1. PRESTAÇÃO DE SERVIÇOS TÉCNICOS DE ADVOCACIA PARA O PATROCÍNIO, SEM EXCLUSIVIDADE, DE PROCESSOS ADMINISTRATIVOS E JUDICIAIS, DE NATUREZA CÍVEL, TRABALHISTA, TRIBUTÁRIA E CRIMINAL.</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3 – PRAZO DE EXECUÇÃO:</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3.1. </w:t>
            </w:r>
            <w:proofErr w:type="gramStart"/>
            <w:r w:rsidRPr="008B0E2D">
              <w:rPr>
                <w:b/>
                <w:sz w:val="16"/>
                <w:szCs w:val="16"/>
              </w:rPr>
              <w:t>de</w:t>
            </w:r>
            <w:proofErr w:type="gramEnd"/>
            <w:r w:rsidRPr="008B0E2D">
              <w:rPr>
                <w:b/>
                <w:sz w:val="16"/>
                <w:szCs w:val="16"/>
              </w:rPr>
              <w:t xml:space="preserve"> 24 (vinte e quatro) meses.</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4 – VALOR DA PROPOSTA: </w:t>
            </w: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 </w:t>
            </w: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4.1. R$ _________ (_______ reais).</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5 – EXECÍCIO:</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5.1. 2016</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6 – DOTAÇÃO ORÇAMENTÁRIA:</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           </w:t>
            </w:r>
            <w:r>
              <w:rPr>
                <w:b/>
                <w:sz w:val="16"/>
                <w:szCs w:val="16"/>
              </w:rPr>
              <w:t xml:space="preserve">        </w:t>
            </w:r>
            <w:r w:rsidRPr="008B0E2D">
              <w:rPr>
                <w:b/>
                <w:sz w:val="16"/>
                <w:szCs w:val="16"/>
              </w:rPr>
              <w:t>a) NATUREZA DA DESPESA: ______;</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pPr>
          </w:p>
        </w:tc>
      </w:tr>
      <w:tr w:rsidR="00802931" w:rsidRPr="008B0E2D" w:rsidTr="00802931">
        <w:tblPrEx>
          <w:tblCellMar>
            <w:left w:w="70" w:type="dxa"/>
            <w:right w:w="70" w:type="dxa"/>
          </w:tblCellMar>
          <w:tblLook w:val="0000" w:firstRow="0" w:lastRow="0" w:firstColumn="0" w:lastColumn="0" w:noHBand="0" w:noVBand="0"/>
        </w:tblPrEx>
        <w:trPr>
          <w:trHeight w:val="2863"/>
        </w:trPr>
        <w:tc>
          <w:tcPr>
            <w:tcW w:w="9196" w:type="dxa"/>
            <w:shd w:val="clear" w:color="auto" w:fill="auto"/>
          </w:tcPr>
          <w:p w:rsidR="00802931" w:rsidRPr="008B0E2D" w:rsidRDefault="00802931" w:rsidP="00802931">
            <w:pPr>
              <w:tabs>
                <w:tab w:val="left" w:pos="709"/>
              </w:tabs>
              <w:spacing w:line="360" w:lineRule="auto"/>
              <w:ind w:left="108"/>
              <w:jc w:val="both"/>
            </w:pPr>
          </w:p>
          <w:p w:rsidR="00802931" w:rsidRPr="008B0E2D" w:rsidRDefault="00802931" w:rsidP="00802931">
            <w:pPr>
              <w:tabs>
                <w:tab w:val="left" w:pos="709"/>
              </w:tabs>
              <w:spacing w:line="360" w:lineRule="auto"/>
              <w:ind w:left="-66"/>
              <w:jc w:val="both"/>
              <w:rPr>
                <w:b/>
                <w:sz w:val="16"/>
                <w:szCs w:val="16"/>
              </w:rPr>
            </w:pPr>
            <w:r w:rsidRPr="008B0E2D">
              <w:rPr>
                <w:b/>
              </w:rPr>
              <w:t xml:space="preserve">               </w:t>
            </w:r>
            <w:r w:rsidRPr="008B0E2D">
              <w:rPr>
                <w:b/>
                <w:sz w:val="16"/>
                <w:szCs w:val="16"/>
              </w:rPr>
              <w:t>b)</w:t>
            </w:r>
            <w:proofErr w:type="gramStart"/>
            <w:r w:rsidRPr="008B0E2D">
              <w:rPr>
                <w:b/>
                <w:sz w:val="16"/>
                <w:szCs w:val="16"/>
              </w:rPr>
              <w:t xml:space="preserve">  </w:t>
            </w:r>
            <w:proofErr w:type="gramEnd"/>
            <w:r w:rsidRPr="008B0E2D">
              <w:rPr>
                <w:b/>
                <w:sz w:val="16"/>
                <w:szCs w:val="16"/>
              </w:rPr>
              <w:t>Plano de Trabalho: _________;</w:t>
            </w:r>
          </w:p>
          <w:p w:rsidR="00802931" w:rsidRPr="008B0E2D" w:rsidRDefault="00802931" w:rsidP="00802931">
            <w:pPr>
              <w:tabs>
                <w:tab w:val="left" w:pos="709"/>
              </w:tabs>
              <w:spacing w:line="360" w:lineRule="auto"/>
              <w:ind w:left="-66"/>
              <w:jc w:val="both"/>
              <w:rPr>
                <w:b/>
                <w:sz w:val="16"/>
                <w:szCs w:val="16"/>
              </w:rPr>
            </w:pPr>
            <w:r w:rsidRPr="008B0E2D">
              <w:rPr>
                <w:b/>
                <w:sz w:val="16"/>
                <w:szCs w:val="16"/>
              </w:rPr>
              <w:t xml:space="preserve">               </w:t>
            </w:r>
            <w:r>
              <w:rPr>
                <w:b/>
                <w:sz w:val="16"/>
                <w:szCs w:val="16"/>
              </w:rPr>
              <w:t xml:space="preserve">        </w:t>
            </w:r>
            <w:r w:rsidRPr="008B0E2D">
              <w:rPr>
                <w:b/>
                <w:sz w:val="16"/>
                <w:szCs w:val="16"/>
              </w:rPr>
              <w:t>c)</w:t>
            </w:r>
            <w:proofErr w:type="gramStart"/>
            <w:r w:rsidRPr="008B0E2D">
              <w:rPr>
                <w:b/>
                <w:sz w:val="16"/>
                <w:szCs w:val="16"/>
              </w:rPr>
              <w:t xml:space="preserve">  </w:t>
            </w:r>
            <w:proofErr w:type="gramEnd"/>
            <w:r w:rsidRPr="008B0E2D">
              <w:rPr>
                <w:b/>
                <w:sz w:val="16"/>
                <w:szCs w:val="16"/>
              </w:rPr>
              <w:t>Fonte: 10.</w:t>
            </w:r>
          </w:p>
          <w:p w:rsidR="00802931" w:rsidRPr="008B0E2D" w:rsidRDefault="00802931" w:rsidP="00802931">
            <w:pPr>
              <w:tabs>
                <w:tab w:val="left" w:pos="709"/>
              </w:tabs>
              <w:spacing w:line="360" w:lineRule="auto"/>
              <w:ind w:left="-66"/>
              <w:jc w:val="both"/>
              <w:rPr>
                <w:b/>
                <w:sz w:val="16"/>
                <w:szCs w:val="16"/>
              </w:rPr>
            </w:pPr>
          </w:p>
          <w:p w:rsidR="00802931" w:rsidRPr="008B0E2D" w:rsidRDefault="00802931" w:rsidP="00802931">
            <w:pPr>
              <w:tabs>
                <w:tab w:val="left" w:pos="709"/>
              </w:tabs>
              <w:spacing w:line="360" w:lineRule="auto"/>
              <w:ind w:left="-66"/>
              <w:jc w:val="both"/>
              <w:rPr>
                <w:b/>
                <w:sz w:val="16"/>
                <w:szCs w:val="16"/>
              </w:rPr>
            </w:pPr>
            <w:r>
              <w:rPr>
                <w:b/>
                <w:sz w:val="16"/>
                <w:szCs w:val="16"/>
              </w:rPr>
              <w:t xml:space="preserve">  </w:t>
            </w:r>
            <w:r w:rsidRPr="008B0E2D">
              <w:rPr>
                <w:b/>
                <w:sz w:val="16"/>
                <w:szCs w:val="16"/>
              </w:rPr>
              <w:t>7 – COM O RECEBIMENTO DA PRESENTE ORDEM DE SERVIÇO FICA AUTORIZADO O INÍCIO DA EXECUÇÃO DO OBJETIVO DO CONTRATO</w:t>
            </w:r>
            <w:r>
              <w:rPr>
                <w:b/>
                <w:sz w:val="16"/>
                <w:szCs w:val="16"/>
              </w:rPr>
              <w:t>.</w:t>
            </w:r>
          </w:p>
          <w:p w:rsidR="00802931" w:rsidRPr="008B0E2D" w:rsidRDefault="00802931" w:rsidP="00802931">
            <w:pPr>
              <w:tabs>
                <w:tab w:val="left" w:pos="709"/>
              </w:tabs>
              <w:spacing w:line="360" w:lineRule="auto"/>
              <w:ind w:left="-66"/>
              <w:jc w:val="both"/>
              <w:rPr>
                <w:b/>
                <w:sz w:val="16"/>
                <w:szCs w:val="16"/>
              </w:rPr>
            </w:pPr>
          </w:p>
          <w:p w:rsidR="00802931" w:rsidRPr="008B0E2D" w:rsidRDefault="00802931" w:rsidP="00802931">
            <w:pPr>
              <w:tabs>
                <w:tab w:val="left" w:pos="709"/>
              </w:tabs>
              <w:spacing w:line="360" w:lineRule="auto"/>
              <w:ind w:left="-66"/>
              <w:jc w:val="both"/>
              <w:rPr>
                <w:sz w:val="16"/>
                <w:szCs w:val="16"/>
              </w:rPr>
            </w:pPr>
            <w:r w:rsidRPr="008B0E2D">
              <w:rPr>
                <w:b/>
                <w:sz w:val="16"/>
                <w:szCs w:val="16"/>
              </w:rPr>
              <w:t xml:space="preserve">                                                                                   </w:t>
            </w:r>
            <w:r w:rsidRPr="008B0E2D">
              <w:rPr>
                <w:sz w:val="16"/>
                <w:szCs w:val="16"/>
              </w:rPr>
              <w:t xml:space="preserve">Rio de Janeiro, ___ de ____ </w:t>
            </w:r>
            <w:proofErr w:type="spellStart"/>
            <w:r w:rsidRPr="008B0E2D">
              <w:rPr>
                <w:sz w:val="16"/>
                <w:szCs w:val="16"/>
              </w:rPr>
              <w:t>de</w:t>
            </w:r>
            <w:proofErr w:type="spellEnd"/>
            <w:r w:rsidRPr="008B0E2D">
              <w:rPr>
                <w:sz w:val="16"/>
                <w:szCs w:val="16"/>
              </w:rPr>
              <w:t xml:space="preserve"> 20</w:t>
            </w:r>
            <w:proofErr w:type="gramStart"/>
            <w:r w:rsidRPr="008B0E2D">
              <w:rPr>
                <w:sz w:val="16"/>
                <w:szCs w:val="16"/>
              </w:rPr>
              <w:t>....</w:t>
            </w:r>
            <w:proofErr w:type="gramEnd"/>
          </w:p>
          <w:p w:rsidR="00802931" w:rsidRPr="008B0E2D" w:rsidRDefault="00802931" w:rsidP="00802931">
            <w:pPr>
              <w:tabs>
                <w:tab w:val="left" w:pos="709"/>
              </w:tabs>
              <w:spacing w:line="360" w:lineRule="auto"/>
              <w:ind w:left="108"/>
              <w:jc w:val="both"/>
              <w:rPr>
                <w:sz w:val="16"/>
                <w:szCs w:val="16"/>
              </w:rPr>
            </w:pPr>
          </w:p>
          <w:p w:rsidR="00802931" w:rsidRPr="008B0E2D" w:rsidRDefault="00802931" w:rsidP="00802931">
            <w:pPr>
              <w:tabs>
                <w:tab w:val="left" w:pos="709"/>
              </w:tabs>
              <w:spacing w:line="360" w:lineRule="auto"/>
              <w:jc w:val="center"/>
              <w:rPr>
                <w:b/>
                <w:sz w:val="16"/>
                <w:szCs w:val="16"/>
              </w:rPr>
            </w:pPr>
            <w:r>
              <w:rPr>
                <w:b/>
                <w:sz w:val="16"/>
                <w:szCs w:val="16"/>
              </w:rPr>
              <w:t>JOSÉ MÚCIO GUSMÃO PORTO</w:t>
            </w:r>
          </w:p>
          <w:p w:rsidR="00802931" w:rsidRPr="008B0E2D" w:rsidRDefault="00802931" w:rsidP="00802931">
            <w:pPr>
              <w:tabs>
                <w:tab w:val="left" w:pos="709"/>
              </w:tabs>
              <w:spacing w:line="360" w:lineRule="auto"/>
              <w:jc w:val="center"/>
              <w:rPr>
                <w:sz w:val="16"/>
                <w:szCs w:val="16"/>
              </w:rPr>
            </w:pPr>
            <w:r w:rsidRPr="008B0E2D">
              <w:rPr>
                <w:sz w:val="16"/>
                <w:szCs w:val="16"/>
              </w:rPr>
              <w:t>Diretor de Administração e Finanças</w:t>
            </w:r>
          </w:p>
          <w:p w:rsidR="00802931" w:rsidRPr="008B0E2D" w:rsidRDefault="00802931" w:rsidP="00802931">
            <w:pPr>
              <w:tabs>
                <w:tab w:val="left" w:pos="709"/>
              </w:tabs>
              <w:spacing w:line="360" w:lineRule="auto"/>
              <w:jc w:val="center"/>
              <w:rPr>
                <w:sz w:val="16"/>
                <w:szCs w:val="16"/>
              </w:rPr>
            </w:pPr>
          </w:p>
          <w:p w:rsidR="00802931" w:rsidRPr="008B0E2D" w:rsidRDefault="00802931" w:rsidP="00802931">
            <w:pPr>
              <w:tabs>
                <w:tab w:val="left" w:pos="709"/>
              </w:tabs>
              <w:spacing w:line="360" w:lineRule="auto"/>
              <w:ind w:left="108"/>
              <w:jc w:val="center"/>
            </w:pPr>
            <w:r w:rsidRPr="008B0E2D">
              <w:rPr>
                <w:b/>
              </w:rPr>
              <w:t>CONTRATAD</w:t>
            </w:r>
            <w:r>
              <w:rPr>
                <w:b/>
              </w:rPr>
              <w:t>A</w:t>
            </w:r>
          </w:p>
        </w:tc>
      </w:tr>
    </w:tbl>
    <w:p w:rsidR="00802931" w:rsidRPr="00870040" w:rsidRDefault="00802931" w:rsidP="00802931">
      <w:pPr>
        <w:tabs>
          <w:tab w:val="left" w:pos="709"/>
        </w:tabs>
        <w:spacing w:line="360" w:lineRule="auto"/>
        <w:jc w:val="both"/>
      </w:pPr>
    </w:p>
    <w:p w:rsidR="00802931" w:rsidRPr="00870040" w:rsidRDefault="00802931" w:rsidP="00802931">
      <w:pPr>
        <w:tabs>
          <w:tab w:val="left" w:pos="709"/>
        </w:tabs>
        <w:spacing w:line="360" w:lineRule="auto"/>
        <w:ind w:left="-426"/>
        <w:jc w:val="both"/>
      </w:pPr>
      <w:r w:rsidRPr="00870040">
        <w:t xml:space="preserve">      </w:t>
      </w:r>
    </w:p>
    <w:p w:rsidR="00802931" w:rsidRPr="008B0E2D" w:rsidRDefault="00802931" w:rsidP="00802931">
      <w:pPr>
        <w:tabs>
          <w:tab w:val="left" w:pos="709"/>
        </w:tabs>
        <w:spacing w:line="360" w:lineRule="auto"/>
        <w:ind w:left="-284"/>
      </w:pPr>
    </w:p>
    <w:p w:rsidR="00802931" w:rsidRDefault="00802931" w:rsidP="00802931">
      <w:pPr>
        <w:tabs>
          <w:tab w:val="left" w:pos="709"/>
        </w:tabs>
        <w:spacing w:line="360" w:lineRule="auto"/>
        <w:ind w:left="-284"/>
        <w:jc w:val="center"/>
        <w:rPr>
          <w:b/>
          <w:u w:val="single"/>
        </w:rPr>
      </w:pPr>
      <w:r>
        <w:rPr>
          <w:b/>
          <w:u w:val="single"/>
        </w:rPr>
        <w:t>XII</w:t>
      </w:r>
      <w:r w:rsidRPr="008B0E2D">
        <w:rPr>
          <w:b/>
          <w:u w:val="single"/>
        </w:rPr>
        <w:t xml:space="preserve"> – DA M</w:t>
      </w:r>
      <w:r>
        <w:rPr>
          <w:b/>
          <w:u w:val="single"/>
        </w:rPr>
        <w:t>E</w:t>
      </w:r>
      <w:r w:rsidRPr="008B0E2D">
        <w:rPr>
          <w:b/>
          <w:u w:val="single"/>
        </w:rPr>
        <w:t xml:space="preserve">TODOLOGIA DE AVALIAÇÃO DE ACEITE DO SERVIÇO </w:t>
      </w:r>
    </w:p>
    <w:p w:rsidR="00802931" w:rsidRPr="008B0E2D" w:rsidRDefault="00802931" w:rsidP="00802931">
      <w:pPr>
        <w:tabs>
          <w:tab w:val="left" w:pos="709"/>
        </w:tabs>
        <w:spacing w:line="360" w:lineRule="auto"/>
        <w:ind w:left="-284"/>
        <w:jc w:val="center"/>
      </w:pPr>
      <w:r w:rsidRPr="008B0E2D">
        <w:rPr>
          <w:b/>
          <w:u w:val="single"/>
        </w:rPr>
        <w:t>EXECUTADO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lastRenderedPageBreak/>
        <w:t>12</w:t>
      </w:r>
      <w:r w:rsidRPr="008B0E2D">
        <w:t xml:space="preserve">.1. </w:t>
      </w:r>
      <w:r>
        <w:tab/>
      </w:r>
      <w:r w:rsidRPr="008B0E2D">
        <w:t xml:space="preserve">O serviço objetivo desta contratação deverá ser </w:t>
      </w:r>
      <w:proofErr w:type="gramStart"/>
      <w:r w:rsidRPr="008B0E2D">
        <w:t>executada</w:t>
      </w:r>
      <w:proofErr w:type="gramEnd"/>
      <w:r w:rsidRPr="008B0E2D">
        <w:t xml:space="preserve"> de acordo com as cláusulas avençadas na minuta do contrato e da legislação vigente, respondendo o inadimplente pelas consequência da inexecução total ou parcial.</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.2.</w:t>
      </w:r>
      <w:r>
        <w:tab/>
      </w:r>
      <w:r w:rsidRPr="008B0E2D">
        <w:t xml:space="preserve"> A execução do contrato será acompanhada e fiscalizada por uma comissão composta de 03 (três) membros da CODERTE, na forma prevista pelo art. 77, I, alínea “b”, do Decreto Estadual de n° 3.149/80, especialmente</w:t>
      </w:r>
      <w:r>
        <w:t xml:space="preserve"> designada pelo Senhor Diretor-</w:t>
      </w:r>
      <w:r w:rsidRPr="008B0E2D">
        <w:t>Presidente, conforme ato de nomeação.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 xml:space="preserve">.3. </w:t>
      </w:r>
      <w:r>
        <w:tab/>
      </w:r>
      <w:r w:rsidRPr="008B0E2D">
        <w:t>O objetivo do contrato será recebido em tantas parcelas quantas forem ao do pagamento, mediante parecer circunstancia</w:t>
      </w:r>
      <w:r>
        <w:t>do</w:t>
      </w:r>
      <w:r w:rsidRPr="008B0E2D">
        <w:t xml:space="preserve"> da Comissão a que se refere o item anterior, </w:t>
      </w:r>
      <w:proofErr w:type="gramStart"/>
      <w:r w:rsidRPr="008B0E2D">
        <w:t>após</w:t>
      </w:r>
      <w:proofErr w:type="gramEnd"/>
      <w:r w:rsidRPr="008B0E2D">
        <w:t xml:space="preserve"> decorrido o prazo de 30 (trinta) dias, para que se comprove o exato cumprimento das obrigações contratuais.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 xml:space="preserve">.4. </w:t>
      </w:r>
      <w:r>
        <w:tab/>
      </w:r>
      <w:r w:rsidRPr="008B0E2D">
        <w:t xml:space="preserve">A Comissão, </w:t>
      </w:r>
      <w:proofErr w:type="gramStart"/>
      <w:r w:rsidRPr="008B0E2D">
        <w:t>sob pena</w:t>
      </w:r>
      <w:proofErr w:type="gramEnd"/>
      <w:r w:rsidRPr="008B0E2D">
        <w:t xml:space="preserve"> de responsabilidade administrativa, anotará em registro próprio as ocorrências relativas à execução do contrato, determinando o que for necessário à regulação das faltas ou defeitos observados. No que exceder à sua competência, comunicará o fato à autoridade superior, em 10 (dez) dias, para ratificação.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 xml:space="preserve">.5. </w:t>
      </w:r>
      <w:r>
        <w:tab/>
      </w:r>
      <w:r w:rsidRPr="008B0E2D">
        <w:t>A fiscalização verificará o cumprimento das normas legais e orientações recebidas, especificações e aplicações, bem como a quantidade, qualidade e aceitabilidade dos serviços.</w:t>
      </w:r>
    </w:p>
    <w:p w:rsidR="00802931" w:rsidRPr="008B0E2D" w:rsidRDefault="00802931" w:rsidP="00802931">
      <w:pPr>
        <w:tabs>
          <w:tab w:val="left" w:pos="709"/>
        </w:tabs>
        <w:spacing w:line="360" w:lineRule="auto"/>
        <w:ind w:left="-284"/>
        <w:jc w:val="center"/>
      </w:pPr>
    </w:p>
    <w:p w:rsidR="00802931" w:rsidRPr="00215351" w:rsidRDefault="00802931" w:rsidP="00802931">
      <w:pPr>
        <w:tabs>
          <w:tab w:val="left" w:pos="709"/>
        </w:tabs>
        <w:spacing w:line="360" w:lineRule="auto"/>
        <w:ind w:left="-284"/>
        <w:jc w:val="center"/>
      </w:pPr>
      <w:r w:rsidRPr="008B0E2D">
        <w:rPr>
          <w:b/>
          <w:u w:val="single"/>
        </w:rPr>
        <w:t>X</w:t>
      </w:r>
      <w:r>
        <w:rPr>
          <w:b/>
          <w:u w:val="single"/>
        </w:rPr>
        <w:t>III</w:t>
      </w:r>
      <w:r w:rsidRPr="008B0E2D">
        <w:rPr>
          <w:b/>
          <w:u w:val="single"/>
        </w:rPr>
        <w:t xml:space="preserve"> – DO REGISTRO, CONTROLE E INFORMAÇÕES QUE DEVERÃO </w:t>
      </w:r>
      <w:proofErr w:type="gramStart"/>
      <w:r w:rsidRPr="008B0E2D">
        <w:rPr>
          <w:b/>
          <w:u w:val="single"/>
        </w:rPr>
        <w:t>SER</w:t>
      </w:r>
      <w:proofErr w:type="gramEnd"/>
    </w:p>
    <w:p w:rsidR="00802931" w:rsidRPr="008B0E2D" w:rsidRDefault="00802931" w:rsidP="00802931">
      <w:pPr>
        <w:tabs>
          <w:tab w:val="left" w:pos="709"/>
        </w:tabs>
        <w:spacing w:line="360" w:lineRule="auto"/>
        <w:ind w:left="-284"/>
        <w:jc w:val="center"/>
        <w:rPr>
          <w:b/>
          <w:u w:val="single"/>
        </w:rPr>
      </w:pPr>
      <w:r w:rsidRPr="008B0E2D">
        <w:rPr>
          <w:b/>
          <w:u w:val="single"/>
        </w:rPr>
        <w:t>PRESTADOS PELA CONTRATADA</w:t>
      </w:r>
    </w:p>
    <w:p w:rsidR="00802931" w:rsidRPr="008B0E2D" w:rsidRDefault="00802931" w:rsidP="00802931">
      <w:pPr>
        <w:tabs>
          <w:tab w:val="left" w:pos="709"/>
        </w:tabs>
        <w:spacing w:line="360" w:lineRule="auto"/>
        <w:ind w:left="-284"/>
        <w:jc w:val="both"/>
        <w:rPr>
          <w:b/>
          <w:u w:val="single"/>
        </w:rPr>
      </w:pPr>
    </w:p>
    <w:p w:rsidR="00802931" w:rsidRPr="008B0E2D" w:rsidRDefault="00802931" w:rsidP="00802931">
      <w:pPr>
        <w:tabs>
          <w:tab w:val="left" w:pos="709"/>
        </w:tabs>
        <w:spacing w:line="360" w:lineRule="auto"/>
        <w:ind w:left="-284"/>
        <w:jc w:val="both"/>
      </w:pPr>
      <w:r w:rsidRPr="008B0E2D">
        <w:t>1</w:t>
      </w:r>
      <w:r>
        <w:t>3</w:t>
      </w:r>
      <w:r w:rsidRPr="008B0E2D">
        <w:t>.1.</w:t>
      </w:r>
      <w:r>
        <w:tab/>
      </w:r>
      <w:r w:rsidRPr="008B0E2D">
        <w:t xml:space="preserve"> Fornecer a qualquer tempo, quando solicitado pela Contratante, todas as informações, cópias de peças processuais ou documentos relativos aos processos sob seu patrocínio, no prazo prefixado;</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284"/>
        <w:jc w:val="both"/>
      </w:pPr>
      <w:r w:rsidRPr="008B0E2D">
        <w:t>1</w:t>
      </w:r>
      <w:r>
        <w:t>3</w:t>
      </w:r>
      <w:r w:rsidRPr="008B0E2D">
        <w:t>.2.</w:t>
      </w:r>
      <w:r>
        <w:tab/>
      </w:r>
      <w:r w:rsidRPr="008B0E2D">
        <w:t xml:space="preserve"> Empregar o necessário zelo, correção, probidade, celeridade e exação no trato de qualquer interesse da Contratante, sob seus cuidados profissionais;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1</w:t>
      </w:r>
      <w:r>
        <w:t>3</w:t>
      </w:r>
      <w:r w:rsidRPr="008B0E2D">
        <w:t>.3</w:t>
      </w:r>
      <w:r>
        <w:t>.</w:t>
      </w:r>
      <w:r>
        <w:tab/>
      </w:r>
      <w:r w:rsidRPr="008B0E2D">
        <w:t xml:space="preserve"> Empenhar-se por uma solução rápida no litígio, solicitando a dispensa de interposição de recurso e opinando pela celebração de acordo sempre que a tese sustentada pelo Contratado não ofereça condição mínimas para o seu prevalecimento ou quando o custo a ser arcado com o prosseguimento do processo venha a ser superior ao valor de condenação, no caso de procedência de pedidos;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lastRenderedPageBreak/>
        <w:t>1</w:t>
      </w:r>
      <w:r>
        <w:t>3</w:t>
      </w:r>
      <w:r w:rsidRPr="008B0E2D">
        <w:t>.4</w:t>
      </w:r>
      <w:r>
        <w:t>.</w:t>
      </w:r>
      <w:r>
        <w:tab/>
      </w:r>
      <w:r w:rsidRPr="008B0E2D">
        <w:t xml:space="preserve"> Apresentar relatório mensal, que deverá conter, dentre outros a relação das ações patrocinadas, com a identificação das partes, número do processo, Tribunal e andamento atualizado do processo, e ainda, quanto às ações novas, assunto e valor estimado do pedido; quanto aos processos que vierem a se encerrar, o valor pago pela CODERTE para enceramento das ações; identificação das consideradas de relevância jurídica ou econômica; identificação das consideradas de êxito improvável, este em caráter confidencial.</w:t>
      </w:r>
    </w:p>
    <w:p w:rsidR="00802931" w:rsidRPr="008B0E2D" w:rsidRDefault="00802931" w:rsidP="00802931">
      <w:pPr>
        <w:tabs>
          <w:tab w:val="left" w:pos="709"/>
        </w:tabs>
        <w:spacing w:line="360" w:lineRule="auto"/>
        <w:ind w:left="-284"/>
        <w:jc w:val="both"/>
      </w:pPr>
      <w:r w:rsidRPr="008B0E2D">
        <w:t>1</w:t>
      </w:r>
      <w:r>
        <w:t>3</w:t>
      </w:r>
      <w:r w:rsidRPr="008B0E2D">
        <w:t>.5</w:t>
      </w:r>
      <w:r>
        <w:t>.</w:t>
      </w:r>
      <w:r>
        <w:tab/>
      </w:r>
      <w:r w:rsidRPr="008B0E2D">
        <w:t xml:space="preserve"> Remeter as cópias das petições processuais produzidas, bem como das atas de audiência, decisões proferidas nos autos e peças apresentadas pela parte adversária, inclusive para fins de pagamento o Contrato e instrução dos arquivos da Contratante.</w:t>
      </w:r>
    </w:p>
    <w:p w:rsidR="00802931" w:rsidRDefault="00802931" w:rsidP="00802931">
      <w:pPr>
        <w:tabs>
          <w:tab w:val="left" w:pos="709"/>
        </w:tabs>
        <w:spacing w:line="360" w:lineRule="auto"/>
        <w:ind w:hanging="142"/>
        <w:jc w:val="both"/>
      </w:pPr>
    </w:p>
    <w:p w:rsidR="00802931" w:rsidRPr="008B0E2D" w:rsidRDefault="00802931" w:rsidP="00802931">
      <w:pPr>
        <w:tabs>
          <w:tab w:val="left" w:pos="709"/>
        </w:tabs>
        <w:spacing w:line="360" w:lineRule="auto"/>
        <w:ind w:left="-284"/>
        <w:jc w:val="both"/>
      </w:pPr>
      <w:r w:rsidRPr="008B0E2D">
        <w:t>1</w:t>
      </w:r>
      <w:r>
        <w:t>3</w:t>
      </w:r>
      <w:r w:rsidRPr="008B0E2D">
        <w:t>.6</w:t>
      </w:r>
      <w:r>
        <w:t>.</w:t>
      </w:r>
      <w:r>
        <w:tab/>
      </w:r>
      <w:r w:rsidRPr="008B0E2D">
        <w:t xml:space="preserve"> Fornecer prognóstico de cada ação, com indicação das chances de êxito ou de insucesso, e prazo estimado para conclusão do processo, tudo com a justificativa adequada.</w:t>
      </w:r>
    </w:p>
    <w:p w:rsidR="00802931" w:rsidRPr="008B0E2D"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r w:rsidRPr="008B0E2D">
        <w:t>1</w:t>
      </w:r>
      <w:r>
        <w:t>3</w:t>
      </w:r>
      <w:r w:rsidRPr="008B0E2D">
        <w:t>.7</w:t>
      </w:r>
      <w:r>
        <w:t>.</w:t>
      </w:r>
      <w:r>
        <w:tab/>
      </w:r>
      <w:r w:rsidRPr="008B0E2D">
        <w:t xml:space="preserve"> Encaminhar ao Contratado comunicações de trânsito em julgado, com sugestão, sempre que for o caso, de ação rescisória.</w:t>
      </w:r>
    </w:p>
    <w:p w:rsidR="00802931"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r>
        <w:t>13.8.</w:t>
      </w:r>
      <w:r>
        <w:tab/>
        <w:t xml:space="preserve"> Disponibilizar </w:t>
      </w:r>
      <w:r w:rsidRPr="005015F8">
        <w:t>para a Contratante</w:t>
      </w:r>
      <w:r>
        <w:t>, link</w:t>
      </w:r>
      <w:r w:rsidRPr="005015F8">
        <w:t xml:space="preserve"> </w:t>
      </w:r>
      <w:r>
        <w:t>de acesso ao sistema de controle dos processos, patrocinados pela Contratada.</w:t>
      </w:r>
    </w:p>
    <w:p w:rsidR="00802931" w:rsidRDefault="00802931" w:rsidP="00802931">
      <w:pPr>
        <w:tabs>
          <w:tab w:val="left" w:pos="709"/>
        </w:tabs>
        <w:spacing w:line="360" w:lineRule="auto"/>
        <w:ind w:left="-284"/>
        <w:jc w:val="both"/>
      </w:pPr>
    </w:p>
    <w:p w:rsidR="00802931" w:rsidRPr="008B0E2D" w:rsidRDefault="00802931" w:rsidP="002A5DDC">
      <w:pPr>
        <w:tabs>
          <w:tab w:val="left" w:pos="709"/>
        </w:tabs>
        <w:spacing w:line="360" w:lineRule="auto"/>
        <w:ind w:left="-284"/>
        <w:jc w:val="both"/>
      </w:pPr>
      <w:r>
        <w:t>13.9.</w:t>
      </w:r>
      <w:r>
        <w:tab/>
        <w:t>Independente das cartas, a comunicação entre a Contratante e a Contratada deverá ser realizada pelo e-mail institucional.</w:t>
      </w:r>
    </w:p>
    <w:p w:rsidR="00802931" w:rsidRPr="008B0E2D" w:rsidRDefault="00802931" w:rsidP="00802931">
      <w:pPr>
        <w:tabs>
          <w:tab w:val="left" w:pos="709"/>
        </w:tabs>
        <w:spacing w:line="360" w:lineRule="auto"/>
        <w:ind w:left="-284"/>
        <w:jc w:val="center"/>
        <w:rPr>
          <w:b/>
          <w:u w:val="single"/>
        </w:rPr>
      </w:pPr>
      <w:r w:rsidRPr="008B0E2D">
        <w:rPr>
          <w:b/>
          <w:u w:val="single"/>
        </w:rPr>
        <w:t>X</w:t>
      </w:r>
      <w:r>
        <w:rPr>
          <w:b/>
          <w:u w:val="single"/>
        </w:rPr>
        <w:t>IV</w:t>
      </w:r>
      <w:r w:rsidRPr="008B0E2D">
        <w:rPr>
          <w:b/>
          <w:u w:val="single"/>
        </w:rPr>
        <w:t xml:space="preserve"> – DAS RESPECTIVAS ADEQUAÇÕES DE PAGAMNTO PELO NÃO</w:t>
      </w:r>
    </w:p>
    <w:p w:rsidR="00802931" w:rsidRPr="008B0E2D" w:rsidRDefault="00802931" w:rsidP="00802931">
      <w:pPr>
        <w:tabs>
          <w:tab w:val="left" w:pos="709"/>
        </w:tabs>
        <w:spacing w:line="360" w:lineRule="auto"/>
        <w:ind w:left="-284"/>
        <w:jc w:val="center"/>
        <w:rPr>
          <w:b/>
          <w:u w:val="single"/>
        </w:rPr>
      </w:pPr>
      <w:proofErr w:type="gramStart"/>
      <w:r w:rsidRPr="008B0E2D">
        <w:rPr>
          <w:b/>
          <w:u w:val="single"/>
        </w:rPr>
        <w:t>ATENDIMENTO DAS OBRIGAÇÕES ESTABELECIDA</w:t>
      </w:r>
      <w:proofErr w:type="gramEnd"/>
    </w:p>
    <w:p w:rsidR="00802931" w:rsidRPr="008B0E2D" w:rsidRDefault="00802931" w:rsidP="00802931">
      <w:pPr>
        <w:tabs>
          <w:tab w:val="left" w:pos="709"/>
        </w:tabs>
        <w:spacing w:line="360" w:lineRule="auto"/>
        <w:ind w:left="-284"/>
        <w:jc w:val="center"/>
        <w:rPr>
          <w:b/>
          <w:u w:val="single"/>
        </w:rPr>
      </w:pPr>
    </w:p>
    <w:p w:rsidR="00802931" w:rsidRPr="008B0E2D" w:rsidRDefault="00802931" w:rsidP="002A5DDC">
      <w:pPr>
        <w:tabs>
          <w:tab w:val="left" w:pos="709"/>
        </w:tabs>
        <w:spacing w:line="360" w:lineRule="auto"/>
        <w:ind w:left="-284"/>
        <w:jc w:val="both"/>
      </w:pPr>
      <w:r w:rsidRPr="008B0E2D">
        <w:t>1</w:t>
      </w:r>
      <w:r>
        <w:t>4</w:t>
      </w:r>
      <w:r w:rsidRPr="008B0E2D">
        <w:t xml:space="preserve">.1. </w:t>
      </w:r>
      <w:r>
        <w:tab/>
      </w:r>
      <w:r w:rsidRPr="008B0E2D">
        <w:t>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pela Contratante ou da aplicação das sanções administrativas.</w:t>
      </w:r>
    </w:p>
    <w:p w:rsidR="00802931" w:rsidRDefault="00802931" w:rsidP="00802931">
      <w:pPr>
        <w:tabs>
          <w:tab w:val="left" w:pos="709"/>
        </w:tabs>
        <w:spacing w:line="360" w:lineRule="auto"/>
        <w:ind w:left="-284"/>
        <w:jc w:val="both"/>
      </w:pPr>
      <w:r w:rsidRPr="008B0E2D">
        <w:t>1</w:t>
      </w:r>
      <w:r>
        <w:t>4</w:t>
      </w:r>
      <w:r w:rsidRPr="008B0E2D">
        <w:t>.2.</w:t>
      </w:r>
      <w:r>
        <w:tab/>
      </w:r>
      <w:r w:rsidRPr="008B0E2D">
        <w:t xml:space="preserve">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r>
        <w:t>.</w:t>
      </w:r>
    </w:p>
    <w:p w:rsidR="00802931" w:rsidRDefault="00802931" w:rsidP="00802931">
      <w:pPr>
        <w:tabs>
          <w:tab w:val="left" w:pos="709"/>
        </w:tabs>
        <w:spacing w:line="360" w:lineRule="auto"/>
        <w:ind w:left="-284"/>
        <w:jc w:val="center"/>
      </w:pPr>
      <w:r>
        <w:t>Em, 21 de novembro de 2019.</w:t>
      </w:r>
    </w:p>
    <w:p w:rsidR="00417A0D" w:rsidRDefault="00417A0D" w:rsidP="008150E0">
      <w:pPr>
        <w:pStyle w:val="T1edital"/>
      </w:pPr>
    </w:p>
    <w:p w:rsidR="00417A0D" w:rsidRDefault="00AE4B7C" w:rsidP="008150E0">
      <w:pPr>
        <w:pStyle w:val="T1edital"/>
      </w:pPr>
      <w:r>
        <w:rPr>
          <w:noProof/>
        </w:rPr>
        <w:lastRenderedPageBreak/>
        <mc:AlternateContent>
          <mc:Choice Requires="wps">
            <w:drawing>
              <wp:anchor distT="0" distB="0" distL="114300" distR="114300" simplePos="0" relativeHeight="251665408" behindDoc="0" locked="0" layoutInCell="1" allowOverlap="1" wp14:anchorId="11C52FB4" wp14:editId="54C3C26A">
                <wp:simplePos x="0" y="0"/>
                <wp:positionH relativeFrom="column">
                  <wp:posOffset>0</wp:posOffset>
                </wp:positionH>
                <wp:positionV relativeFrom="paragraph">
                  <wp:posOffset>0</wp:posOffset>
                </wp:positionV>
                <wp:extent cx="1828800" cy="1828800"/>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7C49" w:rsidRPr="001A69A3" w:rsidRDefault="00827C49" w:rsidP="008150E0">
                            <w:pPr>
                              <w:pStyle w:val="T1edital"/>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aixa de texto 8" o:spid="_x0000_s1027"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A5CrZuKgIAAGIEAAAOAAAAAAAAAAAAAAAAAC4CAABkcnMvZTJvRG9jLnht&#10;bFBLAQItABQABgAIAAAAIQBLiSbN1gAAAAUBAAAPAAAAAAAAAAAAAAAAAIQEAABkcnMvZG93bnJl&#10;di54bWxQSwUGAAAAAAQABADzAAAAhwUAAAAA&#10;" filled="f" stroked="f">
                <v:textbox style="mso-fit-shape-to-text:t">
                  <w:txbxContent>
                    <w:p w:rsidR="00342063" w:rsidRPr="001A69A3" w:rsidRDefault="00342063" w:rsidP="008150E0">
                      <w:pPr>
                        <w:pStyle w:val="T1edital"/>
                      </w:pPr>
                    </w:p>
                  </w:txbxContent>
                </v:textbox>
              </v:shape>
            </w:pict>
          </mc:Fallback>
        </mc:AlternateContent>
      </w:r>
    </w:p>
    <w:p w:rsidR="00202239" w:rsidRDefault="008150E0" w:rsidP="008150E0">
      <w:pPr>
        <w:pStyle w:val="T1edital"/>
      </w:pPr>
      <w:r>
        <w:t>ANEXO VII</w:t>
      </w:r>
      <w:r w:rsidR="00202239">
        <w:t xml:space="preserve"> </w:t>
      </w:r>
      <w:proofErr w:type="gramStart"/>
      <w:r w:rsidR="00202239">
        <w:t xml:space="preserve">( </w:t>
      </w:r>
      <w:proofErr w:type="gramEnd"/>
      <w:r w:rsidR="00202239">
        <w:t>REQUISITOS DE HABILITAÇÃO)</w:t>
      </w:r>
    </w:p>
    <w:p w:rsidR="00202239" w:rsidRDefault="00202239" w:rsidP="00403FE5">
      <w:pPr>
        <w:pStyle w:val="C1Edital"/>
      </w:pPr>
    </w:p>
    <w:p w:rsidR="002A5DDC" w:rsidRDefault="002A5DDC" w:rsidP="002A5DDC">
      <w:pPr>
        <w:suppressAutoHyphens/>
        <w:jc w:val="both"/>
        <w:rPr>
          <w:spacing w:val="-3"/>
        </w:rPr>
      </w:pPr>
      <w:r>
        <w:rPr>
          <w:spacing w:val="-3"/>
        </w:rPr>
        <w:t>À</w:t>
      </w:r>
    </w:p>
    <w:p w:rsidR="002A5DDC" w:rsidRDefault="002A5DDC" w:rsidP="002A5DDC">
      <w:pPr>
        <w:suppressAutoHyphens/>
        <w:jc w:val="both"/>
        <w:rPr>
          <w:b/>
          <w:szCs w:val="24"/>
        </w:rPr>
      </w:pPr>
      <w:r w:rsidRPr="00092D54">
        <w:rPr>
          <w:b/>
          <w:szCs w:val="24"/>
        </w:rPr>
        <w:t>COMPANHIA DE DESENVOLVIMENTO RODOVIÁRIO E DE TERMINAIS DO EST</w:t>
      </w:r>
      <w:r>
        <w:rPr>
          <w:b/>
          <w:szCs w:val="24"/>
        </w:rPr>
        <w:t>ADO DO RIO DE JANEIRO – CODERTE</w:t>
      </w:r>
    </w:p>
    <w:p w:rsidR="002A5DDC" w:rsidRPr="00314C1A" w:rsidRDefault="002A5DDC" w:rsidP="002A5DDC">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2A5DDC" w:rsidRDefault="002A5DDC" w:rsidP="002A5DDC">
      <w:pPr>
        <w:suppressAutoHyphens/>
        <w:jc w:val="both"/>
        <w:rPr>
          <w:spacing w:val="-3"/>
        </w:rPr>
      </w:pPr>
      <w:r>
        <w:rPr>
          <w:spacing w:val="-3"/>
        </w:rPr>
        <w:t>Procedimento Licitatório nº 001/2019.</w:t>
      </w:r>
    </w:p>
    <w:p w:rsidR="002A5DDC" w:rsidRDefault="002A5DDC" w:rsidP="002A5DDC">
      <w:pPr>
        <w:suppressAutoHyphens/>
        <w:jc w:val="both"/>
        <w:rPr>
          <w:spacing w:val="-3"/>
          <w:sz w:val="23"/>
          <w:szCs w:val="23"/>
        </w:rPr>
      </w:pPr>
      <w:r>
        <w:rPr>
          <w:spacing w:val="-3"/>
        </w:rPr>
        <w:t xml:space="preserve">OBJETO: </w:t>
      </w:r>
      <w:r w:rsidRPr="007627C3">
        <w:rPr>
          <w:b/>
          <w:spacing w:val="-3"/>
        </w:rPr>
        <w:t>Prestação de Serviços Técnicos de Advocacia</w:t>
      </w:r>
    </w:p>
    <w:p w:rsidR="002A5DDC" w:rsidRDefault="002A5DDC" w:rsidP="002A5DDC">
      <w:pPr>
        <w:suppressAutoHyphens/>
        <w:rPr>
          <w:spacing w:val="-3"/>
          <w:sz w:val="23"/>
          <w:szCs w:val="23"/>
        </w:rPr>
      </w:pPr>
    </w:p>
    <w:p w:rsidR="00202239" w:rsidRDefault="00202239" w:rsidP="00202239">
      <w:pPr>
        <w:suppressAutoHyphens/>
        <w:rPr>
          <w:spacing w:val="-3"/>
          <w:sz w:val="23"/>
          <w:szCs w:val="23"/>
        </w:rPr>
      </w:pPr>
    </w:p>
    <w:p w:rsidR="00202239" w:rsidRPr="00043485" w:rsidRDefault="00202239" w:rsidP="00403FE5">
      <w:pPr>
        <w:pStyle w:val="C1Edital"/>
      </w:pPr>
    </w:p>
    <w:p w:rsidR="00202239" w:rsidRPr="009147C2" w:rsidRDefault="00202239" w:rsidP="00202239">
      <w:pPr>
        <w:suppressAutoHyphens/>
        <w:jc w:val="center"/>
        <w:rPr>
          <w:b/>
          <w:bCs/>
        </w:rPr>
      </w:pPr>
    </w:p>
    <w:p w:rsidR="00202239" w:rsidRPr="009147C2" w:rsidRDefault="00202239" w:rsidP="00202239"/>
    <w:p w:rsidR="00202239" w:rsidRPr="009147C2" w:rsidRDefault="00202239" w:rsidP="00202239">
      <w:r w:rsidRPr="009147C2">
        <w:t xml:space="preserve">Referência: </w:t>
      </w:r>
      <w:r>
        <w:t xml:space="preserve">PREGÃO PRESENCIAL </w:t>
      </w:r>
      <w:r w:rsidRPr="009147C2">
        <w:t>nº</w:t>
      </w:r>
      <w:proofErr w:type="gramStart"/>
      <w:r w:rsidRPr="009147C2">
        <w:t>...........</w:t>
      </w:r>
      <w:proofErr w:type="gramEnd"/>
    </w:p>
    <w:p w:rsidR="00202239" w:rsidRPr="009147C2" w:rsidRDefault="00202239" w:rsidP="00202239">
      <w:pPr>
        <w:ind w:right="-342"/>
      </w:pPr>
    </w:p>
    <w:p w:rsidR="00202239" w:rsidRPr="009147C2" w:rsidRDefault="00202239" w:rsidP="00202239">
      <w:pPr>
        <w:pStyle w:val="Corpodetexto31"/>
        <w:widowControl/>
        <w:tabs>
          <w:tab w:val="clear" w:pos="360"/>
        </w:tabs>
        <w:spacing w:after="0"/>
        <w:rPr>
          <w:rFonts w:ascii="Times New Roman" w:hAnsi="Times New Roman"/>
          <w:sz w:val="22"/>
          <w:szCs w:val="22"/>
        </w:rPr>
      </w:pPr>
      <w:r w:rsidRPr="009147C2">
        <w:rPr>
          <w:rFonts w:ascii="Times New Roman" w:hAnsi="Times New Roman"/>
          <w:sz w:val="22"/>
          <w:szCs w:val="22"/>
        </w:rPr>
        <w:t>______________________inscrita regularmente no CNPJ sob o número _______, participante do certame licitatório junto</w:t>
      </w:r>
      <w:r>
        <w:rPr>
          <w:rFonts w:ascii="Times New Roman" w:hAnsi="Times New Roman"/>
          <w:sz w:val="22"/>
          <w:szCs w:val="22"/>
        </w:rPr>
        <w:t xml:space="preserve"> à CODERTE</w:t>
      </w:r>
      <w:r w:rsidRPr="009147C2">
        <w:rPr>
          <w:rFonts w:ascii="Times New Roman" w:hAnsi="Times New Roman"/>
          <w:sz w:val="22"/>
          <w:szCs w:val="22"/>
        </w:rPr>
        <w:t>, referente a</w:t>
      </w:r>
      <w:r>
        <w:rPr>
          <w:rFonts w:ascii="Times New Roman" w:hAnsi="Times New Roman"/>
          <w:sz w:val="22"/>
          <w:szCs w:val="22"/>
        </w:rPr>
        <w:t>o Pregão Presencial</w:t>
      </w:r>
      <w:r w:rsidRPr="009147C2">
        <w:rPr>
          <w:rFonts w:ascii="Times New Roman" w:hAnsi="Times New Roman"/>
          <w:sz w:val="22"/>
          <w:szCs w:val="22"/>
        </w:rPr>
        <w:t xml:space="preserve"> Nº_______, neste ato representada pelo </w:t>
      </w:r>
      <w:proofErr w:type="gramStart"/>
      <w:r w:rsidRPr="009147C2">
        <w:rPr>
          <w:rFonts w:ascii="Times New Roman" w:hAnsi="Times New Roman"/>
          <w:sz w:val="22"/>
          <w:szCs w:val="22"/>
        </w:rPr>
        <w:t>Sr.</w:t>
      </w:r>
      <w:proofErr w:type="gramEnd"/>
      <w:r w:rsidRPr="009147C2">
        <w:rPr>
          <w:rFonts w:ascii="Times New Roman" w:hAnsi="Times New Roman"/>
          <w:sz w:val="22"/>
          <w:szCs w:val="22"/>
        </w:rPr>
        <w:t xml:space="preserve"> _______, portador(a) da carteira de identidade n. ________, declara expressamente, em atendimento ao edital, que estamos cumprindo plenamente os requisitos de habilitação objeto da presente licitação.</w:t>
      </w:r>
    </w:p>
    <w:p w:rsidR="00202239" w:rsidRPr="009147C2" w:rsidRDefault="00202239" w:rsidP="00202239">
      <w:pPr>
        <w:ind w:right="-342"/>
      </w:pPr>
    </w:p>
    <w:p w:rsidR="00202239" w:rsidRPr="009147C2" w:rsidRDefault="00202239" w:rsidP="00202239">
      <w:pPr>
        <w:ind w:right="-342"/>
      </w:pPr>
    </w:p>
    <w:p w:rsidR="00202239" w:rsidRPr="009147C2" w:rsidRDefault="00202239" w:rsidP="00202239">
      <w:pPr>
        <w:ind w:right="-342"/>
      </w:pPr>
      <w:r w:rsidRPr="009147C2">
        <w:t>Local e data:___ / ___ / _____</w:t>
      </w:r>
    </w:p>
    <w:p w:rsidR="00202239" w:rsidRPr="009147C2" w:rsidRDefault="00202239" w:rsidP="00202239">
      <w:pPr>
        <w:ind w:right="-342"/>
      </w:pPr>
    </w:p>
    <w:p w:rsidR="00202239" w:rsidRPr="009147C2" w:rsidRDefault="00202239" w:rsidP="00202239">
      <w:pPr>
        <w:ind w:right="-342"/>
      </w:pPr>
    </w:p>
    <w:p w:rsidR="00202239" w:rsidRPr="009147C2" w:rsidRDefault="00202239" w:rsidP="00202239">
      <w:pPr>
        <w:ind w:right="-342"/>
      </w:pPr>
      <w:r w:rsidRPr="009147C2">
        <w:t>___________________________________</w:t>
      </w:r>
    </w:p>
    <w:p w:rsidR="00202239" w:rsidRPr="009147C2" w:rsidRDefault="00202239" w:rsidP="00202239">
      <w:pPr>
        <w:ind w:right="-342"/>
      </w:pPr>
      <w:r w:rsidRPr="009147C2">
        <w:t>(assinatura do responsável pela empresa)</w:t>
      </w:r>
    </w:p>
    <w:p w:rsidR="00202239" w:rsidRPr="009147C2" w:rsidRDefault="00202239" w:rsidP="00202239">
      <w:pPr>
        <w:ind w:right="-342"/>
      </w:pPr>
    </w:p>
    <w:p w:rsidR="00202239" w:rsidRPr="009147C2" w:rsidRDefault="00202239" w:rsidP="00202239">
      <w:pPr>
        <w:ind w:right="-342"/>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sz w:val="22"/>
          <w:szCs w:val="22"/>
        </w:rPr>
      </w:pPr>
      <w:r w:rsidRPr="009147C2">
        <w:rPr>
          <w:rFonts w:ascii="Times New Roman" w:hAnsi="Times New Roman" w:cs="Times New Roman"/>
          <w:b/>
          <w:bCs/>
          <w:sz w:val="22"/>
          <w:szCs w:val="22"/>
        </w:rPr>
        <w:t>OBS: PAPEL TIMBRADO DA EMPRESA</w:t>
      </w:r>
    </w:p>
    <w:p w:rsidR="00802931" w:rsidRPr="009147C2" w:rsidRDefault="00202239" w:rsidP="00202239">
      <w:pPr>
        <w:pStyle w:val="Rodap"/>
        <w:jc w:val="both"/>
        <w:rPr>
          <w:b/>
          <w:szCs w:val="24"/>
        </w:rPr>
      </w:pPr>
      <w:r w:rsidRPr="009147C2">
        <w:br w:type="page"/>
      </w:r>
    </w:p>
    <w:p w:rsidR="00403FE5" w:rsidRDefault="00403FE5" w:rsidP="00403FE5">
      <w:pPr>
        <w:spacing w:line="360" w:lineRule="auto"/>
        <w:jc w:val="center"/>
        <w:rPr>
          <w:b/>
          <w:color w:val="000000"/>
          <w:sz w:val="24"/>
          <w:szCs w:val="24"/>
        </w:rPr>
      </w:pPr>
      <w:r w:rsidRPr="006C0772">
        <w:rPr>
          <w:b/>
          <w:color w:val="000000"/>
          <w:sz w:val="24"/>
          <w:szCs w:val="24"/>
        </w:rPr>
        <w:lastRenderedPageBreak/>
        <w:t>ANEXO</w:t>
      </w:r>
      <w:proofErr w:type="gramStart"/>
      <w:r w:rsidR="00175CD3">
        <w:rPr>
          <w:b/>
          <w:color w:val="000000"/>
          <w:sz w:val="24"/>
          <w:szCs w:val="24"/>
        </w:rPr>
        <w:t xml:space="preserve">  </w:t>
      </w:r>
      <w:proofErr w:type="gramEnd"/>
      <w:r w:rsidR="008150E0">
        <w:rPr>
          <w:b/>
          <w:color w:val="000000"/>
          <w:sz w:val="24"/>
          <w:szCs w:val="24"/>
        </w:rPr>
        <w:t>VIII</w:t>
      </w:r>
    </w:p>
    <w:p w:rsidR="00403FE5" w:rsidRPr="006C0772" w:rsidRDefault="00403FE5" w:rsidP="00403FE5">
      <w:pPr>
        <w:spacing w:line="360" w:lineRule="auto"/>
        <w:jc w:val="center"/>
        <w:rPr>
          <w:b/>
          <w:color w:val="000000"/>
          <w:sz w:val="24"/>
          <w:szCs w:val="24"/>
        </w:rPr>
      </w:pPr>
    </w:p>
    <w:p w:rsidR="00403FE5" w:rsidRPr="006C0772" w:rsidRDefault="00403FE5" w:rsidP="00403FE5">
      <w:pPr>
        <w:spacing w:line="360" w:lineRule="auto"/>
        <w:jc w:val="both"/>
        <w:rPr>
          <w:b/>
          <w:color w:val="000000"/>
          <w:sz w:val="24"/>
          <w:szCs w:val="24"/>
        </w:rPr>
      </w:pPr>
      <w:r w:rsidRPr="006C0772">
        <w:rPr>
          <w:b/>
          <w:color w:val="000000"/>
          <w:sz w:val="24"/>
          <w:szCs w:val="24"/>
        </w:rPr>
        <w:t>MODELO DE DECLARAÇÃO DE ELABORAÇÃO INDEPENDENTE DE PROPOSTA</w:t>
      </w: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E53AF4" w:rsidRDefault="00E53AF4" w:rsidP="00E53AF4">
      <w:pPr>
        <w:suppressAutoHyphens/>
        <w:rPr>
          <w:spacing w:val="-3"/>
          <w:sz w:val="23"/>
          <w:szCs w:val="23"/>
        </w:rPr>
      </w:pPr>
    </w:p>
    <w:p w:rsidR="00403FE5" w:rsidRPr="009147C2" w:rsidRDefault="00403FE5" w:rsidP="00403FE5">
      <w:pPr>
        <w:suppressAutoHyphens/>
        <w:rPr>
          <w:spacing w:val="-3"/>
        </w:rPr>
      </w:pPr>
    </w:p>
    <w:p w:rsidR="00403FE5" w:rsidRPr="006C0772" w:rsidRDefault="00403FE5" w:rsidP="00403FE5">
      <w:pPr>
        <w:adjustRightInd w:val="0"/>
        <w:spacing w:line="360" w:lineRule="auto"/>
        <w:jc w:val="both"/>
        <w:rPr>
          <w:color w:val="000000"/>
          <w:sz w:val="24"/>
          <w:szCs w:val="24"/>
        </w:rPr>
      </w:pPr>
    </w:p>
    <w:p w:rsidR="00403FE5" w:rsidRPr="006C0772" w:rsidRDefault="00403FE5" w:rsidP="00403FE5">
      <w:pPr>
        <w:spacing w:line="360" w:lineRule="auto"/>
        <w:jc w:val="both"/>
        <w:rPr>
          <w:sz w:val="24"/>
          <w:szCs w:val="24"/>
        </w:rPr>
      </w:pPr>
      <w:r w:rsidRPr="006C0772">
        <w:rPr>
          <w:sz w:val="24"/>
          <w:szCs w:val="24"/>
        </w:rPr>
        <w:t>(IDENTIFICAÇÃO COMPLETA DO REPRESENTANTE LEGAL DA LICITANTE), como representante devidamente constituído de (IDENTIFICAÇÃO COMPLETA DA LICITANTE OU DO CONSÓRCIO), doravante denominado LICITANDO, para fins do disposto no item (COMPLETAR) do Edital (COMPLETAR COM A IDENTIFICAÇÃO DO EDITAL), declara, sob as penas da lei, em especial o art. 299 do código Penal Brasileiro, que:</w:t>
      </w:r>
    </w:p>
    <w:p w:rsidR="00403FE5" w:rsidRPr="006C0772" w:rsidRDefault="00403FE5" w:rsidP="00403FE5">
      <w:pPr>
        <w:spacing w:line="360" w:lineRule="auto"/>
        <w:jc w:val="both"/>
        <w:rPr>
          <w:sz w:val="24"/>
          <w:szCs w:val="24"/>
        </w:rPr>
      </w:pP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A intenção de apresentar a proposta anexa não foi informada a, discutida com ou recebida de qualquer outro participante potencial ou de fato do (IDENTIFICAÇÃO DO PROCESSO LICITATÓRIO), por qualquer meio ou qualquer pessoa;</w:t>
      </w:r>
    </w:p>
    <w:p w:rsidR="00403FE5" w:rsidRDefault="00403FE5" w:rsidP="00403FE5">
      <w:pPr>
        <w:widowControl/>
        <w:numPr>
          <w:ilvl w:val="0"/>
          <w:numId w:val="7"/>
        </w:numPr>
        <w:autoSpaceDE/>
        <w:autoSpaceDN/>
        <w:spacing w:line="360" w:lineRule="auto"/>
        <w:jc w:val="both"/>
        <w:rPr>
          <w:sz w:val="24"/>
          <w:szCs w:val="24"/>
        </w:rPr>
      </w:pPr>
      <w:r w:rsidRPr="006C0772">
        <w:rPr>
          <w:sz w:val="24"/>
          <w:szCs w:val="24"/>
        </w:rPr>
        <w:t>Que não tentou, por qualquer meio ou por qualquer pessoa, influir na decisão de qualquer outro participante potencial ou de fato do (IDENTIFICAÇÃO DO PROCESSO LICITATÓRIO), quanto a participar ou não da referida licitação;</w:t>
      </w:r>
    </w:p>
    <w:p w:rsidR="00E53AF4" w:rsidRPr="006C0772" w:rsidRDefault="00E53AF4" w:rsidP="00E53AF4">
      <w:pPr>
        <w:widowControl/>
        <w:autoSpaceDE/>
        <w:autoSpaceDN/>
        <w:spacing w:line="360" w:lineRule="auto"/>
        <w:jc w:val="both"/>
        <w:rPr>
          <w:sz w:val="24"/>
          <w:szCs w:val="24"/>
        </w:rPr>
      </w:pP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lastRenderedPageBreak/>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Que o conteúdo da proposta anexa não foi no todo ou em parte, direta ou indiretamente, informado a, discutido com ou recebido de (ÓRGÃO LICITANTE) antes da abertura oficial das propostas e;</w:t>
      </w: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Que está plenamente ciente do teor e da extensão desta declaração e que detém plenos poderes e informações para firmá-la.</w:t>
      </w:r>
    </w:p>
    <w:p w:rsidR="00403FE5" w:rsidRPr="006C0772" w:rsidRDefault="00403FE5" w:rsidP="00403FE5">
      <w:pPr>
        <w:spacing w:line="360" w:lineRule="auto"/>
        <w:ind w:left="705"/>
        <w:jc w:val="both"/>
        <w:rPr>
          <w:sz w:val="24"/>
          <w:szCs w:val="24"/>
        </w:rPr>
      </w:pPr>
    </w:p>
    <w:p w:rsidR="00403FE5" w:rsidRPr="006C0772" w:rsidRDefault="00403FE5" w:rsidP="00403FE5">
      <w:pPr>
        <w:spacing w:line="360" w:lineRule="auto"/>
        <w:ind w:left="705"/>
        <w:jc w:val="center"/>
        <w:rPr>
          <w:sz w:val="24"/>
          <w:szCs w:val="24"/>
        </w:rPr>
      </w:pPr>
      <w:r w:rsidRPr="006C0772">
        <w:rPr>
          <w:sz w:val="24"/>
          <w:szCs w:val="24"/>
        </w:rPr>
        <w:t xml:space="preserve">__________________, ______ de ________________ </w:t>
      </w:r>
      <w:proofErr w:type="spellStart"/>
      <w:r w:rsidRPr="006C0772">
        <w:rPr>
          <w:sz w:val="24"/>
          <w:szCs w:val="24"/>
        </w:rPr>
        <w:t>de</w:t>
      </w:r>
      <w:proofErr w:type="spellEnd"/>
      <w:r w:rsidRPr="006C0772">
        <w:rPr>
          <w:sz w:val="24"/>
          <w:szCs w:val="24"/>
        </w:rPr>
        <w:t xml:space="preserve"> 20____.</w:t>
      </w:r>
    </w:p>
    <w:p w:rsidR="00403FE5" w:rsidRPr="006C0772" w:rsidRDefault="00403FE5" w:rsidP="00403FE5">
      <w:pPr>
        <w:spacing w:line="360" w:lineRule="auto"/>
        <w:ind w:left="705"/>
        <w:jc w:val="center"/>
        <w:rPr>
          <w:sz w:val="24"/>
          <w:szCs w:val="24"/>
        </w:rPr>
      </w:pPr>
    </w:p>
    <w:p w:rsidR="00403FE5" w:rsidRPr="006C0772" w:rsidRDefault="00403FE5" w:rsidP="00403FE5">
      <w:pPr>
        <w:spacing w:line="360" w:lineRule="auto"/>
        <w:ind w:left="705"/>
        <w:jc w:val="center"/>
        <w:rPr>
          <w:sz w:val="24"/>
          <w:szCs w:val="24"/>
        </w:rPr>
      </w:pPr>
      <w:r w:rsidRPr="006C0772">
        <w:rPr>
          <w:sz w:val="24"/>
          <w:szCs w:val="24"/>
        </w:rPr>
        <w:t>(IDENTIFICAÇÃO COMPLETA DO REPRESENTANTE LEGAL DO LICITANTE NO ÂMBITO DA LICITAÇÃO)</w:t>
      </w:r>
    </w:p>
    <w:p w:rsidR="00403FE5" w:rsidRPr="006C0772" w:rsidRDefault="00403FE5" w:rsidP="008150E0">
      <w:pPr>
        <w:pStyle w:val="T1edital"/>
      </w:pPr>
    </w:p>
    <w:p w:rsidR="00403FE5" w:rsidRDefault="00403FE5" w:rsidP="00403FE5">
      <w:pPr>
        <w:pStyle w:val="C1Edital"/>
      </w:pPr>
    </w:p>
    <w:p w:rsidR="00403FE5" w:rsidRDefault="00403FE5" w:rsidP="00403FE5">
      <w:pPr>
        <w:pStyle w:val="C1Edital"/>
      </w:pPr>
    </w:p>
    <w:p w:rsidR="00403FE5" w:rsidRDefault="00403FE5" w:rsidP="00403FE5">
      <w:pPr>
        <w:pStyle w:val="C1Edital"/>
      </w:pPr>
    </w:p>
    <w:p w:rsidR="00802931" w:rsidRDefault="00802931" w:rsidP="00802931">
      <w:pPr>
        <w:pStyle w:val="Corpodetexto"/>
        <w:spacing w:before="4"/>
      </w:pPr>
      <w:r>
        <w:br w:type="page"/>
      </w:r>
    </w:p>
    <w:p w:rsidR="00F54515" w:rsidRDefault="00F54515" w:rsidP="00802931">
      <w:pPr>
        <w:pStyle w:val="Corpodetexto"/>
        <w:spacing w:before="4"/>
      </w:pPr>
    </w:p>
    <w:p w:rsidR="00802931" w:rsidRDefault="00802931" w:rsidP="00802931">
      <w:pPr>
        <w:pStyle w:val="Corpodetexto"/>
        <w:spacing w:before="4"/>
      </w:pPr>
    </w:p>
    <w:p w:rsidR="00403FE5" w:rsidRPr="00F609BD" w:rsidRDefault="00175CD3" w:rsidP="00403FE5">
      <w:pPr>
        <w:pStyle w:val="C1Edital"/>
      </w:pPr>
      <w:r>
        <w:t xml:space="preserve">ANEXO </w:t>
      </w:r>
      <w:r w:rsidR="008150E0">
        <w:t>IX</w:t>
      </w:r>
      <w:r w:rsidR="00403FE5" w:rsidRPr="00F609BD">
        <w:t xml:space="preserve">                    </w:t>
      </w:r>
      <w:proofErr w:type="gramStart"/>
      <w:r w:rsidR="00403FE5" w:rsidRPr="00F609BD">
        <w:t xml:space="preserve">( </w:t>
      </w:r>
      <w:proofErr w:type="gramEnd"/>
      <w:r w:rsidR="00403FE5" w:rsidRPr="00F609BD">
        <w:t>Declaração de Inexistência de Penalidade)</w:t>
      </w:r>
    </w:p>
    <w:p w:rsidR="00403FE5" w:rsidRPr="006C0772" w:rsidRDefault="00403FE5" w:rsidP="00403FE5">
      <w:pPr>
        <w:pStyle w:val="C1Edital"/>
      </w:pPr>
    </w:p>
    <w:p w:rsidR="00403FE5" w:rsidRPr="006C0772" w:rsidRDefault="00403FE5" w:rsidP="00403FE5">
      <w:pPr>
        <w:pStyle w:val="C1Edital"/>
      </w:pP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403FE5" w:rsidRPr="006C0772" w:rsidRDefault="00403FE5" w:rsidP="00403FE5">
      <w:pPr>
        <w:pStyle w:val="C1Edital"/>
      </w:pPr>
    </w:p>
    <w:p w:rsidR="00403FE5" w:rsidRPr="00F54515" w:rsidRDefault="00403FE5" w:rsidP="00F54515">
      <w:pPr>
        <w:spacing w:line="276" w:lineRule="auto"/>
        <w:contextualSpacing/>
        <w:jc w:val="center"/>
        <w:rPr>
          <w:rFonts w:eastAsia="Arial"/>
          <w:b/>
        </w:rPr>
      </w:pPr>
      <w:r w:rsidRPr="00F54515">
        <w:rPr>
          <w:rFonts w:eastAsia="Arial"/>
          <w:b/>
        </w:rPr>
        <w:t>O texto da licitante deve declarar que não está incursa nas seguintes penalidades:</w:t>
      </w:r>
    </w:p>
    <w:p w:rsidR="00403FE5" w:rsidRDefault="00403FE5" w:rsidP="00F54515">
      <w:pPr>
        <w:spacing w:line="276" w:lineRule="auto"/>
        <w:contextualSpacing/>
        <w:jc w:val="center"/>
        <w:rPr>
          <w:rFonts w:eastAsia="Arial"/>
          <w:b/>
        </w:rPr>
      </w:pPr>
    </w:p>
    <w:p w:rsidR="00F54515" w:rsidRPr="00E679EA" w:rsidRDefault="00F54515" w:rsidP="00F54515">
      <w:pPr>
        <w:pStyle w:val="C1Edital"/>
        <w:spacing w:line="276" w:lineRule="auto"/>
        <w:rPr>
          <w:b w:val="0"/>
          <w:sz w:val="24"/>
          <w:szCs w:val="24"/>
        </w:rPr>
      </w:pPr>
      <w:proofErr w:type="gramStart"/>
      <w:r>
        <w:rPr>
          <w:b w:val="0"/>
          <w:sz w:val="24"/>
          <w:szCs w:val="24"/>
        </w:rPr>
        <w:t>I</w:t>
      </w:r>
      <w:r w:rsidRPr="00E679EA">
        <w:rPr>
          <w:b w:val="0"/>
          <w:sz w:val="24"/>
          <w:szCs w:val="24"/>
        </w:rPr>
        <w:t>)</w:t>
      </w:r>
      <w:proofErr w:type="gramEnd"/>
      <w:r w:rsidRPr="00E679EA">
        <w:rPr>
          <w:b w:val="0"/>
          <w:sz w:val="24"/>
          <w:szCs w:val="24"/>
        </w:rPr>
        <w:t>- Suspensa pela empresa pública ou sociedade de economia mista;</w:t>
      </w:r>
    </w:p>
    <w:p w:rsidR="00F54515" w:rsidRPr="00E679EA" w:rsidRDefault="00F54515" w:rsidP="00F54515">
      <w:pPr>
        <w:pStyle w:val="C1Edital"/>
        <w:spacing w:line="276" w:lineRule="auto"/>
        <w:rPr>
          <w:b w:val="0"/>
          <w:sz w:val="24"/>
          <w:szCs w:val="24"/>
        </w:rPr>
      </w:pPr>
      <w:proofErr w:type="gramStart"/>
      <w:r>
        <w:rPr>
          <w:b w:val="0"/>
          <w:sz w:val="24"/>
          <w:szCs w:val="24"/>
        </w:rPr>
        <w:t>II</w:t>
      </w:r>
      <w:r w:rsidRPr="00E679EA">
        <w:rPr>
          <w:b w:val="0"/>
          <w:sz w:val="24"/>
          <w:szCs w:val="24"/>
        </w:rPr>
        <w:t>)</w:t>
      </w:r>
      <w:proofErr w:type="gramEnd"/>
      <w:r w:rsidRPr="00E679EA">
        <w:rPr>
          <w:b w:val="0"/>
          <w:sz w:val="24"/>
          <w:szCs w:val="24"/>
        </w:rPr>
        <w:t>- declarada inidônea pela União, por Estados, pelo Distrito Federal ou pela unidade federativa a que está vinculada a empresa pública ou sociedade de economia mista, enquanto perdurarem os efeitos da sanção;</w:t>
      </w:r>
    </w:p>
    <w:p w:rsidR="00F54515" w:rsidRPr="00E679EA" w:rsidRDefault="00F54515" w:rsidP="00F54515">
      <w:pPr>
        <w:pStyle w:val="C1Edital"/>
        <w:spacing w:line="276" w:lineRule="auto"/>
        <w:rPr>
          <w:b w:val="0"/>
          <w:sz w:val="24"/>
          <w:szCs w:val="24"/>
        </w:rPr>
      </w:pPr>
      <w:proofErr w:type="gramStart"/>
      <w:r>
        <w:rPr>
          <w:b w:val="0"/>
          <w:sz w:val="24"/>
          <w:szCs w:val="24"/>
        </w:rPr>
        <w:t>III</w:t>
      </w:r>
      <w:r w:rsidRPr="00E679EA">
        <w:rPr>
          <w:b w:val="0"/>
          <w:sz w:val="24"/>
          <w:szCs w:val="24"/>
        </w:rPr>
        <w:t>)</w:t>
      </w:r>
      <w:proofErr w:type="gramEnd"/>
      <w:r w:rsidRPr="00E679EA">
        <w:rPr>
          <w:b w:val="0"/>
          <w:sz w:val="24"/>
          <w:szCs w:val="24"/>
        </w:rPr>
        <w:t>- Constituída por sócio de empresa que estiver suspensa, impedida ou declarada inidônea;</w:t>
      </w:r>
    </w:p>
    <w:p w:rsidR="00F54515" w:rsidRPr="00E679EA" w:rsidRDefault="00F54515" w:rsidP="00F54515">
      <w:pPr>
        <w:pStyle w:val="C1Edital"/>
        <w:spacing w:line="276" w:lineRule="auto"/>
        <w:rPr>
          <w:b w:val="0"/>
          <w:sz w:val="24"/>
          <w:szCs w:val="24"/>
        </w:rPr>
      </w:pPr>
      <w:proofErr w:type="gramStart"/>
      <w:r>
        <w:rPr>
          <w:b w:val="0"/>
          <w:sz w:val="24"/>
          <w:szCs w:val="24"/>
        </w:rPr>
        <w:t>I</w:t>
      </w:r>
      <w:r w:rsidRPr="00E679EA">
        <w:rPr>
          <w:b w:val="0"/>
          <w:sz w:val="24"/>
          <w:szCs w:val="24"/>
        </w:rPr>
        <w:t>V)</w:t>
      </w:r>
      <w:proofErr w:type="gramEnd"/>
      <w:r w:rsidRPr="00E679EA">
        <w:rPr>
          <w:b w:val="0"/>
          <w:sz w:val="24"/>
          <w:szCs w:val="24"/>
        </w:rPr>
        <w:t>- Cujo administrador seja sócio de empresa suspensa, impedida ou declarada inidônea;</w:t>
      </w:r>
    </w:p>
    <w:p w:rsidR="00F54515" w:rsidRPr="00E679EA" w:rsidRDefault="00F54515" w:rsidP="00F54515">
      <w:pPr>
        <w:pStyle w:val="C1Edital"/>
        <w:spacing w:line="276" w:lineRule="auto"/>
        <w:rPr>
          <w:b w:val="0"/>
          <w:sz w:val="24"/>
          <w:szCs w:val="24"/>
        </w:rPr>
      </w:pPr>
      <w:proofErr w:type="gramStart"/>
      <w:r>
        <w:rPr>
          <w:b w:val="0"/>
          <w:sz w:val="24"/>
          <w:szCs w:val="24"/>
        </w:rPr>
        <w:t>V</w:t>
      </w:r>
      <w:r w:rsidRPr="00E679EA">
        <w:rPr>
          <w:b w:val="0"/>
          <w:sz w:val="24"/>
          <w:szCs w:val="24"/>
        </w:rPr>
        <w:t>)</w:t>
      </w:r>
      <w:proofErr w:type="gramEnd"/>
      <w:r w:rsidRPr="00E679EA">
        <w:rPr>
          <w:b w:val="0"/>
          <w:sz w:val="24"/>
          <w:szCs w:val="24"/>
        </w:rPr>
        <w:t>- Constituída por sócio que tenha sido sócio ou administrador de empresa suspensa, impedida ou declarada inidônea, no período dos fatos que deram ensejo à sanção,</w:t>
      </w:r>
    </w:p>
    <w:p w:rsidR="00F54515" w:rsidRPr="00E679EA" w:rsidRDefault="00F54515" w:rsidP="00F54515">
      <w:pPr>
        <w:pStyle w:val="C1Edital"/>
        <w:spacing w:line="276" w:lineRule="auto"/>
        <w:rPr>
          <w:b w:val="0"/>
          <w:sz w:val="24"/>
          <w:szCs w:val="24"/>
        </w:rPr>
      </w:pPr>
      <w:proofErr w:type="gramStart"/>
      <w:r>
        <w:rPr>
          <w:b w:val="0"/>
          <w:sz w:val="24"/>
          <w:szCs w:val="24"/>
        </w:rPr>
        <w:t>VI</w:t>
      </w:r>
      <w:r w:rsidRPr="00E679EA">
        <w:rPr>
          <w:b w:val="0"/>
          <w:sz w:val="24"/>
          <w:szCs w:val="24"/>
        </w:rPr>
        <w:t>)</w:t>
      </w:r>
      <w:proofErr w:type="gramEnd"/>
      <w:r w:rsidRPr="00E679EA">
        <w:rPr>
          <w:b w:val="0"/>
          <w:sz w:val="24"/>
          <w:szCs w:val="24"/>
        </w:rPr>
        <w:t>- Cujo administrador tenha sido sócio ou administrador de empresa suspensa, impedida ou declarada inidônea, no período dos fatos que deram ensejo à sanção;</w:t>
      </w:r>
    </w:p>
    <w:p w:rsidR="00F54515" w:rsidRPr="008150E0" w:rsidRDefault="00F54515" w:rsidP="008150E0">
      <w:pPr>
        <w:pStyle w:val="C1Edital"/>
        <w:spacing w:line="276" w:lineRule="auto"/>
        <w:rPr>
          <w:b w:val="0"/>
          <w:sz w:val="24"/>
          <w:szCs w:val="24"/>
        </w:rPr>
      </w:pPr>
      <w:proofErr w:type="gramStart"/>
      <w:r>
        <w:rPr>
          <w:b w:val="0"/>
          <w:sz w:val="24"/>
          <w:szCs w:val="24"/>
        </w:rPr>
        <w:t>VII</w:t>
      </w:r>
      <w:r w:rsidRPr="00E679EA">
        <w:rPr>
          <w:b w:val="0"/>
          <w:sz w:val="24"/>
          <w:szCs w:val="24"/>
        </w:rPr>
        <w:t>)</w:t>
      </w:r>
      <w:proofErr w:type="gramEnd"/>
      <w:r w:rsidRPr="00E679EA">
        <w:rPr>
          <w:b w:val="0"/>
          <w:sz w:val="24"/>
          <w:szCs w:val="24"/>
        </w:rPr>
        <w:t>- Que tiver, nos seus quadros de diretoria, pessoa que participou, em razão de vínculo de mesma natureza,</w:t>
      </w:r>
      <w:r w:rsidR="008150E0">
        <w:rPr>
          <w:b w:val="0"/>
          <w:sz w:val="24"/>
          <w:szCs w:val="24"/>
        </w:rPr>
        <w:t xml:space="preserve"> de empresa declarada inidônea;</w:t>
      </w:r>
    </w:p>
    <w:p w:rsidR="00403FE5" w:rsidRPr="008150E0" w:rsidRDefault="00F54515" w:rsidP="00403FE5">
      <w:pPr>
        <w:spacing w:line="276" w:lineRule="auto"/>
        <w:ind w:right="49"/>
        <w:contextualSpacing/>
        <w:jc w:val="both"/>
        <w:rPr>
          <w:sz w:val="24"/>
          <w:szCs w:val="24"/>
        </w:rPr>
      </w:pPr>
      <w:proofErr w:type="gramStart"/>
      <w:r w:rsidRPr="008150E0">
        <w:rPr>
          <w:rFonts w:eastAsia="Arial"/>
        </w:rPr>
        <w:t>VIII</w:t>
      </w:r>
      <w:r w:rsidR="00403FE5" w:rsidRPr="008150E0">
        <w:rPr>
          <w:rFonts w:eastAsia="Arial"/>
          <w:sz w:val="24"/>
          <w:szCs w:val="24"/>
        </w:rPr>
        <w:t>)</w:t>
      </w:r>
      <w:proofErr w:type="gramEnd"/>
      <w:r w:rsidR="00403FE5" w:rsidRPr="008150E0">
        <w:rPr>
          <w:rFonts w:eastAsia="Arial"/>
          <w:sz w:val="24"/>
          <w:szCs w:val="24"/>
        </w:rPr>
        <w:t xml:space="preserve"> </w:t>
      </w:r>
      <w:r w:rsidR="00403FE5" w:rsidRPr="008150E0">
        <w:rPr>
          <w:sz w:val="24"/>
          <w:szCs w:val="24"/>
        </w:rPr>
        <w:t xml:space="preserve">suspensão temporária da participação em licitação e impedimento de contratar </w:t>
      </w:r>
      <w:r w:rsidRPr="008150E0">
        <w:rPr>
          <w:sz w:val="24"/>
          <w:szCs w:val="24"/>
        </w:rPr>
        <w:t>com a entidade sancionadora, por prazo não superior a 2 (dois) anos.</w:t>
      </w:r>
      <w:r w:rsidR="00403FE5" w:rsidRPr="008150E0">
        <w:rPr>
          <w:sz w:val="24"/>
          <w:szCs w:val="24"/>
        </w:rPr>
        <w:t xml:space="preserve"> (art. 8</w:t>
      </w:r>
      <w:r w:rsidRPr="008150E0">
        <w:rPr>
          <w:sz w:val="24"/>
          <w:szCs w:val="24"/>
        </w:rPr>
        <w:t>3</w:t>
      </w:r>
      <w:r w:rsidR="00403FE5" w:rsidRPr="008150E0">
        <w:rPr>
          <w:sz w:val="24"/>
          <w:szCs w:val="24"/>
        </w:rPr>
        <w:t>, inciso III da Lei Federal nº 13.303);</w:t>
      </w:r>
    </w:p>
    <w:p w:rsidR="00403FE5" w:rsidRPr="008150E0" w:rsidRDefault="00403FE5" w:rsidP="00403FE5">
      <w:pPr>
        <w:spacing w:line="276" w:lineRule="auto"/>
        <w:contextualSpacing/>
        <w:jc w:val="both"/>
        <w:rPr>
          <w:sz w:val="24"/>
          <w:szCs w:val="24"/>
        </w:rPr>
      </w:pPr>
    </w:p>
    <w:p w:rsidR="00403FE5" w:rsidRPr="00134D64" w:rsidRDefault="00403FE5" w:rsidP="00403FE5">
      <w:pPr>
        <w:spacing w:line="276" w:lineRule="auto"/>
        <w:ind w:right="49"/>
        <w:contextualSpacing/>
        <w:jc w:val="both"/>
        <w:rPr>
          <w:sz w:val="20"/>
          <w:szCs w:val="20"/>
        </w:rPr>
      </w:pPr>
    </w:p>
    <w:p w:rsidR="00403FE5" w:rsidRPr="005044B4" w:rsidRDefault="00403FE5" w:rsidP="00403FE5">
      <w:pPr>
        <w:tabs>
          <w:tab w:val="left" w:pos="0"/>
          <w:tab w:val="left" w:pos="6825"/>
        </w:tabs>
        <w:spacing w:line="276" w:lineRule="auto"/>
      </w:pPr>
      <w:r>
        <w:tab/>
      </w:r>
    </w:p>
    <w:p w:rsidR="00403FE5" w:rsidRPr="005044B4" w:rsidRDefault="00403FE5" w:rsidP="00403FE5">
      <w:pPr>
        <w:pStyle w:val="C1Edital"/>
      </w:pPr>
      <w:r w:rsidRPr="005044B4">
        <w:t>__________________________________________</w:t>
      </w:r>
    </w:p>
    <w:p w:rsidR="00403FE5" w:rsidRPr="005044B4" w:rsidRDefault="00403FE5" w:rsidP="00403FE5">
      <w:pPr>
        <w:pStyle w:val="C1Edital"/>
      </w:pPr>
      <w:r w:rsidRPr="005044B4">
        <w:t>Assinatura do Representante Legal da Empresa</w:t>
      </w:r>
    </w:p>
    <w:p w:rsidR="00403FE5" w:rsidRPr="005044B4" w:rsidRDefault="00403FE5" w:rsidP="00403FE5">
      <w:pPr>
        <w:pStyle w:val="C1Edital"/>
      </w:pPr>
    </w:p>
    <w:p w:rsidR="00403FE5" w:rsidRDefault="00403FE5" w:rsidP="00403FE5">
      <w:pPr>
        <w:pStyle w:val="C1Edital"/>
      </w:pPr>
    </w:p>
    <w:p w:rsidR="00403FE5" w:rsidRDefault="00403FE5" w:rsidP="00403FE5">
      <w:pPr>
        <w:pStyle w:val="C1Edital"/>
      </w:pPr>
    </w:p>
    <w:p w:rsidR="00802931" w:rsidRDefault="00802931" w:rsidP="00802931">
      <w:pPr>
        <w:pStyle w:val="Corpodetexto"/>
        <w:spacing w:before="4"/>
      </w:pPr>
    </w:p>
    <w:p w:rsidR="00802931" w:rsidRDefault="00802931" w:rsidP="00802931">
      <w:pPr>
        <w:pStyle w:val="Corpodetexto"/>
        <w:spacing w:before="4"/>
      </w:pPr>
    </w:p>
    <w:p w:rsidR="00802931" w:rsidRDefault="00802931" w:rsidP="00802931">
      <w:pPr>
        <w:pStyle w:val="Corpodetexto"/>
        <w:spacing w:before="4"/>
      </w:pPr>
    </w:p>
    <w:p w:rsidR="00802931" w:rsidRPr="00365F30" w:rsidRDefault="00802931" w:rsidP="00802931">
      <w:pPr>
        <w:pStyle w:val="Corpodetexto"/>
        <w:spacing w:before="4"/>
      </w:pPr>
    </w:p>
    <w:p w:rsidR="00802931" w:rsidRPr="00365F30" w:rsidRDefault="00802931" w:rsidP="00802931">
      <w:pPr>
        <w:pStyle w:val="Corpodetexto"/>
        <w:spacing w:before="4"/>
      </w:pPr>
    </w:p>
    <w:p w:rsidR="00802931" w:rsidRPr="00365F30" w:rsidRDefault="00802931" w:rsidP="00802931">
      <w:pPr>
        <w:pStyle w:val="Corpodetexto"/>
        <w:spacing w:before="4"/>
        <w:ind w:left="542"/>
      </w:pPr>
    </w:p>
    <w:p w:rsidR="00802931" w:rsidRPr="00202239" w:rsidRDefault="00202239" w:rsidP="00202239">
      <w:pPr>
        <w:pStyle w:val="Corpodetexto"/>
        <w:spacing w:before="4"/>
        <w:ind w:left="542"/>
        <w:rPr>
          <w:sz w:val="22"/>
          <w:szCs w:val="22"/>
        </w:rPr>
        <w:sectPr w:rsidR="00802931" w:rsidRPr="00202239" w:rsidSect="001B36F9">
          <w:headerReference w:type="even" r:id="rId11"/>
          <w:headerReference w:type="default" r:id="rId12"/>
          <w:footerReference w:type="default" r:id="rId13"/>
          <w:headerReference w:type="first" r:id="rId14"/>
          <w:pgSz w:w="11906" w:h="16838"/>
          <w:pgMar w:top="2977" w:right="1416" w:bottom="851" w:left="1520" w:header="708" w:footer="0" w:gutter="0"/>
          <w:pgNumType w:start="1"/>
          <w:cols w:space="720"/>
          <w:formProt w:val="0"/>
          <w:docGrid w:linePitch="100" w:charSpace="4096"/>
        </w:sectPr>
      </w:pPr>
      <w:r>
        <w:rPr>
          <w:sz w:val="22"/>
          <w:szCs w:val="22"/>
        </w:rPr>
        <w:t xml:space="preserve">            </w:t>
      </w:r>
    </w:p>
    <w:p w:rsidR="00802931" w:rsidRDefault="00802931" w:rsidP="00802931">
      <w:pPr>
        <w:spacing w:line="360" w:lineRule="auto"/>
      </w:pPr>
    </w:p>
    <w:p w:rsidR="00403FE5" w:rsidRDefault="00175CD3" w:rsidP="00403FE5">
      <w:pPr>
        <w:pStyle w:val="C1Edital"/>
      </w:pPr>
      <w:r>
        <w:t xml:space="preserve">ANEXO </w:t>
      </w:r>
      <w:r w:rsidR="008150E0">
        <w:t>X</w:t>
      </w:r>
      <w:r w:rsidR="00F731BB">
        <w:t xml:space="preserve">  </w:t>
      </w:r>
      <w:bookmarkStart w:id="7" w:name="_GoBack"/>
      <w:bookmarkEnd w:id="7"/>
    </w:p>
    <w:p w:rsidR="00403FE5" w:rsidRDefault="00403FE5" w:rsidP="00403FE5">
      <w:pPr>
        <w:pStyle w:val="C1Edital"/>
      </w:pPr>
    </w:p>
    <w:p w:rsidR="00403FE5" w:rsidRDefault="00175CD3" w:rsidP="00403FE5">
      <w:pPr>
        <w:pStyle w:val="C1Edital"/>
      </w:pPr>
      <w:r>
        <w:t>DECLARAÇÃO DE MICRO</w:t>
      </w:r>
      <w:r w:rsidR="00403FE5">
        <w:t>EMPRESA E EMPRESA DE PEQUENO PORTE</w:t>
      </w:r>
    </w:p>
    <w:p w:rsidR="00403FE5" w:rsidRDefault="00403FE5" w:rsidP="00403FE5">
      <w:pPr>
        <w:pStyle w:val="C1Edital"/>
      </w:pP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E53AF4" w:rsidRDefault="00E53AF4" w:rsidP="00E53AF4">
      <w:pPr>
        <w:suppressAutoHyphens/>
        <w:rPr>
          <w:spacing w:val="-3"/>
          <w:sz w:val="23"/>
          <w:szCs w:val="23"/>
        </w:rPr>
      </w:pPr>
    </w:p>
    <w:p w:rsidR="00403FE5" w:rsidRDefault="00403FE5" w:rsidP="00403FE5">
      <w:pPr>
        <w:suppressAutoHyphens/>
        <w:jc w:val="both"/>
        <w:rPr>
          <w:b/>
          <w:bCs/>
          <w:sz w:val="24"/>
        </w:rPr>
      </w:pPr>
    </w:p>
    <w:p w:rsidR="00403FE5" w:rsidRPr="00760222" w:rsidRDefault="00403FE5" w:rsidP="00403FE5">
      <w:pPr>
        <w:adjustRightInd w:val="0"/>
        <w:jc w:val="both"/>
        <w:rPr>
          <w:rFonts w:ascii="Arial" w:hAnsi="Arial" w:cs="Arial"/>
          <w:bCs/>
          <w:sz w:val="24"/>
          <w:szCs w:val="24"/>
          <w:lang w:eastAsia="pt-BR"/>
        </w:rPr>
      </w:pPr>
      <w:r w:rsidRPr="00760222">
        <w:rPr>
          <w:rFonts w:ascii="Arial" w:hAnsi="Arial" w:cs="Arial"/>
          <w:bCs/>
          <w:sz w:val="24"/>
          <w:szCs w:val="24"/>
          <w:lang w:eastAsia="pt-BR"/>
        </w:rPr>
        <w:t xml:space="preserve">DECLARAÇÃO PARA MICROEMPRESA E EMPRESA DE PEQUENO PORTE </w:t>
      </w:r>
    </w:p>
    <w:p w:rsidR="00403FE5" w:rsidRPr="00760222" w:rsidRDefault="00403FE5" w:rsidP="00403FE5">
      <w:pPr>
        <w:adjustRightInd w:val="0"/>
        <w:jc w:val="both"/>
        <w:rPr>
          <w:rFonts w:ascii="Arial" w:hAnsi="Arial" w:cs="Arial"/>
          <w:bCs/>
          <w:sz w:val="24"/>
          <w:szCs w:val="24"/>
          <w:lang w:eastAsia="pt-BR"/>
        </w:rPr>
      </w:pPr>
      <w:r>
        <w:rPr>
          <w:rFonts w:ascii="Arial" w:hAnsi="Arial" w:cs="Arial"/>
          <w:bCs/>
          <w:sz w:val="24"/>
          <w:szCs w:val="24"/>
          <w:lang w:eastAsia="pt-BR"/>
        </w:rPr>
        <w:t>REFERENCIA: PREGÃO PRESENCIAL</w:t>
      </w:r>
      <w:r w:rsidRPr="00760222">
        <w:rPr>
          <w:rFonts w:ascii="Arial" w:hAnsi="Arial" w:cs="Arial"/>
          <w:bCs/>
          <w:sz w:val="24"/>
          <w:szCs w:val="24"/>
          <w:lang w:eastAsia="pt-BR"/>
        </w:rPr>
        <w:t xml:space="preserve"> Nº.</w:t>
      </w:r>
    </w:p>
    <w:p w:rsidR="00403FE5" w:rsidRPr="00760222" w:rsidRDefault="00403FE5" w:rsidP="00403FE5">
      <w:pPr>
        <w:adjustRightInd w:val="0"/>
        <w:jc w:val="both"/>
        <w:rPr>
          <w:rFonts w:ascii="Arial" w:hAnsi="Arial" w:cs="Arial"/>
          <w:sz w:val="24"/>
          <w:szCs w:val="24"/>
          <w:lang w:eastAsia="pt-BR"/>
        </w:rPr>
      </w:pPr>
      <w:r w:rsidRPr="00760222">
        <w:rPr>
          <w:rFonts w:ascii="Arial" w:hAnsi="Arial" w:cs="Arial"/>
          <w:sz w:val="24"/>
          <w:szCs w:val="24"/>
          <w:lang w:eastAsia="pt-BR"/>
        </w:rPr>
        <w:t>. . . . . . . . . . . . . . . . . . . . . . . . . . . . . . . . . . . . . . . . . . . . . . . . . . . . . . . . . . . . . . . . . . . .(razão social do licitante), inscrita no CNPJ nº</w:t>
      </w:r>
      <w:proofErr w:type="gramStart"/>
      <w:r w:rsidRPr="00760222">
        <w:rPr>
          <w:rFonts w:ascii="Arial" w:hAnsi="Arial" w:cs="Arial"/>
          <w:sz w:val="24"/>
          <w:szCs w:val="24"/>
          <w:lang w:eastAsia="pt-BR"/>
        </w:rPr>
        <w:t>..</w:t>
      </w:r>
      <w:proofErr w:type="gramEnd"/>
      <w:r w:rsidRPr="00760222">
        <w:rPr>
          <w:rFonts w:ascii="Arial" w:hAnsi="Arial" w:cs="Arial"/>
          <w:sz w:val="24"/>
          <w:szCs w:val="24"/>
          <w:lang w:eastAsia="pt-BR"/>
        </w:rPr>
        <w:t xml:space="preserve"> . . . . . . . . . . . . . . . . . . . . . . . , por intermédio de seu representante legal, </w:t>
      </w:r>
      <w:proofErr w:type="gramStart"/>
      <w:r w:rsidRPr="00760222">
        <w:rPr>
          <w:rFonts w:ascii="Arial" w:hAnsi="Arial" w:cs="Arial"/>
          <w:sz w:val="24"/>
          <w:szCs w:val="24"/>
          <w:lang w:eastAsia="pt-BR"/>
        </w:rPr>
        <w:t>o(</w:t>
      </w:r>
      <w:proofErr w:type="gramEnd"/>
      <w:r w:rsidRPr="00760222">
        <w:rPr>
          <w:rFonts w:ascii="Arial" w:hAnsi="Arial" w:cs="Arial"/>
          <w:sz w:val="24"/>
          <w:szCs w:val="24"/>
          <w:lang w:eastAsia="pt-BR"/>
        </w:rPr>
        <w:t xml:space="preserve">a) Sr.(a.) . . . . . . . . . . . . . . . . . . . . . . . . . . . . . . . . . . . . . . . </w:t>
      </w:r>
      <w:proofErr w:type="gramStart"/>
      <w:r w:rsidRPr="00760222">
        <w:rPr>
          <w:rFonts w:ascii="Arial" w:hAnsi="Arial" w:cs="Arial"/>
          <w:sz w:val="24"/>
          <w:szCs w:val="24"/>
          <w:lang w:eastAsia="pt-BR"/>
        </w:rPr>
        <w:t>.,</w:t>
      </w:r>
      <w:proofErr w:type="gramEnd"/>
      <w:r w:rsidRPr="00760222">
        <w:rPr>
          <w:rFonts w:ascii="Arial" w:hAnsi="Arial" w:cs="Arial"/>
          <w:sz w:val="24"/>
          <w:szCs w:val="24"/>
          <w:lang w:eastAsia="pt-BR"/>
        </w:rPr>
        <w:t xml:space="preserve"> portador(a) da Carteira de Identidade nº. . . . . . . . . . . . . . . . </w:t>
      </w:r>
      <w:proofErr w:type="gramStart"/>
      <w:r w:rsidRPr="00760222">
        <w:rPr>
          <w:rFonts w:ascii="Arial" w:hAnsi="Arial" w:cs="Arial"/>
          <w:sz w:val="24"/>
          <w:szCs w:val="24"/>
          <w:lang w:eastAsia="pt-BR"/>
        </w:rPr>
        <w:t>e</w:t>
      </w:r>
      <w:proofErr w:type="gramEnd"/>
      <w:r w:rsidRPr="00760222">
        <w:rPr>
          <w:rFonts w:ascii="Arial" w:hAnsi="Arial" w:cs="Arial"/>
          <w:sz w:val="24"/>
          <w:szCs w:val="24"/>
          <w:lang w:eastAsia="pt-BR"/>
        </w:rPr>
        <w:t xml:space="preserve"> do CPF nº. . . . . . . . . . . . . . . . . . . . . . . </w:t>
      </w:r>
      <w:proofErr w:type="gramStart"/>
      <w:r w:rsidRPr="00760222">
        <w:rPr>
          <w:rFonts w:ascii="Arial" w:hAnsi="Arial" w:cs="Arial"/>
          <w:b/>
          <w:sz w:val="24"/>
          <w:szCs w:val="24"/>
          <w:lang w:eastAsia="pt-BR"/>
        </w:rPr>
        <w:t>.,</w:t>
      </w:r>
      <w:proofErr w:type="gramEnd"/>
      <w:r w:rsidRPr="00760222">
        <w:rPr>
          <w:rFonts w:ascii="Arial" w:hAnsi="Arial" w:cs="Arial"/>
          <w:b/>
          <w:sz w:val="24"/>
          <w:szCs w:val="24"/>
          <w:lang w:eastAsia="pt-BR"/>
        </w:rPr>
        <w:t xml:space="preserve"> </w:t>
      </w:r>
      <w:r w:rsidRPr="00760222">
        <w:rPr>
          <w:rFonts w:ascii="Arial" w:hAnsi="Arial" w:cs="Arial"/>
          <w:bCs/>
          <w:sz w:val="24"/>
          <w:szCs w:val="24"/>
          <w:lang w:eastAsia="pt-BR"/>
        </w:rPr>
        <w:t>DECLARA</w:t>
      </w:r>
      <w:r w:rsidRPr="00760222">
        <w:rPr>
          <w:rFonts w:ascii="Arial" w:hAnsi="Arial" w:cs="Arial"/>
          <w:sz w:val="24"/>
          <w:szCs w:val="24"/>
          <w:lang w:eastAsia="pt-BR"/>
        </w:rPr>
        <w:t xml:space="preserve">, sob as sanções administrativas cabíveis e sob as penas da lei, que esta empresa, na presente data, é considerada: </w:t>
      </w:r>
    </w:p>
    <w:p w:rsidR="00403FE5" w:rsidRDefault="00403FE5" w:rsidP="00403FE5">
      <w:pPr>
        <w:adjustRightInd w:val="0"/>
        <w:spacing w:before="240" w:after="120"/>
        <w:ind w:left="426" w:hanging="426"/>
        <w:jc w:val="both"/>
        <w:rPr>
          <w:rFonts w:ascii="Arial" w:hAnsi="Arial" w:cs="Arial"/>
          <w:sz w:val="24"/>
          <w:szCs w:val="24"/>
          <w:lang w:eastAsia="pt-BR"/>
        </w:rPr>
      </w:pPr>
      <w:proofErr w:type="gramStart"/>
      <w:r w:rsidRPr="00760222">
        <w:rPr>
          <w:rFonts w:ascii="Arial" w:hAnsi="Arial" w:cs="Arial"/>
          <w:bCs/>
          <w:sz w:val="24"/>
          <w:szCs w:val="24"/>
          <w:lang w:eastAsia="pt-BR"/>
        </w:rPr>
        <w:t xml:space="preserve">( </w:t>
      </w:r>
      <w:proofErr w:type="gramEnd"/>
      <w:r w:rsidRPr="00760222">
        <w:rPr>
          <w:rFonts w:ascii="Arial" w:hAnsi="Arial" w:cs="Arial"/>
          <w:bCs/>
          <w:sz w:val="24"/>
          <w:szCs w:val="24"/>
          <w:lang w:eastAsia="pt-BR"/>
        </w:rPr>
        <w:t>) MICROEMPRESA</w:t>
      </w:r>
      <w:r w:rsidRPr="00760222">
        <w:rPr>
          <w:rFonts w:ascii="Arial" w:hAnsi="Arial" w:cs="Arial"/>
          <w:sz w:val="24"/>
          <w:szCs w:val="24"/>
          <w:lang w:eastAsia="pt-BR"/>
        </w:rPr>
        <w:t>, conforme Inciso I do artigo 3º da Lei Complementar nº. 123, de 14/</w:t>
      </w:r>
      <w:r>
        <w:rPr>
          <w:rFonts w:ascii="Arial" w:hAnsi="Arial" w:cs="Arial"/>
          <w:sz w:val="24"/>
          <w:szCs w:val="24"/>
          <w:lang w:eastAsia="pt-BR"/>
        </w:rPr>
        <w:t xml:space="preserve">12/2006; </w:t>
      </w:r>
    </w:p>
    <w:p w:rsidR="00403FE5" w:rsidRPr="00760222" w:rsidRDefault="00403FE5" w:rsidP="00403FE5">
      <w:pPr>
        <w:adjustRightInd w:val="0"/>
        <w:spacing w:before="240" w:after="120"/>
        <w:ind w:left="426" w:hanging="426"/>
        <w:jc w:val="both"/>
        <w:rPr>
          <w:rFonts w:ascii="Arial" w:hAnsi="Arial" w:cs="Arial"/>
          <w:sz w:val="24"/>
          <w:szCs w:val="24"/>
          <w:lang w:eastAsia="pt-BR"/>
        </w:rPr>
      </w:pPr>
      <w:proofErr w:type="gramStart"/>
      <w:r w:rsidRPr="00760222">
        <w:rPr>
          <w:rFonts w:ascii="Arial" w:hAnsi="Arial" w:cs="Arial"/>
          <w:bCs/>
          <w:sz w:val="24"/>
          <w:szCs w:val="24"/>
          <w:lang w:eastAsia="pt-BR"/>
        </w:rPr>
        <w:t xml:space="preserve">( </w:t>
      </w:r>
      <w:proofErr w:type="gramEnd"/>
      <w:r w:rsidRPr="00760222">
        <w:rPr>
          <w:rFonts w:ascii="Arial" w:hAnsi="Arial" w:cs="Arial"/>
          <w:bCs/>
          <w:sz w:val="24"/>
          <w:szCs w:val="24"/>
          <w:lang w:eastAsia="pt-BR"/>
        </w:rPr>
        <w:t>) EMPRESA DE PEQUENO PORTE</w:t>
      </w:r>
      <w:r w:rsidRPr="00760222">
        <w:rPr>
          <w:rFonts w:ascii="Arial" w:hAnsi="Arial" w:cs="Arial"/>
          <w:b/>
          <w:bCs/>
          <w:sz w:val="24"/>
          <w:szCs w:val="24"/>
          <w:lang w:eastAsia="pt-BR"/>
        </w:rPr>
        <w:t xml:space="preserve">, </w:t>
      </w:r>
      <w:r w:rsidRPr="00760222">
        <w:rPr>
          <w:rFonts w:ascii="Arial" w:hAnsi="Arial" w:cs="Arial"/>
          <w:sz w:val="24"/>
          <w:szCs w:val="24"/>
          <w:lang w:eastAsia="pt-BR"/>
        </w:rPr>
        <w:t xml:space="preserve">conforme Inciso II do artigo 3º da Lei Complementar nº. 123, de 14/12/2006. </w:t>
      </w:r>
    </w:p>
    <w:p w:rsidR="00403FE5" w:rsidRPr="00760222" w:rsidRDefault="00403FE5" w:rsidP="00403FE5">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Declara ainda que a empresa está excluída das vedações constantes do parágrafo 4º do artigo 3º da Lei Complementar nº. 123, de 14 de dezembro de 2006. </w:t>
      </w:r>
    </w:p>
    <w:p w:rsidR="00403FE5" w:rsidRPr="00760222" w:rsidRDefault="00403FE5" w:rsidP="00403FE5">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 . . . . . . . . . . . . . . . . . . . . . . . . . . . . . . . . . . . . </w:t>
      </w:r>
    </w:p>
    <w:p w:rsidR="00403FE5" w:rsidRDefault="00403FE5" w:rsidP="00403FE5">
      <w:pPr>
        <w:adjustRightInd w:val="0"/>
        <w:spacing w:after="120"/>
        <w:jc w:val="both"/>
        <w:rPr>
          <w:rFonts w:ascii="Arial" w:hAnsi="Arial" w:cs="Arial"/>
          <w:sz w:val="24"/>
          <w:szCs w:val="24"/>
          <w:lang w:eastAsia="pt-BR"/>
        </w:rPr>
      </w:pPr>
      <w:r>
        <w:rPr>
          <w:rFonts w:ascii="Arial" w:hAnsi="Arial" w:cs="Arial"/>
          <w:sz w:val="24"/>
          <w:szCs w:val="24"/>
          <w:lang w:eastAsia="pt-BR"/>
        </w:rPr>
        <w:t>(data)</w:t>
      </w:r>
    </w:p>
    <w:p w:rsidR="00403FE5" w:rsidRPr="00760222" w:rsidRDefault="00403FE5" w:rsidP="00403FE5">
      <w:pPr>
        <w:adjustRightInd w:val="0"/>
        <w:spacing w:after="120"/>
        <w:jc w:val="both"/>
        <w:rPr>
          <w:rFonts w:ascii="Arial" w:hAnsi="Arial" w:cs="Arial"/>
          <w:sz w:val="24"/>
          <w:szCs w:val="24"/>
          <w:lang w:eastAsia="pt-BR"/>
        </w:rPr>
      </w:pPr>
      <w:r>
        <w:rPr>
          <w:rFonts w:ascii="Arial" w:hAnsi="Arial" w:cs="Arial"/>
          <w:sz w:val="24"/>
          <w:szCs w:val="24"/>
          <w:lang w:eastAsia="pt-BR"/>
        </w:rPr>
        <w:t xml:space="preserve"> </w:t>
      </w:r>
      <w:r w:rsidRPr="00760222">
        <w:rPr>
          <w:rFonts w:ascii="Arial" w:hAnsi="Arial" w:cs="Arial"/>
          <w:sz w:val="24"/>
          <w:szCs w:val="24"/>
          <w:lang w:eastAsia="pt-BR"/>
        </w:rPr>
        <w:t xml:space="preserve">. . . . . . . . . . . . . . . . . . . . . . . . . . . . . . . . . . . . . . . . . . . . . . . . . . . . . . . . . . </w:t>
      </w:r>
    </w:p>
    <w:p w:rsidR="00403FE5" w:rsidRPr="00DA6DB4" w:rsidRDefault="00403FE5" w:rsidP="00403FE5">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(representante legal) </w:t>
      </w:r>
    </w:p>
    <w:p w:rsidR="00403FE5" w:rsidRPr="00760222" w:rsidRDefault="00403FE5" w:rsidP="00403FE5">
      <w:pPr>
        <w:adjustRightInd w:val="0"/>
        <w:spacing w:after="120"/>
        <w:jc w:val="both"/>
        <w:rPr>
          <w:rFonts w:ascii="Arial" w:hAnsi="Arial" w:cs="Arial"/>
          <w:sz w:val="24"/>
          <w:szCs w:val="24"/>
          <w:lang w:eastAsia="pt-BR"/>
        </w:rPr>
      </w:pPr>
      <w:r w:rsidRPr="00760222">
        <w:rPr>
          <w:rFonts w:ascii="Arial" w:hAnsi="Arial" w:cs="Arial"/>
          <w:i/>
          <w:iCs/>
          <w:sz w:val="24"/>
          <w:szCs w:val="24"/>
          <w:lang w:eastAsia="pt-BR"/>
        </w:rPr>
        <w:t xml:space="preserve">OBS. Assinalar com um “X” a condição da empresa. </w:t>
      </w:r>
    </w:p>
    <w:p w:rsidR="00403FE5" w:rsidRPr="001F3C18" w:rsidRDefault="00403FE5" w:rsidP="00403FE5">
      <w:r w:rsidRPr="00760222">
        <w:rPr>
          <w:rFonts w:ascii="Arial" w:hAnsi="Arial" w:cs="Arial"/>
          <w:sz w:val="24"/>
          <w:szCs w:val="24"/>
          <w:lang w:eastAsia="pt-BR"/>
        </w:rPr>
        <w:t>Este formulário deverá ser preenchido pelas empresas que pretenderem se beneficiar nesta licitação do regime diferenciado e favorecido previsto na Lei Complementar nº. 123/2006.</w:t>
      </w:r>
    </w:p>
    <w:p w:rsidR="00403FE5" w:rsidRDefault="00403FE5" w:rsidP="00403FE5">
      <w:pPr>
        <w:pStyle w:val="C1Edital"/>
      </w:pPr>
    </w:p>
    <w:p w:rsidR="00403FE5" w:rsidRDefault="00403FE5" w:rsidP="00403FE5">
      <w:pPr>
        <w:jc w:val="both"/>
        <w:rPr>
          <w:sz w:val="24"/>
          <w:szCs w:val="24"/>
        </w:rPr>
      </w:pPr>
    </w:p>
    <w:p w:rsidR="00403FE5" w:rsidRPr="00F44B81" w:rsidRDefault="00403FE5" w:rsidP="00403FE5">
      <w:pPr>
        <w:jc w:val="both"/>
        <w:rPr>
          <w:sz w:val="24"/>
          <w:szCs w:val="24"/>
        </w:rPr>
      </w:pPr>
    </w:p>
    <w:p w:rsidR="00403FE5" w:rsidRPr="00F44B81" w:rsidRDefault="00403FE5" w:rsidP="00403FE5">
      <w:pPr>
        <w:jc w:val="center"/>
        <w:rPr>
          <w:sz w:val="24"/>
          <w:szCs w:val="24"/>
        </w:rPr>
      </w:pPr>
      <w:r w:rsidRPr="00F44B81">
        <w:rPr>
          <w:sz w:val="24"/>
          <w:szCs w:val="24"/>
        </w:rPr>
        <w:t>Diretor Presidente</w:t>
      </w:r>
    </w:p>
    <w:p w:rsidR="00403FE5" w:rsidRPr="00F44B81" w:rsidRDefault="00403FE5" w:rsidP="00403FE5">
      <w:pPr>
        <w:jc w:val="center"/>
        <w:rPr>
          <w:b/>
          <w:sz w:val="24"/>
          <w:szCs w:val="24"/>
        </w:rPr>
      </w:pPr>
      <w:r w:rsidRPr="00F44B81">
        <w:rPr>
          <w:b/>
          <w:sz w:val="24"/>
          <w:szCs w:val="24"/>
        </w:rPr>
        <w:t>(ENTIDADE)</w:t>
      </w:r>
    </w:p>
    <w:p w:rsidR="00403FE5" w:rsidRPr="00F44B81" w:rsidRDefault="00403FE5" w:rsidP="00403FE5">
      <w:pPr>
        <w:pStyle w:val="Corpodetexto"/>
        <w:spacing w:line="360" w:lineRule="auto"/>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403FE5" w:rsidRPr="00175CD3" w:rsidRDefault="00175CD3" w:rsidP="00403FE5">
      <w:pPr>
        <w:jc w:val="center"/>
        <w:rPr>
          <w:i/>
          <w:sz w:val="24"/>
        </w:rPr>
      </w:pPr>
      <w:r>
        <w:rPr>
          <w:sz w:val="24"/>
        </w:rPr>
        <w:t>ANEXO XI</w:t>
      </w:r>
    </w:p>
    <w:p w:rsidR="00403FE5" w:rsidRDefault="00403FE5" w:rsidP="00403FE5">
      <w:pPr>
        <w:jc w:val="center"/>
        <w:rPr>
          <w:sz w:val="24"/>
        </w:rPr>
      </w:pPr>
    </w:p>
    <w:p w:rsidR="00A96EDF" w:rsidRPr="00AE4B7C" w:rsidRDefault="00A96EDF" w:rsidP="008150E0">
      <w:pPr>
        <w:pStyle w:val="T1edital"/>
      </w:pPr>
    </w:p>
    <w:p w:rsidR="00A96EDF" w:rsidRPr="00AE4B7C" w:rsidRDefault="00A96EDF" w:rsidP="00A96EDF">
      <w:pPr>
        <w:suppressAutoHyphens/>
        <w:jc w:val="center"/>
        <w:rPr>
          <w:b/>
          <w:bCs/>
        </w:rPr>
      </w:pPr>
    </w:p>
    <w:p w:rsidR="00A96EDF" w:rsidRPr="00AE4B7C" w:rsidRDefault="00A96EDF" w:rsidP="00A96EDF">
      <w:pPr>
        <w:pStyle w:val="CM48"/>
        <w:spacing w:after="0"/>
        <w:jc w:val="center"/>
        <w:rPr>
          <w:rFonts w:ascii="Times New Roman" w:hAnsi="Times New Roman"/>
          <w:b/>
          <w:sz w:val="24"/>
          <w:szCs w:val="28"/>
        </w:rPr>
      </w:pPr>
      <w:r w:rsidRPr="00AE4B7C">
        <w:rPr>
          <w:rFonts w:ascii="Times New Roman" w:hAnsi="Times New Roman"/>
          <w:b/>
          <w:sz w:val="24"/>
          <w:szCs w:val="28"/>
        </w:rPr>
        <w:t>“PONTUAÇÃO PARA JULGAMENTO DA PROPOSTA TÉCNICA”</w:t>
      </w:r>
    </w:p>
    <w:p w:rsidR="00A96EDF" w:rsidRPr="009147C2" w:rsidRDefault="00A96EDF" w:rsidP="00A96EDF">
      <w:pPr>
        <w:pStyle w:val="CM48"/>
        <w:spacing w:after="0"/>
        <w:jc w:val="center"/>
        <w:rPr>
          <w:rFonts w:ascii="Times New Roman" w:hAnsi="Times New Roman"/>
          <w:b/>
          <w:sz w:val="24"/>
          <w:szCs w:val="28"/>
          <w:u w:val="single"/>
        </w:rPr>
      </w:pPr>
      <w:r w:rsidRPr="00AE4B7C">
        <w:rPr>
          <w:rFonts w:ascii="Times New Roman" w:hAnsi="Times New Roman"/>
          <w:b/>
          <w:sz w:val="24"/>
          <w:szCs w:val="28"/>
        </w:rPr>
        <w:t xml:space="preserve"> ENVELOPE “B”</w:t>
      </w:r>
    </w:p>
    <w:p w:rsidR="00A96EDF" w:rsidRPr="009147C2" w:rsidRDefault="00A96EDF" w:rsidP="00A96EDF">
      <w:pPr>
        <w:suppressAutoHyphens/>
        <w:rPr>
          <w:b/>
          <w:bCs/>
        </w:rPr>
      </w:pPr>
    </w:p>
    <w:p w:rsidR="00A96EDF" w:rsidRPr="009147C2" w:rsidRDefault="00A96EDF" w:rsidP="00A96EDF">
      <w:pPr>
        <w:pStyle w:val="CM48"/>
        <w:spacing w:after="0"/>
        <w:jc w:val="both"/>
        <w:rPr>
          <w:rFonts w:ascii="Times New Roman" w:hAnsi="Times New Roman"/>
          <w:bCs/>
          <w:sz w:val="22"/>
          <w:szCs w:val="22"/>
        </w:rPr>
      </w:pPr>
      <w:r w:rsidRPr="009147C2">
        <w:rPr>
          <w:rFonts w:ascii="Times New Roman" w:hAnsi="Times New Roman"/>
          <w:bCs/>
          <w:sz w:val="22"/>
          <w:szCs w:val="22"/>
        </w:rPr>
        <w:t>(1) Esta licitação é do</w:t>
      </w:r>
      <w:r>
        <w:rPr>
          <w:rFonts w:ascii="Times New Roman" w:hAnsi="Times New Roman"/>
          <w:bCs/>
          <w:sz w:val="22"/>
          <w:szCs w:val="22"/>
        </w:rPr>
        <w:t xml:space="preserve"> tipo melhor combinação de</w:t>
      </w:r>
      <w:r w:rsidRPr="009147C2">
        <w:rPr>
          <w:rFonts w:ascii="Times New Roman" w:hAnsi="Times New Roman"/>
          <w:bCs/>
          <w:sz w:val="22"/>
          <w:szCs w:val="22"/>
        </w:rPr>
        <w:t xml:space="preserve"> técnica e preço, com peso de 60% (sessenta por cento) para a Proposta Técnica e 40% (vinte por cento) para a Proposta de Preços ou financeira.                                                        </w:t>
      </w:r>
    </w:p>
    <w:p w:rsidR="00A96EDF" w:rsidRPr="009147C2" w:rsidRDefault="00A96EDF" w:rsidP="00A96EDF">
      <w:pPr>
        <w:pStyle w:val="CM48"/>
        <w:spacing w:after="0"/>
        <w:jc w:val="both"/>
        <w:rPr>
          <w:rFonts w:ascii="Times New Roman" w:hAnsi="Times New Roman"/>
          <w:sz w:val="22"/>
          <w:szCs w:val="22"/>
        </w:rPr>
      </w:pPr>
    </w:p>
    <w:p w:rsidR="00A96EDF" w:rsidRDefault="00A96EDF" w:rsidP="00A96EDF">
      <w:pPr>
        <w:pStyle w:val="CM48"/>
        <w:spacing w:after="0"/>
        <w:jc w:val="both"/>
        <w:rPr>
          <w:rFonts w:ascii="Times New Roman" w:hAnsi="Times New Roman"/>
          <w:sz w:val="22"/>
          <w:szCs w:val="22"/>
        </w:rPr>
      </w:pPr>
      <w:r w:rsidRPr="009147C2">
        <w:rPr>
          <w:rFonts w:ascii="Times New Roman" w:hAnsi="Times New Roman"/>
          <w:sz w:val="22"/>
          <w:szCs w:val="22"/>
        </w:rPr>
        <w:t xml:space="preserve">(2) A proponente deverá apresentar nos documentos que compõem sua proposta técnica, as comprovações de suas futuras pontuações técnicas, as quais são descritas neste anexo, obedecendo ao procedimento estabelecido no </w:t>
      </w:r>
      <w:r>
        <w:rPr>
          <w:rFonts w:ascii="Times New Roman" w:hAnsi="Times New Roman"/>
          <w:sz w:val="22"/>
          <w:szCs w:val="22"/>
        </w:rPr>
        <w:t>Edital e seus Anexos.</w:t>
      </w:r>
    </w:p>
    <w:p w:rsidR="00A96EDF" w:rsidRPr="00C52EBC" w:rsidRDefault="00A96EDF" w:rsidP="00A96EDF">
      <w:pPr>
        <w:rPr>
          <w:lang w:eastAsia="pt-BR" w:bidi="ar-SA"/>
        </w:rPr>
      </w:pPr>
    </w:p>
    <w:p w:rsidR="00A96EDF" w:rsidRPr="009147C2" w:rsidRDefault="00A96EDF" w:rsidP="00A96EDF">
      <w:pPr>
        <w:pStyle w:val="CM48"/>
        <w:spacing w:after="0"/>
        <w:jc w:val="both"/>
        <w:rPr>
          <w:rFonts w:ascii="Times New Roman" w:hAnsi="Times New Roman"/>
          <w:sz w:val="22"/>
          <w:szCs w:val="22"/>
        </w:rPr>
      </w:pPr>
      <w:r w:rsidRPr="009147C2">
        <w:rPr>
          <w:rFonts w:ascii="Times New Roman" w:hAnsi="Times New Roman"/>
          <w:sz w:val="22"/>
          <w:szCs w:val="22"/>
        </w:rPr>
        <w:t>(3) Os atestados ou documentações aqui apresentados serão diligenciados pela Comissão de Licitação e em caso de falta de comprovação a pontuação será anulada.</w:t>
      </w:r>
    </w:p>
    <w:p w:rsidR="00A96EDF" w:rsidRPr="009147C2" w:rsidRDefault="00A96EDF" w:rsidP="00A96EDF">
      <w:pPr>
        <w:pStyle w:val="CM48"/>
        <w:spacing w:after="0"/>
        <w:jc w:val="both"/>
        <w:rPr>
          <w:rFonts w:ascii="Times New Roman" w:hAnsi="Times New Roman"/>
          <w:sz w:val="22"/>
          <w:szCs w:val="22"/>
        </w:rPr>
      </w:pPr>
    </w:p>
    <w:p w:rsidR="00A96EDF" w:rsidRPr="009147C2" w:rsidRDefault="00A96EDF" w:rsidP="00A96EDF">
      <w:pPr>
        <w:pStyle w:val="CM48"/>
        <w:spacing w:after="0"/>
        <w:jc w:val="both"/>
        <w:rPr>
          <w:rFonts w:ascii="Times New Roman" w:hAnsi="Times New Roman"/>
          <w:sz w:val="22"/>
          <w:szCs w:val="22"/>
        </w:rPr>
      </w:pPr>
      <w:r w:rsidRPr="009147C2">
        <w:rPr>
          <w:rFonts w:ascii="Times New Roman" w:hAnsi="Times New Roman"/>
          <w:sz w:val="22"/>
          <w:szCs w:val="22"/>
        </w:rPr>
        <w:t xml:space="preserve">(4) </w:t>
      </w:r>
      <w:r w:rsidRPr="009147C2">
        <w:rPr>
          <w:rFonts w:ascii="Times New Roman" w:hAnsi="Times New Roman"/>
          <w:bCs/>
          <w:sz w:val="22"/>
          <w:szCs w:val="22"/>
        </w:rPr>
        <w:t>Para o cálculo da pontuação técnica serão analisadas as competências da proponente e dos profissionais dedicados à coordenação e equipe técnica.</w:t>
      </w:r>
    </w:p>
    <w:p w:rsidR="00A96EDF" w:rsidRPr="009147C2" w:rsidRDefault="00A96EDF" w:rsidP="00A96EDF">
      <w:pPr>
        <w:adjustRightInd w:val="0"/>
        <w:rPr>
          <w:b/>
          <w:bCs/>
          <w:u w:val="single"/>
        </w:rPr>
      </w:pPr>
    </w:p>
    <w:p w:rsidR="00A96EDF" w:rsidRPr="009147C2" w:rsidRDefault="00A96EDF" w:rsidP="00A96EDF">
      <w:pPr>
        <w:adjustRightInd w:val="0"/>
        <w:rPr>
          <w:b/>
          <w:bCs/>
          <w:u w:val="single"/>
        </w:rPr>
      </w:pPr>
      <w:r>
        <w:rPr>
          <w:b/>
          <w:bCs/>
          <w:u w:val="single"/>
        </w:rPr>
        <w:t>11 -</w:t>
      </w:r>
      <w:proofErr w:type="gramStart"/>
      <w:r>
        <w:rPr>
          <w:b/>
          <w:bCs/>
          <w:u w:val="single"/>
        </w:rPr>
        <w:t xml:space="preserve"> </w:t>
      </w:r>
      <w:r w:rsidRPr="009147C2">
        <w:rPr>
          <w:b/>
          <w:bCs/>
          <w:u w:val="single"/>
        </w:rPr>
        <w:t xml:space="preserve"> </w:t>
      </w:r>
      <w:proofErr w:type="gramEnd"/>
      <w:r w:rsidRPr="009147C2">
        <w:rPr>
          <w:b/>
          <w:bCs/>
          <w:u w:val="single"/>
        </w:rPr>
        <w:t xml:space="preserve">Proposta Técnica:    </w:t>
      </w:r>
    </w:p>
    <w:p w:rsidR="00A96EDF" w:rsidRPr="009147C2" w:rsidRDefault="00A96EDF" w:rsidP="00A96EDF">
      <w:pPr>
        <w:adjustRightInd w:val="0"/>
        <w:rPr>
          <w:b/>
          <w:bCs/>
        </w:rPr>
      </w:pPr>
    </w:p>
    <w:p w:rsidR="00A96EDF" w:rsidRDefault="00A96EDF" w:rsidP="00A96EDF">
      <w:pPr>
        <w:adjustRightInd w:val="0"/>
        <w:rPr>
          <w:b/>
          <w:bCs/>
        </w:rPr>
      </w:pPr>
      <w:r w:rsidRPr="009147C2">
        <w:rPr>
          <w:b/>
          <w:bCs/>
        </w:rPr>
        <w:t>ENVELOPE “B”</w:t>
      </w:r>
      <w:r>
        <w:rPr>
          <w:b/>
          <w:bCs/>
        </w:rPr>
        <w:t xml:space="preserve"> </w:t>
      </w:r>
    </w:p>
    <w:p w:rsidR="00A96EDF" w:rsidRDefault="00A96EDF" w:rsidP="00A96EDF">
      <w:pPr>
        <w:adjustRightInd w:val="0"/>
        <w:rPr>
          <w:b/>
          <w:bCs/>
        </w:rPr>
      </w:pPr>
    </w:p>
    <w:p w:rsidR="00A96EDF" w:rsidRDefault="00A96EDF" w:rsidP="00A96EDF">
      <w:pPr>
        <w:adjustRightInd w:val="0"/>
        <w:rPr>
          <w:bCs/>
        </w:rPr>
      </w:pPr>
      <w:r>
        <w:rPr>
          <w:bCs/>
        </w:rPr>
        <w:t>11.1</w:t>
      </w:r>
      <w:r w:rsidRPr="000802A0">
        <w:rPr>
          <w:bCs/>
        </w:rPr>
        <w:t>Os licitantes deverão apresentar os documentos comprobatórios da qualidade da qualidade da formação e da experiência da equipe, que serão classificadas conforme os critérios de julgamento definidos neste item.</w:t>
      </w:r>
    </w:p>
    <w:p w:rsidR="00A96EDF" w:rsidRPr="000802A0" w:rsidRDefault="00A96EDF" w:rsidP="00A96EDF">
      <w:pPr>
        <w:adjustRightInd w:val="0"/>
        <w:rPr>
          <w:bCs/>
        </w:rPr>
      </w:pPr>
    </w:p>
    <w:p w:rsidR="00A96EDF" w:rsidRPr="000802A0" w:rsidRDefault="00A96EDF" w:rsidP="00A96EDF">
      <w:pPr>
        <w:adjustRightInd w:val="0"/>
        <w:rPr>
          <w:bCs/>
        </w:rPr>
      </w:pPr>
      <w:r>
        <w:rPr>
          <w:bCs/>
        </w:rPr>
        <w:t xml:space="preserve">11.1.1 </w:t>
      </w:r>
      <w:r w:rsidRPr="000802A0">
        <w:rPr>
          <w:bCs/>
        </w:rPr>
        <w:t>Só serão aceitas as petições dos advogados da Sociedade Licitante que irão atuar nos processos desta Companhia, ou seja, deve ser apresentada à Comissão Permanente de Licitação a relação com o nome de todos os Advogados que atuem em filial no Rio de Janeiro.</w:t>
      </w:r>
    </w:p>
    <w:p w:rsidR="00A96EDF" w:rsidRDefault="00A96EDF" w:rsidP="00A96EDF">
      <w:pPr>
        <w:pStyle w:val="PargrafodaLista"/>
        <w:adjustRightInd w:val="0"/>
        <w:ind w:left="360"/>
        <w:rPr>
          <w:bCs/>
        </w:rPr>
      </w:pPr>
    </w:p>
    <w:p w:rsidR="00A96EDF" w:rsidRPr="000802A0" w:rsidRDefault="00A96EDF" w:rsidP="00A96EDF">
      <w:pPr>
        <w:adjustRightInd w:val="0"/>
        <w:rPr>
          <w:bCs/>
        </w:rPr>
      </w:pPr>
      <w:proofErr w:type="gramStart"/>
      <w:r>
        <w:rPr>
          <w:bCs/>
        </w:rPr>
        <w:t>11.2</w:t>
      </w:r>
      <w:r w:rsidRPr="000802A0">
        <w:rPr>
          <w:bCs/>
        </w:rPr>
        <w:t>Tempo</w:t>
      </w:r>
      <w:proofErr w:type="gramEnd"/>
      <w:r w:rsidRPr="000802A0">
        <w:rPr>
          <w:bCs/>
        </w:rPr>
        <w:t xml:space="preserve"> de experiência da Sociedade, aferida pelo tempo de inscrição na OAB.</w:t>
      </w:r>
    </w:p>
    <w:p w:rsidR="00A96EDF" w:rsidRPr="007F2B8C" w:rsidRDefault="00A96EDF" w:rsidP="00A96EDF">
      <w:pPr>
        <w:pStyle w:val="PargrafodaLista"/>
        <w:rPr>
          <w:bCs/>
        </w:rPr>
      </w:pPr>
    </w:p>
    <w:tbl>
      <w:tblPr>
        <w:tblStyle w:val="Tabelacomgrade"/>
        <w:tblW w:w="0" w:type="auto"/>
        <w:tblInd w:w="360" w:type="dxa"/>
        <w:tblLook w:val="04A0" w:firstRow="1" w:lastRow="0" w:firstColumn="1" w:lastColumn="0" w:noHBand="0" w:noVBand="1"/>
      </w:tblPr>
      <w:tblGrid>
        <w:gridCol w:w="7545"/>
        <w:gridCol w:w="1525"/>
      </w:tblGrid>
      <w:tr w:rsidR="00A96EDF" w:rsidTr="00827C49">
        <w:tc>
          <w:tcPr>
            <w:tcW w:w="7545" w:type="dxa"/>
          </w:tcPr>
          <w:p w:rsidR="00A96EDF" w:rsidRDefault="00A96EDF" w:rsidP="00827C49">
            <w:pPr>
              <w:pStyle w:val="PargrafodaLista"/>
              <w:adjustRightInd w:val="0"/>
              <w:ind w:left="0"/>
              <w:rPr>
                <w:bCs/>
              </w:rPr>
            </w:pPr>
            <w:r>
              <w:rPr>
                <w:bCs/>
              </w:rPr>
              <w:t>TEMPO DE EXPERIÊNCIA</w:t>
            </w:r>
          </w:p>
        </w:tc>
        <w:tc>
          <w:tcPr>
            <w:tcW w:w="1525" w:type="dxa"/>
          </w:tcPr>
          <w:p w:rsidR="00A96EDF" w:rsidRDefault="00A96EDF" w:rsidP="00827C49">
            <w:pPr>
              <w:pStyle w:val="PargrafodaLista"/>
              <w:adjustRightInd w:val="0"/>
              <w:ind w:left="0"/>
              <w:jc w:val="center"/>
              <w:rPr>
                <w:bCs/>
              </w:rPr>
            </w:pPr>
            <w:r>
              <w:rPr>
                <w:bCs/>
              </w:rPr>
              <w:t>PONTOS</w:t>
            </w:r>
          </w:p>
        </w:tc>
      </w:tr>
      <w:tr w:rsidR="00A96EDF" w:rsidTr="00827C49">
        <w:tc>
          <w:tcPr>
            <w:tcW w:w="7545" w:type="dxa"/>
          </w:tcPr>
          <w:p w:rsidR="00A96EDF" w:rsidRDefault="00A96EDF" w:rsidP="00827C49">
            <w:pPr>
              <w:pStyle w:val="PargrafodaLista"/>
              <w:adjustRightInd w:val="0"/>
              <w:ind w:left="0"/>
              <w:rPr>
                <w:bCs/>
              </w:rPr>
            </w:pPr>
            <w:r>
              <w:rPr>
                <w:bCs/>
              </w:rPr>
              <w:t>Até 05 (cinco) anos de inscrição na OAB</w:t>
            </w:r>
          </w:p>
        </w:tc>
        <w:tc>
          <w:tcPr>
            <w:tcW w:w="1525" w:type="dxa"/>
          </w:tcPr>
          <w:p w:rsidR="00A96EDF" w:rsidRDefault="00A96EDF" w:rsidP="00827C49">
            <w:pPr>
              <w:pStyle w:val="PargrafodaLista"/>
              <w:adjustRightInd w:val="0"/>
              <w:ind w:left="0"/>
              <w:jc w:val="center"/>
              <w:rPr>
                <w:bCs/>
              </w:rPr>
            </w:pPr>
            <w:r>
              <w:rPr>
                <w:bCs/>
              </w:rPr>
              <w:t>09</w:t>
            </w:r>
          </w:p>
        </w:tc>
      </w:tr>
      <w:tr w:rsidR="00A96EDF" w:rsidTr="00827C49">
        <w:tc>
          <w:tcPr>
            <w:tcW w:w="7545" w:type="dxa"/>
          </w:tcPr>
          <w:p w:rsidR="00A96EDF" w:rsidRDefault="00A96EDF" w:rsidP="00827C49">
            <w:pPr>
              <w:pStyle w:val="PargrafodaLista"/>
              <w:adjustRightInd w:val="0"/>
              <w:ind w:left="0"/>
              <w:rPr>
                <w:bCs/>
              </w:rPr>
            </w:pPr>
            <w:r>
              <w:rPr>
                <w:bCs/>
              </w:rPr>
              <w:t>Acima de</w:t>
            </w:r>
            <w:proofErr w:type="gramStart"/>
            <w:r>
              <w:rPr>
                <w:bCs/>
              </w:rPr>
              <w:t xml:space="preserve">  </w:t>
            </w:r>
            <w:proofErr w:type="gramEnd"/>
            <w:r>
              <w:rPr>
                <w:bCs/>
              </w:rPr>
              <w:t>05 (cinco) anos de inscrição na OAB</w:t>
            </w:r>
          </w:p>
        </w:tc>
        <w:tc>
          <w:tcPr>
            <w:tcW w:w="1525" w:type="dxa"/>
          </w:tcPr>
          <w:p w:rsidR="00A96EDF" w:rsidRDefault="00A96EDF" w:rsidP="00827C49">
            <w:pPr>
              <w:pStyle w:val="PargrafodaLista"/>
              <w:adjustRightInd w:val="0"/>
              <w:ind w:left="0"/>
              <w:jc w:val="center"/>
              <w:rPr>
                <w:bCs/>
              </w:rPr>
            </w:pPr>
            <w:r>
              <w:rPr>
                <w:bCs/>
              </w:rPr>
              <w:t>15</w:t>
            </w:r>
          </w:p>
        </w:tc>
      </w:tr>
    </w:tbl>
    <w:p w:rsidR="00A96EDF" w:rsidRDefault="00A96EDF" w:rsidP="00A96EDF">
      <w:pPr>
        <w:adjustRightInd w:val="0"/>
      </w:pPr>
    </w:p>
    <w:p w:rsidR="00A96EDF" w:rsidRDefault="00A96EDF" w:rsidP="00A96EDF">
      <w:pPr>
        <w:adjustRightInd w:val="0"/>
      </w:pPr>
      <w:proofErr w:type="gramStart"/>
      <w:r>
        <w:t>11.3Experiência</w:t>
      </w:r>
      <w:proofErr w:type="gramEnd"/>
      <w:r>
        <w:t xml:space="preserve"> profissional dos integrantes da equipe técnica no patrocínio de ações na Justiça Comum, Estadual ou Federal.</w:t>
      </w:r>
    </w:p>
    <w:p w:rsidR="00A96EDF" w:rsidRDefault="00A96EDF" w:rsidP="00A96EDF">
      <w:pPr>
        <w:pStyle w:val="PargrafodaLista"/>
        <w:adjustRightInd w:val="0"/>
        <w:ind w:left="360"/>
      </w:pPr>
    </w:p>
    <w:tbl>
      <w:tblPr>
        <w:tblStyle w:val="Tabelacomgrade"/>
        <w:tblW w:w="0" w:type="auto"/>
        <w:tblInd w:w="360" w:type="dxa"/>
        <w:tblLook w:val="04A0" w:firstRow="1" w:lastRow="0" w:firstColumn="1" w:lastColumn="0" w:noHBand="0" w:noVBand="1"/>
      </w:tblPr>
      <w:tblGrid>
        <w:gridCol w:w="7545"/>
        <w:gridCol w:w="1525"/>
      </w:tblGrid>
      <w:tr w:rsidR="00A96EDF" w:rsidTr="00827C49">
        <w:tc>
          <w:tcPr>
            <w:tcW w:w="7545" w:type="dxa"/>
          </w:tcPr>
          <w:p w:rsidR="00A96EDF" w:rsidRDefault="00A96EDF" w:rsidP="00827C49">
            <w:pPr>
              <w:pStyle w:val="PargrafodaLista"/>
              <w:adjustRightInd w:val="0"/>
              <w:ind w:left="0"/>
              <w:rPr>
                <w:bCs/>
              </w:rPr>
            </w:pPr>
            <w:r>
              <w:rPr>
                <w:bCs/>
              </w:rPr>
              <w:t xml:space="preserve"> EXPERIÊNCIA</w:t>
            </w:r>
          </w:p>
        </w:tc>
        <w:tc>
          <w:tcPr>
            <w:tcW w:w="1525" w:type="dxa"/>
          </w:tcPr>
          <w:p w:rsidR="00A96EDF" w:rsidRDefault="00A96EDF" w:rsidP="00827C49">
            <w:pPr>
              <w:pStyle w:val="PargrafodaLista"/>
              <w:adjustRightInd w:val="0"/>
              <w:ind w:left="0"/>
              <w:jc w:val="center"/>
              <w:rPr>
                <w:bCs/>
              </w:rPr>
            </w:pPr>
            <w:r>
              <w:rPr>
                <w:bCs/>
              </w:rPr>
              <w:t>PONTOS</w:t>
            </w:r>
          </w:p>
        </w:tc>
      </w:tr>
      <w:tr w:rsidR="00A96EDF" w:rsidTr="00827C49">
        <w:tc>
          <w:tcPr>
            <w:tcW w:w="7545" w:type="dxa"/>
          </w:tcPr>
          <w:p w:rsidR="00A96EDF" w:rsidRDefault="00A96EDF" w:rsidP="00827C49">
            <w:pPr>
              <w:pStyle w:val="PargrafodaLista"/>
              <w:adjustRightInd w:val="0"/>
              <w:ind w:left="0"/>
              <w:rPr>
                <w:bCs/>
              </w:rPr>
            </w:pPr>
            <w:r>
              <w:rPr>
                <w:bCs/>
              </w:rPr>
              <w:t xml:space="preserve">De 100 </w:t>
            </w:r>
            <w:proofErr w:type="gramStart"/>
            <w:r>
              <w:rPr>
                <w:bCs/>
              </w:rPr>
              <w:t>à</w:t>
            </w:r>
            <w:proofErr w:type="gramEnd"/>
            <w:r>
              <w:rPr>
                <w:bCs/>
              </w:rPr>
              <w:t xml:space="preserve"> 200 ações</w:t>
            </w:r>
          </w:p>
        </w:tc>
        <w:tc>
          <w:tcPr>
            <w:tcW w:w="1525" w:type="dxa"/>
          </w:tcPr>
          <w:p w:rsidR="00A96EDF" w:rsidRDefault="00A96EDF" w:rsidP="00827C49">
            <w:pPr>
              <w:pStyle w:val="PargrafodaLista"/>
              <w:adjustRightInd w:val="0"/>
              <w:ind w:left="0"/>
              <w:jc w:val="center"/>
              <w:rPr>
                <w:bCs/>
              </w:rPr>
            </w:pPr>
            <w:r>
              <w:rPr>
                <w:bCs/>
              </w:rPr>
              <w:t>03</w:t>
            </w:r>
          </w:p>
        </w:tc>
      </w:tr>
      <w:tr w:rsidR="00A96EDF" w:rsidTr="00827C49">
        <w:tc>
          <w:tcPr>
            <w:tcW w:w="7545" w:type="dxa"/>
          </w:tcPr>
          <w:p w:rsidR="00A96EDF" w:rsidRDefault="00A96EDF" w:rsidP="00827C49">
            <w:pPr>
              <w:pStyle w:val="PargrafodaLista"/>
              <w:adjustRightInd w:val="0"/>
              <w:ind w:left="0"/>
              <w:rPr>
                <w:bCs/>
              </w:rPr>
            </w:pPr>
            <w:r>
              <w:rPr>
                <w:bCs/>
              </w:rPr>
              <w:t xml:space="preserve">De 201 </w:t>
            </w:r>
            <w:proofErr w:type="gramStart"/>
            <w:r>
              <w:rPr>
                <w:bCs/>
              </w:rPr>
              <w:t>à</w:t>
            </w:r>
            <w:proofErr w:type="gramEnd"/>
            <w:r>
              <w:rPr>
                <w:bCs/>
              </w:rPr>
              <w:t xml:space="preserve"> 300 ações</w:t>
            </w:r>
          </w:p>
        </w:tc>
        <w:tc>
          <w:tcPr>
            <w:tcW w:w="1525" w:type="dxa"/>
          </w:tcPr>
          <w:p w:rsidR="00A96EDF" w:rsidRDefault="00A96EDF" w:rsidP="00827C49">
            <w:pPr>
              <w:pStyle w:val="PargrafodaLista"/>
              <w:adjustRightInd w:val="0"/>
              <w:ind w:left="0"/>
              <w:jc w:val="center"/>
              <w:rPr>
                <w:bCs/>
              </w:rPr>
            </w:pPr>
            <w:r>
              <w:rPr>
                <w:bCs/>
              </w:rPr>
              <w:t>05</w:t>
            </w:r>
          </w:p>
        </w:tc>
      </w:tr>
      <w:tr w:rsidR="00A96EDF" w:rsidTr="00827C49">
        <w:tc>
          <w:tcPr>
            <w:tcW w:w="7545" w:type="dxa"/>
          </w:tcPr>
          <w:p w:rsidR="00A96EDF" w:rsidRDefault="00A96EDF" w:rsidP="00827C49">
            <w:pPr>
              <w:pStyle w:val="PargrafodaLista"/>
              <w:adjustRightInd w:val="0"/>
              <w:ind w:left="0"/>
              <w:rPr>
                <w:bCs/>
              </w:rPr>
            </w:pPr>
            <w:r>
              <w:rPr>
                <w:bCs/>
              </w:rPr>
              <w:t xml:space="preserve">De 301 </w:t>
            </w:r>
            <w:proofErr w:type="gramStart"/>
            <w:r>
              <w:rPr>
                <w:bCs/>
              </w:rPr>
              <w:t>à</w:t>
            </w:r>
            <w:proofErr w:type="gramEnd"/>
            <w:r>
              <w:rPr>
                <w:bCs/>
              </w:rPr>
              <w:t xml:space="preserve"> 400 ações</w:t>
            </w:r>
          </w:p>
        </w:tc>
        <w:tc>
          <w:tcPr>
            <w:tcW w:w="1525" w:type="dxa"/>
          </w:tcPr>
          <w:p w:rsidR="00A96EDF" w:rsidRDefault="00A96EDF" w:rsidP="00827C49">
            <w:pPr>
              <w:pStyle w:val="PargrafodaLista"/>
              <w:adjustRightInd w:val="0"/>
              <w:ind w:left="0"/>
              <w:jc w:val="center"/>
              <w:rPr>
                <w:bCs/>
              </w:rPr>
            </w:pPr>
            <w:r>
              <w:rPr>
                <w:bCs/>
              </w:rPr>
              <w:t>07</w:t>
            </w:r>
          </w:p>
        </w:tc>
      </w:tr>
      <w:tr w:rsidR="00A96EDF" w:rsidTr="00827C49">
        <w:tc>
          <w:tcPr>
            <w:tcW w:w="7545" w:type="dxa"/>
          </w:tcPr>
          <w:p w:rsidR="00A96EDF" w:rsidRDefault="00A96EDF" w:rsidP="00827C49">
            <w:pPr>
              <w:pStyle w:val="PargrafodaLista"/>
              <w:adjustRightInd w:val="0"/>
              <w:ind w:left="0"/>
              <w:rPr>
                <w:bCs/>
              </w:rPr>
            </w:pPr>
            <w:r>
              <w:rPr>
                <w:bCs/>
              </w:rPr>
              <w:t xml:space="preserve">De 401 </w:t>
            </w:r>
            <w:proofErr w:type="gramStart"/>
            <w:r>
              <w:rPr>
                <w:bCs/>
              </w:rPr>
              <w:t>à</w:t>
            </w:r>
            <w:proofErr w:type="gramEnd"/>
            <w:r>
              <w:rPr>
                <w:bCs/>
              </w:rPr>
              <w:t xml:space="preserve"> 600 ações</w:t>
            </w:r>
          </w:p>
        </w:tc>
        <w:tc>
          <w:tcPr>
            <w:tcW w:w="1525" w:type="dxa"/>
          </w:tcPr>
          <w:p w:rsidR="00A96EDF" w:rsidRDefault="00A96EDF" w:rsidP="00827C49">
            <w:pPr>
              <w:pStyle w:val="PargrafodaLista"/>
              <w:adjustRightInd w:val="0"/>
              <w:ind w:left="0"/>
              <w:jc w:val="center"/>
              <w:rPr>
                <w:bCs/>
              </w:rPr>
            </w:pPr>
            <w:r>
              <w:rPr>
                <w:bCs/>
              </w:rPr>
              <w:t>10</w:t>
            </w:r>
          </w:p>
        </w:tc>
      </w:tr>
      <w:tr w:rsidR="00A96EDF" w:rsidTr="00827C49">
        <w:tc>
          <w:tcPr>
            <w:tcW w:w="7545" w:type="dxa"/>
          </w:tcPr>
          <w:p w:rsidR="00A96EDF" w:rsidRDefault="00A96EDF" w:rsidP="00827C49">
            <w:pPr>
              <w:pStyle w:val="PargrafodaLista"/>
              <w:adjustRightInd w:val="0"/>
              <w:ind w:left="0"/>
              <w:rPr>
                <w:bCs/>
              </w:rPr>
            </w:pPr>
            <w:r>
              <w:rPr>
                <w:bCs/>
              </w:rPr>
              <w:t xml:space="preserve">De 601 </w:t>
            </w:r>
            <w:proofErr w:type="gramStart"/>
            <w:r>
              <w:rPr>
                <w:bCs/>
              </w:rPr>
              <w:t>à</w:t>
            </w:r>
            <w:proofErr w:type="gramEnd"/>
            <w:r>
              <w:rPr>
                <w:bCs/>
              </w:rPr>
              <w:t xml:space="preserve"> 900 ações</w:t>
            </w:r>
          </w:p>
        </w:tc>
        <w:tc>
          <w:tcPr>
            <w:tcW w:w="1525" w:type="dxa"/>
          </w:tcPr>
          <w:p w:rsidR="00A96EDF" w:rsidRDefault="00A96EDF" w:rsidP="00827C49">
            <w:pPr>
              <w:pStyle w:val="PargrafodaLista"/>
              <w:adjustRightInd w:val="0"/>
              <w:ind w:left="0"/>
              <w:jc w:val="center"/>
              <w:rPr>
                <w:bCs/>
              </w:rPr>
            </w:pPr>
            <w:r>
              <w:rPr>
                <w:bCs/>
              </w:rPr>
              <w:t>12</w:t>
            </w:r>
          </w:p>
        </w:tc>
      </w:tr>
      <w:tr w:rsidR="00A96EDF" w:rsidTr="00827C49">
        <w:tc>
          <w:tcPr>
            <w:tcW w:w="7545" w:type="dxa"/>
          </w:tcPr>
          <w:p w:rsidR="00A96EDF" w:rsidRDefault="00A96EDF" w:rsidP="00827C49">
            <w:pPr>
              <w:pStyle w:val="PargrafodaLista"/>
              <w:adjustRightInd w:val="0"/>
              <w:ind w:left="0"/>
              <w:rPr>
                <w:bCs/>
              </w:rPr>
            </w:pPr>
            <w:r>
              <w:rPr>
                <w:bCs/>
              </w:rPr>
              <w:t>Acima de 901 ações</w:t>
            </w:r>
          </w:p>
        </w:tc>
        <w:tc>
          <w:tcPr>
            <w:tcW w:w="1525" w:type="dxa"/>
          </w:tcPr>
          <w:p w:rsidR="00A96EDF" w:rsidRDefault="00A96EDF" w:rsidP="00827C49">
            <w:pPr>
              <w:pStyle w:val="PargrafodaLista"/>
              <w:adjustRightInd w:val="0"/>
              <w:ind w:left="0"/>
              <w:jc w:val="center"/>
              <w:rPr>
                <w:bCs/>
              </w:rPr>
            </w:pPr>
            <w:r>
              <w:rPr>
                <w:bCs/>
              </w:rPr>
              <w:t>15</w:t>
            </w:r>
          </w:p>
        </w:tc>
      </w:tr>
    </w:tbl>
    <w:p w:rsidR="00A96EDF" w:rsidRDefault="00A96EDF" w:rsidP="00A96EDF">
      <w:pPr>
        <w:pStyle w:val="PargrafodaLista"/>
        <w:adjustRightInd w:val="0"/>
        <w:ind w:left="360"/>
      </w:pPr>
    </w:p>
    <w:p w:rsidR="00A96EDF" w:rsidRDefault="00A96EDF" w:rsidP="00A96EDF">
      <w:pPr>
        <w:pStyle w:val="PargrafodaLista"/>
        <w:adjustRightInd w:val="0"/>
        <w:ind w:left="360"/>
      </w:pPr>
    </w:p>
    <w:p w:rsidR="00A96EDF" w:rsidRDefault="00A96EDF" w:rsidP="00A96EDF">
      <w:pPr>
        <w:adjustRightInd w:val="0"/>
      </w:pPr>
      <w:r>
        <w:t>11.3.1A comprovação da experiência profissional dos integrantes da equipe técnica</w:t>
      </w:r>
      <w:proofErr w:type="gramStart"/>
      <w:r>
        <w:t>, far-se-á</w:t>
      </w:r>
      <w:proofErr w:type="gramEnd"/>
      <w:r>
        <w:t xml:space="preserve"> na forma abaixo:</w:t>
      </w:r>
    </w:p>
    <w:p w:rsidR="00A96EDF" w:rsidRDefault="00A96EDF" w:rsidP="00A96EDF">
      <w:pPr>
        <w:pStyle w:val="PargrafodaLista"/>
        <w:adjustRightInd w:val="0"/>
        <w:ind w:left="360"/>
      </w:pPr>
    </w:p>
    <w:p w:rsidR="00A96EDF" w:rsidRDefault="00A96EDF" w:rsidP="00A96EDF">
      <w:pPr>
        <w:adjustRightInd w:val="0"/>
      </w:pPr>
      <w:r>
        <w:t xml:space="preserve">11.3.1.1 Mediante a apresentação de certidões ou listagens fornecidas por serventias judiciais de varas ou tribunais; publicações na imprensa oficial ou fotocópia de peças processuais, devidamente protocoladas; originais de boletas de informação quanto ao andamento de processos fornecidos por sistema de computador pelos Tribunais, que consignem nomes de advogados que representam as partes, comprovando a representação nos órgãos julgadores (Varas, </w:t>
      </w:r>
      <w:proofErr w:type="spellStart"/>
      <w:r>
        <w:t>Cãmaras</w:t>
      </w:r>
      <w:proofErr w:type="spellEnd"/>
      <w:r>
        <w:t>, Turmas, e etc...) dos Tribunais referidos no item acima;</w:t>
      </w:r>
    </w:p>
    <w:p w:rsidR="00A96EDF" w:rsidRDefault="00A96EDF" w:rsidP="00A96EDF">
      <w:pPr>
        <w:pStyle w:val="PargrafodaLista"/>
      </w:pPr>
    </w:p>
    <w:p w:rsidR="00A96EDF" w:rsidRDefault="00A96EDF" w:rsidP="00A96EDF">
      <w:pPr>
        <w:adjustRightInd w:val="0"/>
      </w:pPr>
      <w:r>
        <w:t>11.3.1.2Além da documentação referida no item acima, o licitante deverá apresentar uma declaração acompanhada de listagem datilografada ou impressa por processador de texto, que deverá conter o tipo de ação, o número do processo e a natureza da ação, órgão judiciário em que tramitou ou está tramitando, individualizada por membro da equipe técnica.</w:t>
      </w:r>
    </w:p>
    <w:p w:rsidR="00A96EDF" w:rsidRDefault="00A96EDF" w:rsidP="00A96EDF">
      <w:pPr>
        <w:pStyle w:val="PargrafodaLista"/>
      </w:pPr>
    </w:p>
    <w:p w:rsidR="00A96EDF" w:rsidRDefault="00A96EDF" w:rsidP="00A96EDF">
      <w:pPr>
        <w:adjustRightInd w:val="0"/>
      </w:pPr>
      <w:r>
        <w:t>11.3.1.3Em havendo duplicidade de informações, inclusive entre sócios e integrantes não sócios, somente uma será considerada, para fins de contagem de ações.</w:t>
      </w:r>
    </w:p>
    <w:p w:rsidR="00A96EDF" w:rsidRDefault="00A96EDF" w:rsidP="00A96EDF">
      <w:pPr>
        <w:pStyle w:val="PargrafodaLista"/>
      </w:pPr>
    </w:p>
    <w:p w:rsidR="00A96EDF" w:rsidRDefault="00A96EDF" w:rsidP="00A96EDF">
      <w:pPr>
        <w:adjustRightInd w:val="0"/>
      </w:pPr>
      <w:r>
        <w:t xml:space="preserve">11.4Comprovação pela equipe técnica, de êxito, integral ou parcial, nos recursos abaixo relacionados interpostos perante os Tribunais Superiores nos últimos </w:t>
      </w:r>
      <w:proofErr w:type="gramStart"/>
      <w:r>
        <w:t>5</w:t>
      </w:r>
      <w:proofErr w:type="gramEnd"/>
      <w:r>
        <w:t xml:space="preserve"> (cinco) anos.</w:t>
      </w:r>
    </w:p>
    <w:p w:rsidR="00A96EDF" w:rsidRDefault="00A96EDF" w:rsidP="00A96EDF">
      <w:pPr>
        <w:pStyle w:val="PargrafodaLista"/>
        <w:adjustRightInd w:val="0"/>
        <w:ind w:left="360"/>
      </w:pPr>
    </w:p>
    <w:tbl>
      <w:tblPr>
        <w:tblStyle w:val="Tabelacomgrade"/>
        <w:tblW w:w="0" w:type="auto"/>
        <w:tblInd w:w="360" w:type="dxa"/>
        <w:tblLook w:val="04A0" w:firstRow="1" w:lastRow="0" w:firstColumn="1" w:lastColumn="0" w:noHBand="0" w:noVBand="1"/>
      </w:tblPr>
      <w:tblGrid>
        <w:gridCol w:w="7545"/>
        <w:gridCol w:w="1525"/>
      </w:tblGrid>
      <w:tr w:rsidR="00A96EDF" w:rsidTr="00827C49">
        <w:tc>
          <w:tcPr>
            <w:tcW w:w="7545" w:type="dxa"/>
          </w:tcPr>
          <w:p w:rsidR="00A96EDF" w:rsidRDefault="00A96EDF" w:rsidP="00827C49">
            <w:pPr>
              <w:pStyle w:val="PargrafodaLista"/>
              <w:adjustRightInd w:val="0"/>
              <w:ind w:left="0"/>
              <w:rPr>
                <w:bCs/>
              </w:rPr>
            </w:pPr>
            <w:r>
              <w:rPr>
                <w:bCs/>
              </w:rPr>
              <w:t>AÇÕES CÍVEIS</w:t>
            </w:r>
          </w:p>
        </w:tc>
        <w:tc>
          <w:tcPr>
            <w:tcW w:w="1525" w:type="dxa"/>
          </w:tcPr>
          <w:p w:rsidR="00A96EDF" w:rsidRDefault="00A96EDF" w:rsidP="00827C49">
            <w:pPr>
              <w:pStyle w:val="PargrafodaLista"/>
              <w:adjustRightInd w:val="0"/>
              <w:ind w:left="0"/>
              <w:jc w:val="center"/>
              <w:rPr>
                <w:bCs/>
              </w:rPr>
            </w:pPr>
            <w:r>
              <w:rPr>
                <w:bCs/>
              </w:rPr>
              <w:t>PONTOS</w:t>
            </w:r>
          </w:p>
        </w:tc>
      </w:tr>
      <w:tr w:rsidR="00A96EDF" w:rsidTr="00827C49">
        <w:tc>
          <w:tcPr>
            <w:tcW w:w="7545" w:type="dxa"/>
          </w:tcPr>
          <w:p w:rsidR="00A96EDF" w:rsidRDefault="00A96EDF" w:rsidP="00827C49">
            <w:pPr>
              <w:pStyle w:val="PargrafodaLista"/>
              <w:adjustRightInd w:val="0"/>
              <w:ind w:left="0"/>
              <w:rPr>
                <w:bCs/>
              </w:rPr>
            </w:pPr>
            <w:r>
              <w:rPr>
                <w:bCs/>
              </w:rPr>
              <w:t>Recurso Especial</w:t>
            </w:r>
          </w:p>
        </w:tc>
        <w:tc>
          <w:tcPr>
            <w:tcW w:w="1525" w:type="dxa"/>
          </w:tcPr>
          <w:p w:rsidR="00A96EDF" w:rsidRDefault="00A96EDF" w:rsidP="00827C49">
            <w:pPr>
              <w:pStyle w:val="PargrafodaLista"/>
              <w:adjustRightInd w:val="0"/>
              <w:ind w:left="0"/>
              <w:jc w:val="center"/>
              <w:rPr>
                <w:bCs/>
              </w:rPr>
            </w:pPr>
            <w:r>
              <w:rPr>
                <w:bCs/>
              </w:rPr>
              <w:t>2,5</w:t>
            </w:r>
          </w:p>
        </w:tc>
      </w:tr>
      <w:tr w:rsidR="00A96EDF" w:rsidTr="00827C49">
        <w:tc>
          <w:tcPr>
            <w:tcW w:w="7545" w:type="dxa"/>
          </w:tcPr>
          <w:p w:rsidR="00A96EDF" w:rsidRDefault="00A96EDF" w:rsidP="00827C49">
            <w:pPr>
              <w:pStyle w:val="PargrafodaLista"/>
              <w:adjustRightInd w:val="0"/>
              <w:ind w:left="0"/>
              <w:rPr>
                <w:bCs/>
              </w:rPr>
            </w:pPr>
            <w:r>
              <w:rPr>
                <w:bCs/>
              </w:rPr>
              <w:t>Agravo em Recurso Especial e/ou Extraordinário</w:t>
            </w:r>
          </w:p>
        </w:tc>
        <w:tc>
          <w:tcPr>
            <w:tcW w:w="1525" w:type="dxa"/>
          </w:tcPr>
          <w:p w:rsidR="00A96EDF" w:rsidRDefault="00A96EDF" w:rsidP="00827C49">
            <w:pPr>
              <w:pStyle w:val="PargrafodaLista"/>
              <w:adjustRightInd w:val="0"/>
              <w:ind w:left="0"/>
              <w:jc w:val="center"/>
              <w:rPr>
                <w:bCs/>
              </w:rPr>
            </w:pPr>
            <w:r>
              <w:rPr>
                <w:bCs/>
              </w:rPr>
              <w:t>2,5</w:t>
            </w:r>
          </w:p>
        </w:tc>
      </w:tr>
      <w:tr w:rsidR="00A96EDF" w:rsidTr="00827C49">
        <w:tc>
          <w:tcPr>
            <w:tcW w:w="7545" w:type="dxa"/>
          </w:tcPr>
          <w:p w:rsidR="00A96EDF" w:rsidRDefault="00A96EDF" w:rsidP="00827C49">
            <w:pPr>
              <w:pStyle w:val="PargrafodaLista"/>
              <w:adjustRightInd w:val="0"/>
              <w:ind w:left="0"/>
              <w:rPr>
                <w:bCs/>
              </w:rPr>
            </w:pPr>
            <w:r>
              <w:rPr>
                <w:bCs/>
              </w:rPr>
              <w:t>Recurso Ordinário</w:t>
            </w:r>
          </w:p>
        </w:tc>
        <w:tc>
          <w:tcPr>
            <w:tcW w:w="1525" w:type="dxa"/>
          </w:tcPr>
          <w:p w:rsidR="00A96EDF" w:rsidRDefault="00A96EDF" w:rsidP="00827C49">
            <w:pPr>
              <w:pStyle w:val="PargrafodaLista"/>
              <w:adjustRightInd w:val="0"/>
              <w:ind w:left="0"/>
              <w:jc w:val="center"/>
              <w:rPr>
                <w:bCs/>
              </w:rPr>
            </w:pPr>
            <w:r>
              <w:rPr>
                <w:bCs/>
              </w:rPr>
              <w:t>2,5</w:t>
            </w:r>
          </w:p>
        </w:tc>
      </w:tr>
      <w:tr w:rsidR="00A96EDF" w:rsidTr="00827C49">
        <w:tc>
          <w:tcPr>
            <w:tcW w:w="7545" w:type="dxa"/>
          </w:tcPr>
          <w:p w:rsidR="00A96EDF" w:rsidRDefault="00A96EDF" w:rsidP="00827C49">
            <w:pPr>
              <w:pStyle w:val="PargrafodaLista"/>
              <w:adjustRightInd w:val="0"/>
              <w:ind w:left="0"/>
              <w:rPr>
                <w:bCs/>
              </w:rPr>
            </w:pPr>
            <w:r>
              <w:rPr>
                <w:bCs/>
              </w:rPr>
              <w:t>Recurso Extraordinário</w:t>
            </w:r>
          </w:p>
        </w:tc>
        <w:tc>
          <w:tcPr>
            <w:tcW w:w="1525" w:type="dxa"/>
          </w:tcPr>
          <w:p w:rsidR="00A96EDF" w:rsidRDefault="00A96EDF" w:rsidP="00827C49">
            <w:pPr>
              <w:pStyle w:val="PargrafodaLista"/>
              <w:adjustRightInd w:val="0"/>
              <w:ind w:left="0"/>
              <w:jc w:val="center"/>
              <w:rPr>
                <w:bCs/>
              </w:rPr>
            </w:pPr>
            <w:r>
              <w:rPr>
                <w:bCs/>
              </w:rPr>
              <w:t>2,5</w:t>
            </w:r>
          </w:p>
        </w:tc>
      </w:tr>
    </w:tbl>
    <w:p w:rsidR="00A96EDF" w:rsidRDefault="00A96EDF" w:rsidP="00A96EDF">
      <w:pPr>
        <w:pStyle w:val="PargrafodaLista"/>
        <w:adjustRightInd w:val="0"/>
        <w:ind w:left="360"/>
      </w:pPr>
    </w:p>
    <w:p w:rsidR="00A96EDF" w:rsidRDefault="00A96EDF" w:rsidP="00A96EDF">
      <w:pPr>
        <w:pStyle w:val="PargrafodaLista"/>
        <w:adjustRightInd w:val="0"/>
        <w:ind w:left="360"/>
        <w:jc w:val="center"/>
      </w:pPr>
      <w:r>
        <w:t>OU</w:t>
      </w:r>
    </w:p>
    <w:p w:rsidR="00A96EDF" w:rsidRDefault="00A96EDF" w:rsidP="00A96EDF">
      <w:pPr>
        <w:adjustRightInd w:val="0"/>
      </w:pPr>
    </w:p>
    <w:tbl>
      <w:tblPr>
        <w:tblStyle w:val="Tabelacomgrade"/>
        <w:tblW w:w="0" w:type="auto"/>
        <w:tblInd w:w="360" w:type="dxa"/>
        <w:tblLook w:val="04A0" w:firstRow="1" w:lastRow="0" w:firstColumn="1" w:lastColumn="0" w:noHBand="0" w:noVBand="1"/>
      </w:tblPr>
      <w:tblGrid>
        <w:gridCol w:w="7545"/>
        <w:gridCol w:w="1525"/>
      </w:tblGrid>
      <w:tr w:rsidR="00A96EDF" w:rsidTr="00827C49">
        <w:tc>
          <w:tcPr>
            <w:tcW w:w="7545" w:type="dxa"/>
          </w:tcPr>
          <w:p w:rsidR="00A96EDF" w:rsidRDefault="00A96EDF" w:rsidP="00827C49">
            <w:pPr>
              <w:pStyle w:val="PargrafodaLista"/>
              <w:adjustRightInd w:val="0"/>
              <w:ind w:left="0"/>
              <w:rPr>
                <w:bCs/>
              </w:rPr>
            </w:pPr>
            <w:r>
              <w:rPr>
                <w:bCs/>
              </w:rPr>
              <w:t>AÇÕES TRABALHISTAS</w:t>
            </w:r>
          </w:p>
        </w:tc>
        <w:tc>
          <w:tcPr>
            <w:tcW w:w="1525" w:type="dxa"/>
          </w:tcPr>
          <w:p w:rsidR="00A96EDF" w:rsidRDefault="00A96EDF" w:rsidP="00827C49">
            <w:pPr>
              <w:pStyle w:val="PargrafodaLista"/>
              <w:adjustRightInd w:val="0"/>
              <w:ind w:left="0"/>
              <w:jc w:val="center"/>
              <w:rPr>
                <w:bCs/>
              </w:rPr>
            </w:pPr>
            <w:r>
              <w:rPr>
                <w:bCs/>
              </w:rPr>
              <w:t>PONTOS</w:t>
            </w:r>
          </w:p>
        </w:tc>
      </w:tr>
      <w:tr w:rsidR="00A96EDF" w:rsidTr="00827C49">
        <w:tc>
          <w:tcPr>
            <w:tcW w:w="7545" w:type="dxa"/>
          </w:tcPr>
          <w:p w:rsidR="00A96EDF" w:rsidRDefault="00A96EDF" w:rsidP="00827C49">
            <w:pPr>
              <w:pStyle w:val="PargrafodaLista"/>
              <w:adjustRightInd w:val="0"/>
              <w:ind w:left="0"/>
              <w:rPr>
                <w:bCs/>
              </w:rPr>
            </w:pPr>
            <w:r>
              <w:rPr>
                <w:bCs/>
              </w:rPr>
              <w:t>Recurso de Revista</w:t>
            </w:r>
          </w:p>
        </w:tc>
        <w:tc>
          <w:tcPr>
            <w:tcW w:w="1525" w:type="dxa"/>
          </w:tcPr>
          <w:p w:rsidR="00A96EDF" w:rsidRDefault="00A96EDF" w:rsidP="00827C49">
            <w:pPr>
              <w:pStyle w:val="PargrafodaLista"/>
              <w:adjustRightInd w:val="0"/>
              <w:ind w:left="0"/>
              <w:jc w:val="center"/>
              <w:rPr>
                <w:bCs/>
              </w:rPr>
            </w:pPr>
            <w:r>
              <w:rPr>
                <w:bCs/>
              </w:rPr>
              <w:t>2,5</w:t>
            </w:r>
          </w:p>
        </w:tc>
      </w:tr>
      <w:tr w:rsidR="00A96EDF" w:rsidTr="00827C49">
        <w:tc>
          <w:tcPr>
            <w:tcW w:w="7545" w:type="dxa"/>
          </w:tcPr>
          <w:p w:rsidR="00A96EDF" w:rsidRDefault="00A96EDF" w:rsidP="00827C49">
            <w:pPr>
              <w:pStyle w:val="PargrafodaLista"/>
              <w:adjustRightInd w:val="0"/>
              <w:ind w:left="0"/>
              <w:rPr>
                <w:bCs/>
              </w:rPr>
            </w:pPr>
            <w:r>
              <w:rPr>
                <w:bCs/>
              </w:rPr>
              <w:t>Recurso Extraordinário</w:t>
            </w:r>
          </w:p>
        </w:tc>
        <w:tc>
          <w:tcPr>
            <w:tcW w:w="1525" w:type="dxa"/>
          </w:tcPr>
          <w:p w:rsidR="00A96EDF" w:rsidRDefault="00A96EDF" w:rsidP="00827C49">
            <w:pPr>
              <w:pStyle w:val="PargrafodaLista"/>
              <w:adjustRightInd w:val="0"/>
              <w:ind w:left="0"/>
              <w:jc w:val="center"/>
              <w:rPr>
                <w:bCs/>
              </w:rPr>
            </w:pPr>
            <w:r>
              <w:rPr>
                <w:bCs/>
              </w:rPr>
              <w:t>2,5</w:t>
            </w:r>
          </w:p>
        </w:tc>
      </w:tr>
      <w:tr w:rsidR="00A96EDF" w:rsidTr="00827C49">
        <w:tc>
          <w:tcPr>
            <w:tcW w:w="7545" w:type="dxa"/>
          </w:tcPr>
          <w:p w:rsidR="00A96EDF" w:rsidRDefault="00A96EDF" w:rsidP="00827C49">
            <w:pPr>
              <w:pStyle w:val="PargrafodaLista"/>
              <w:adjustRightInd w:val="0"/>
              <w:ind w:left="0"/>
              <w:rPr>
                <w:bCs/>
              </w:rPr>
            </w:pPr>
            <w:r>
              <w:rPr>
                <w:bCs/>
              </w:rPr>
              <w:t>Recurso Ordinário em Mandado de Segurança</w:t>
            </w:r>
          </w:p>
        </w:tc>
        <w:tc>
          <w:tcPr>
            <w:tcW w:w="1525" w:type="dxa"/>
          </w:tcPr>
          <w:p w:rsidR="00A96EDF" w:rsidRDefault="00A96EDF" w:rsidP="00827C49">
            <w:pPr>
              <w:pStyle w:val="PargrafodaLista"/>
              <w:adjustRightInd w:val="0"/>
              <w:ind w:left="0"/>
              <w:jc w:val="center"/>
              <w:rPr>
                <w:bCs/>
              </w:rPr>
            </w:pPr>
            <w:r>
              <w:rPr>
                <w:bCs/>
              </w:rPr>
              <w:t>2,5</w:t>
            </w:r>
          </w:p>
        </w:tc>
      </w:tr>
      <w:tr w:rsidR="00A96EDF" w:rsidTr="00827C49">
        <w:tc>
          <w:tcPr>
            <w:tcW w:w="7545" w:type="dxa"/>
          </w:tcPr>
          <w:p w:rsidR="00A96EDF" w:rsidRDefault="00A96EDF" w:rsidP="00827C49">
            <w:pPr>
              <w:pStyle w:val="PargrafodaLista"/>
              <w:adjustRightInd w:val="0"/>
              <w:ind w:left="0"/>
              <w:rPr>
                <w:bCs/>
              </w:rPr>
            </w:pPr>
            <w:r>
              <w:rPr>
                <w:bCs/>
              </w:rPr>
              <w:t>Agravo de Instrumento em Recurso de Revista</w:t>
            </w:r>
          </w:p>
        </w:tc>
        <w:tc>
          <w:tcPr>
            <w:tcW w:w="1525" w:type="dxa"/>
          </w:tcPr>
          <w:p w:rsidR="00A96EDF" w:rsidRDefault="00A96EDF" w:rsidP="00827C49">
            <w:pPr>
              <w:pStyle w:val="PargrafodaLista"/>
              <w:adjustRightInd w:val="0"/>
              <w:ind w:left="0"/>
              <w:jc w:val="center"/>
              <w:rPr>
                <w:bCs/>
              </w:rPr>
            </w:pPr>
            <w:r>
              <w:rPr>
                <w:bCs/>
              </w:rPr>
              <w:t>2,5</w:t>
            </w:r>
          </w:p>
        </w:tc>
      </w:tr>
    </w:tbl>
    <w:p w:rsidR="00A96EDF" w:rsidRDefault="00A96EDF" w:rsidP="00A96EDF">
      <w:pPr>
        <w:adjustRightInd w:val="0"/>
      </w:pPr>
    </w:p>
    <w:p w:rsidR="00A96EDF" w:rsidRDefault="00A96EDF" w:rsidP="00A96EDF">
      <w:pPr>
        <w:adjustRightInd w:val="0"/>
      </w:pPr>
      <w:r>
        <w:t>11.4.1 A pontuação será conferida por peça processual, valendo 2,5 pontos, cada uma, até o máximo de 10(dez) pontos.</w:t>
      </w:r>
    </w:p>
    <w:p w:rsidR="00A96EDF" w:rsidRDefault="00A96EDF" w:rsidP="00A96EDF">
      <w:pPr>
        <w:adjustRightInd w:val="0"/>
      </w:pPr>
    </w:p>
    <w:p w:rsidR="00A96EDF" w:rsidRDefault="00A96EDF" w:rsidP="00A96EDF">
      <w:pPr>
        <w:adjustRightInd w:val="0"/>
      </w:pPr>
      <w:r>
        <w:t>11.4.2 A comprovação será feita mediante a apresentação de cópia da petição protocolada, bem como da respectiva decisão que a julgou ou unicamente a publicação do acordão em nome do advogado ou certidão do próprio Tribunal.</w:t>
      </w:r>
    </w:p>
    <w:p w:rsidR="00A96EDF" w:rsidRDefault="00A96EDF" w:rsidP="00A96EDF">
      <w:pPr>
        <w:pStyle w:val="PargrafodaLista"/>
      </w:pPr>
    </w:p>
    <w:p w:rsidR="00A96EDF" w:rsidRDefault="00A96EDF" w:rsidP="00A96EDF">
      <w:pPr>
        <w:adjustRightInd w:val="0"/>
      </w:pPr>
      <w:proofErr w:type="gramStart"/>
      <w:r>
        <w:t>11.5Comprovação</w:t>
      </w:r>
      <w:proofErr w:type="gramEnd"/>
      <w:r>
        <w:t>, pela equipe técnica, de êxito integral ou parcial, nos recursos (ou incidentes) abaixo relacionados:</w:t>
      </w:r>
    </w:p>
    <w:p w:rsidR="00A96EDF" w:rsidRDefault="00A96EDF" w:rsidP="00A96EDF">
      <w:pPr>
        <w:pStyle w:val="PargrafodaLista"/>
      </w:pPr>
    </w:p>
    <w:tbl>
      <w:tblPr>
        <w:tblStyle w:val="Tabelacomgrade"/>
        <w:tblW w:w="0" w:type="auto"/>
        <w:tblInd w:w="360" w:type="dxa"/>
        <w:tblLook w:val="04A0" w:firstRow="1" w:lastRow="0" w:firstColumn="1" w:lastColumn="0" w:noHBand="0" w:noVBand="1"/>
      </w:tblPr>
      <w:tblGrid>
        <w:gridCol w:w="7545"/>
        <w:gridCol w:w="1525"/>
      </w:tblGrid>
      <w:tr w:rsidR="00A96EDF" w:rsidTr="00827C49">
        <w:tc>
          <w:tcPr>
            <w:tcW w:w="7545" w:type="dxa"/>
          </w:tcPr>
          <w:p w:rsidR="00A96EDF" w:rsidRDefault="00A96EDF" w:rsidP="00827C49">
            <w:pPr>
              <w:pStyle w:val="PargrafodaLista"/>
              <w:adjustRightInd w:val="0"/>
              <w:ind w:left="0"/>
              <w:rPr>
                <w:bCs/>
              </w:rPr>
            </w:pPr>
            <w:r>
              <w:rPr>
                <w:bCs/>
              </w:rPr>
              <w:t>AÇÕES CÍVEIS</w:t>
            </w:r>
          </w:p>
        </w:tc>
        <w:tc>
          <w:tcPr>
            <w:tcW w:w="1525" w:type="dxa"/>
          </w:tcPr>
          <w:p w:rsidR="00A96EDF" w:rsidRDefault="00A96EDF" w:rsidP="00827C49">
            <w:pPr>
              <w:pStyle w:val="PargrafodaLista"/>
              <w:adjustRightInd w:val="0"/>
              <w:ind w:left="0"/>
              <w:jc w:val="center"/>
              <w:rPr>
                <w:bCs/>
              </w:rPr>
            </w:pPr>
            <w:r>
              <w:rPr>
                <w:bCs/>
              </w:rPr>
              <w:t>PONTOS</w:t>
            </w:r>
          </w:p>
        </w:tc>
      </w:tr>
      <w:tr w:rsidR="00A96EDF" w:rsidTr="00827C49">
        <w:tc>
          <w:tcPr>
            <w:tcW w:w="7545" w:type="dxa"/>
          </w:tcPr>
          <w:p w:rsidR="00A96EDF" w:rsidRDefault="00A96EDF" w:rsidP="00827C49">
            <w:pPr>
              <w:pStyle w:val="PargrafodaLista"/>
              <w:adjustRightInd w:val="0"/>
              <w:ind w:left="0"/>
              <w:rPr>
                <w:bCs/>
              </w:rPr>
            </w:pPr>
            <w:r>
              <w:rPr>
                <w:bCs/>
              </w:rPr>
              <w:t>Embargos Declaração</w:t>
            </w:r>
          </w:p>
        </w:tc>
        <w:tc>
          <w:tcPr>
            <w:tcW w:w="1525" w:type="dxa"/>
          </w:tcPr>
          <w:p w:rsidR="00A96EDF" w:rsidRDefault="00A96EDF" w:rsidP="00827C49">
            <w:pPr>
              <w:pStyle w:val="PargrafodaLista"/>
              <w:adjustRightInd w:val="0"/>
              <w:ind w:left="0"/>
              <w:jc w:val="center"/>
              <w:rPr>
                <w:bCs/>
              </w:rPr>
            </w:pPr>
            <w:proofErr w:type="gramStart"/>
            <w:r>
              <w:rPr>
                <w:bCs/>
              </w:rPr>
              <w:t>1</w:t>
            </w:r>
            <w:proofErr w:type="gramEnd"/>
          </w:p>
        </w:tc>
      </w:tr>
      <w:tr w:rsidR="00A96EDF" w:rsidTr="00827C49">
        <w:tc>
          <w:tcPr>
            <w:tcW w:w="7545" w:type="dxa"/>
          </w:tcPr>
          <w:p w:rsidR="00A96EDF" w:rsidRDefault="00A96EDF" w:rsidP="00827C49">
            <w:pPr>
              <w:pStyle w:val="PargrafodaLista"/>
              <w:adjustRightInd w:val="0"/>
              <w:ind w:left="0"/>
              <w:rPr>
                <w:bCs/>
              </w:rPr>
            </w:pPr>
            <w:r>
              <w:rPr>
                <w:bCs/>
              </w:rPr>
              <w:t>Embargos à execução</w:t>
            </w:r>
          </w:p>
        </w:tc>
        <w:tc>
          <w:tcPr>
            <w:tcW w:w="1525" w:type="dxa"/>
          </w:tcPr>
          <w:p w:rsidR="00A96EDF" w:rsidRDefault="00A96EDF" w:rsidP="00827C49">
            <w:pPr>
              <w:pStyle w:val="PargrafodaLista"/>
              <w:adjustRightInd w:val="0"/>
              <w:ind w:left="0"/>
              <w:jc w:val="center"/>
              <w:rPr>
                <w:bCs/>
              </w:rPr>
            </w:pPr>
            <w:proofErr w:type="gramStart"/>
            <w:r>
              <w:rPr>
                <w:bCs/>
              </w:rPr>
              <w:t>1</w:t>
            </w:r>
            <w:proofErr w:type="gramEnd"/>
          </w:p>
        </w:tc>
      </w:tr>
      <w:tr w:rsidR="00A96EDF" w:rsidTr="00827C49">
        <w:tc>
          <w:tcPr>
            <w:tcW w:w="7545" w:type="dxa"/>
          </w:tcPr>
          <w:p w:rsidR="00A96EDF" w:rsidRDefault="00A96EDF" w:rsidP="00827C49">
            <w:pPr>
              <w:pStyle w:val="PargrafodaLista"/>
              <w:adjustRightInd w:val="0"/>
              <w:ind w:left="0"/>
              <w:rPr>
                <w:bCs/>
              </w:rPr>
            </w:pPr>
            <w:r>
              <w:rPr>
                <w:bCs/>
              </w:rPr>
              <w:t>Apelação Cível</w:t>
            </w:r>
          </w:p>
        </w:tc>
        <w:tc>
          <w:tcPr>
            <w:tcW w:w="1525" w:type="dxa"/>
          </w:tcPr>
          <w:p w:rsidR="00A96EDF" w:rsidRDefault="00A96EDF" w:rsidP="00827C49">
            <w:pPr>
              <w:pStyle w:val="PargrafodaLista"/>
              <w:adjustRightInd w:val="0"/>
              <w:ind w:left="0"/>
              <w:jc w:val="center"/>
              <w:rPr>
                <w:bCs/>
              </w:rPr>
            </w:pPr>
            <w:proofErr w:type="gramStart"/>
            <w:r>
              <w:rPr>
                <w:bCs/>
              </w:rPr>
              <w:t>1</w:t>
            </w:r>
            <w:proofErr w:type="gramEnd"/>
          </w:p>
        </w:tc>
      </w:tr>
      <w:tr w:rsidR="00A96EDF" w:rsidTr="00827C49">
        <w:tc>
          <w:tcPr>
            <w:tcW w:w="7545" w:type="dxa"/>
          </w:tcPr>
          <w:p w:rsidR="00A96EDF" w:rsidRDefault="00A96EDF" w:rsidP="00827C49">
            <w:pPr>
              <w:pStyle w:val="PargrafodaLista"/>
              <w:adjustRightInd w:val="0"/>
              <w:ind w:left="0"/>
              <w:rPr>
                <w:bCs/>
              </w:rPr>
            </w:pPr>
            <w:r>
              <w:rPr>
                <w:bCs/>
              </w:rPr>
              <w:t>Agravo de Instrumento</w:t>
            </w:r>
          </w:p>
        </w:tc>
        <w:tc>
          <w:tcPr>
            <w:tcW w:w="1525" w:type="dxa"/>
          </w:tcPr>
          <w:p w:rsidR="00A96EDF" w:rsidRDefault="00A96EDF" w:rsidP="00827C49">
            <w:pPr>
              <w:pStyle w:val="PargrafodaLista"/>
              <w:adjustRightInd w:val="0"/>
              <w:ind w:left="0"/>
              <w:jc w:val="center"/>
              <w:rPr>
                <w:bCs/>
              </w:rPr>
            </w:pPr>
            <w:proofErr w:type="gramStart"/>
            <w:r>
              <w:rPr>
                <w:bCs/>
              </w:rPr>
              <w:t>1</w:t>
            </w:r>
            <w:proofErr w:type="gramEnd"/>
          </w:p>
        </w:tc>
      </w:tr>
    </w:tbl>
    <w:p w:rsidR="00A96EDF" w:rsidRDefault="00A96EDF" w:rsidP="00A96EDF">
      <w:pPr>
        <w:adjustRightInd w:val="0"/>
      </w:pPr>
    </w:p>
    <w:p w:rsidR="00A96EDF" w:rsidRDefault="00A96EDF" w:rsidP="00A96EDF">
      <w:pPr>
        <w:pStyle w:val="PargrafodaLista"/>
        <w:adjustRightInd w:val="0"/>
        <w:ind w:left="360"/>
      </w:pPr>
    </w:p>
    <w:p w:rsidR="00A96EDF" w:rsidRDefault="00A96EDF" w:rsidP="00A96EDF">
      <w:pPr>
        <w:pStyle w:val="PargrafodaLista"/>
        <w:adjustRightInd w:val="0"/>
        <w:ind w:left="360"/>
        <w:jc w:val="center"/>
      </w:pPr>
      <w:r>
        <w:t>OU</w:t>
      </w:r>
    </w:p>
    <w:p w:rsidR="00A96EDF" w:rsidRDefault="00A96EDF" w:rsidP="00A96EDF">
      <w:pPr>
        <w:pStyle w:val="PargrafodaLista"/>
        <w:adjustRightInd w:val="0"/>
        <w:ind w:left="360"/>
      </w:pPr>
    </w:p>
    <w:tbl>
      <w:tblPr>
        <w:tblStyle w:val="Tabelacomgrade"/>
        <w:tblW w:w="0" w:type="auto"/>
        <w:tblInd w:w="360" w:type="dxa"/>
        <w:tblLook w:val="04A0" w:firstRow="1" w:lastRow="0" w:firstColumn="1" w:lastColumn="0" w:noHBand="0" w:noVBand="1"/>
      </w:tblPr>
      <w:tblGrid>
        <w:gridCol w:w="7545"/>
        <w:gridCol w:w="1525"/>
      </w:tblGrid>
      <w:tr w:rsidR="00A96EDF" w:rsidTr="00827C49">
        <w:tc>
          <w:tcPr>
            <w:tcW w:w="7545" w:type="dxa"/>
          </w:tcPr>
          <w:p w:rsidR="00A96EDF" w:rsidRDefault="00A96EDF" w:rsidP="00827C49">
            <w:pPr>
              <w:pStyle w:val="PargrafodaLista"/>
              <w:adjustRightInd w:val="0"/>
              <w:ind w:left="0"/>
              <w:rPr>
                <w:bCs/>
              </w:rPr>
            </w:pPr>
            <w:r>
              <w:rPr>
                <w:bCs/>
              </w:rPr>
              <w:t>AÇÕES TRABALHISTAS</w:t>
            </w:r>
          </w:p>
        </w:tc>
        <w:tc>
          <w:tcPr>
            <w:tcW w:w="1525" w:type="dxa"/>
          </w:tcPr>
          <w:p w:rsidR="00A96EDF" w:rsidRDefault="00A96EDF" w:rsidP="00827C49">
            <w:pPr>
              <w:pStyle w:val="PargrafodaLista"/>
              <w:adjustRightInd w:val="0"/>
              <w:ind w:left="0"/>
              <w:jc w:val="center"/>
              <w:rPr>
                <w:bCs/>
              </w:rPr>
            </w:pPr>
            <w:r>
              <w:rPr>
                <w:bCs/>
              </w:rPr>
              <w:t>PONTOS</w:t>
            </w:r>
          </w:p>
        </w:tc>
      </w:tr>
      <w:tr w:rsidR="00A96EDF" w:rsidTr="00827C49">
        <w:tc>
          <w:tcPr>
            <w:tcW w:w="7545" w:type="dxa"/>
          </w:tcPr>
          <w:p w:rsidR="00A96EDF" w:rsidRDefault="00A96EDF" w:rsidP="00827C49">
            <w:pPr>
              <w:pStyle w:val="PargrafodaLista"/>
              <w:adjustRightInd w:val="0"/>
              <w:ind w:left="0"/>
              <w:rPr>
                <w:bCs/>
              </w:rPr>
            </w:pPr>
            <w:r>
              <w:rPr>
                <w:bCs/>
              </w:rPr>
              <w:t>Recurso Ordinário</w:t>
            </w:r>
          </w:p>
        </w:tc>
        <w:tc>
          <w:tcPr>
            <w:tcW w:w="1525" w:type="dxa"/>
          </w:tcPr>
          <w:p w:rsidR="00A96EDF" w:rsidRDefault="00A96EDF" w:rsidP="00827C49">
            <w:pPr>
              <w:pStyle w:val="PargrafodaLista"/>
              <w:adjustRightInd w:val="0"/>
              <w:ind w:left="0"/>
              <w:jc w:val="center"/>
              <w:rPr>
                <w:bCs/>
              </w:rPr>
            </w:pPr>
            <w:proofErr w:type="gramStart"/>
            <w:r>
              <w:rPr>
                <w:bCs/>
              </w:rPr>
              <w:t>1</w:t>
            </w:r>
            <w:proofErr w:type="gramEnd"/>
          </w:p>
        </w:tc>
      </w:tr>
      <w:tr w:rsidR="00A96EDF" w:rsidTr="00827C49">
        <w:tc>
          <w:tcPr>
            <w:tcW w:w="7545" w:type="dxa"/>
          </w:tcPr>
          <w:p w:rsidR="00A96EDF" w:rsidRDefault="00A96EDF" w:rsidP="00827C49">
            <w:pPr>
              <w:pStyle w:val="PargrafodaLista"/>
              <w:adjustRightInd w:val="0"/>
              <w:ind w:left="0"/>
              <w:rPr>
                <w:bCs/>
              </w:rPr>
            </w:pPr>
            <w:r>
              <w:rPr>
                <w:bCs/>
              </w:rPr>
              <w:t>Agravo de Petição</w:t>
            </w:r>
          </w:p>
        </w:tc>
        <w:tc>
          <w:tcPr>
            <w:tcW w:w="1525" w:type="dxa"/>
          </w:tcPr>
          <w:p w:rsidR="00A96EDF" w:rsidRDefault="00A96EDF" w:rsidP="00827C49">
            <w:pPr>
              <w:pStyle w:val="PargrafodaLista"/>
              <w:adjustRightInd w:val="0"/>
              <w:ind w:left="0"/>
              <w:jc w:val="center"/>
              <w:rPr>
                <w:bCs/>
              </w:rPr>
            </w:pPr>
            <w:proofErr w:type="gramStart"/>
            <w:r>
              <w:rPr>
                <w:bCs/>
              </w:rPr>
              <w:t>1</w:t>
            </w:r>
            <w:proofErr w:type="gramEnd"/>
          </w:p>
        </w:tc>
      </w:tr>
      <w:tr w:rsidR="00A96EDF" w:rsidTr="00827C49">
        <w:tc>
          <w:tcPr>
            <w:tcW w:w="7545" w:type="dxa"/>
          </w:tcPr>
          <w:p w:rsidR="00A96EDF" w:rsidRDefault="00A96EDF" w:rsidP="00827C49">
            <w:pPr>
              <w:pStyle w:val="PargrafodaLista"/>
              <w:adjustRightInd w:val="0"/>
              <w:ind w:left="0"/>
              <w:rPr>
                <w:bCs/>
              </w:rPr>
            </w:pPr>
            <w:r>
              <w:rPr>
                <w:bCs/>
              </w:rPr>
              <w:t>Embargos à Execução</w:t>
            </w:r>
          </w:p>
        </w:tc>
        <w:tc>
          <w:tcPr>
            <w:tcW w:w="1525" w:type="dxa"/>
          </w:tcPr>
          <w:p w:rsidR="00A96EDF" w:rsidRDefault="00A96EDF" w:rsidP="00827C49">
            <w:pPr>
              <w:pStyle w:val="PargrafodaLista"/>
              <w:adjustRightInd w:val="0"/>
              <w:ind w:left="0"/>
              <w:jc w:val="center"/>
              <w:rPr>
                <w:bCs/>
              </w:rPr>
            </w:pPr>
            <w:proofErr w:type="gramStart"/>
            <w:r>
              <w:rPr>
                <w:bCs/>
              </w:rPr>
              <w:t>2</w:t>
            </w:r>
            <w:proofErr w:type="gramEnd"/>
          </w:p>
        </w:tc>
      </w:tr>
    </w:tbl>
    <w:p w:rsidR="00A96EDF" w:rsidRDefault="00A96EDF" w:rsidP="00A96EDF">
      <w:pPr>
        <w:adjustRightInd w:val="0"/>
      </w:pPr>
    </w:p>
    <w:p w:rsidR="00A96EDF" w:rsidRDefault="00A96EDF" w:rsidP="00A96EDF">
      <w:pPr>
        <w:adjustRightInd w:val="0"/>
      </w:pPr>
      <w:r>
        <w:t>11.5.1Não serão admitidos recursos que tenham por objeto apenas a redução ou aumento de honorários advocatícios, ou que somente nesta parte tenham sido providos.</w:t>
      </w:r>
    </w:p>
    <w:p w:rsidR="00A96EDF" w:rsidRDefault="00A96EDF" w:rsidP="00A96EDF">
      <w:pPr>
        <w:adjustRightInd w:val="0"/>
      </w:pPr>
    </w:p>
    <w:p w:rsidR="00A96EDF" w:rsidRDefault="00A96EDF" w:rsidP="00A96EDF">
      <w:pPr>
        <w:adjustRightInd w:val="0"/>
      </w:pPr>
      <w:r>
        <w:t>11.5.2A comprovação do provimento do recurso será realizada pela apresentação de cópia das razões recursais, devidamente protocolada, bem como da respectiva decisão que a julgou.</w:t>
      </w:r>
    </w:p>
    <w:p w:rsidR="00A96EDF" w:rsidRDefault="00A96EDF" w:rsidP="00A96EDF">
      <w:pPr>
        <w:pStyle w:val="PargrafodaLista"/>
      </w:pPr>
    </w:p>
    <w:p w:rsidR="00A96EDF" w:rsidRDefault="00A96EDF" w:rsidP="00A96EDF">
      <w:pPr>
        <w:adjustRightInd w:val="0"/>
      </w:pPr>
      <w:r>
        <w:t>11.5.3A pontuação será conferida por peça processual, conforme pontuação estabelecida no item 11.5, até o máximo de 10 (dez) pontos.</w:t>
      </w:r>
    </w:p>
    <w:p w:rsidR="00A96EDF" w:rsidRDefault="00A96EDF" w:rsidP="00A96EDF">
      <w:pPr>
        <w:adjustRightInd w:val="0"/>
      </w:pPr>
    </w:p>
    <w:p w:rsidR="00A96EDF" w:rsidRDefault="00A96EDF" w:rsidP="00A96EDF">
      <w:pPr>
        <w:adjustRightInd w:val="0"/>
      </w:pPr>
      <w:proofErr w:type="gramStart"/>
      <w:r>
        <w:t>11.6 Comprovação</w:t>
      </w:r>
      <w:proofErr w:type="gramEnd"/>
      <w:r>
        <w:t xml:space="preserve"> da experiência profissional dos advogados da equipe técnica na defesa de empresas públicas ou privadas prestadoras de serviço público que poderão ser comprovada através de petições, publicações ou declarações das empresas.</w:t>
      </w:r>
    </w:p>
    <w:p w:rsidR="00A96EDF" w:rsidRDefault="00A96EDF" w:rsidP="00A96EDF">
      <w:pPr>
        <w:adjustRightInd w:val="0"/>
      </w:pPr>
    </w:p>
    <w:p w:rsidR="00A96EDF" w:rsidRDefault="00A96EDF" w:rsidP="00A96EDF">
      <w:pPr>
        <w:adjustRightInd w:val="0"/>
      </w:pPr>
      <w:r>
        <w:t>11.6.1 A pontuação será conferida por empresa, valendo 0,5 pontos, cada uma, até o máximo de 10 (dez) pontos.</w:t>
      </w:r>
    </w:p>
    <w:p w:rsidR="00A96EDF" w:rsidRDefault="00A96EDF" w:rsidP="00A96EDF">
      <w:pPr>
        <w:adjustRightInd w:val="0"/>
      </w:pPr>
    </w:p>
    <w:p w:rsidR="00A96EDF" w:rsidRDefault="00A96EDF" w:rsidP="00A96EDF">
      <w:pPr>
        <w:adjustRightInd w:val="0"/>
      </w:pPr>
      <w:r>
        <w:t>Máximo de Pontos = 10</w:t>
      </w:r>
    </w:p>
    <w:p w:rsidR="00A96EDF" w:rsidRDefault="00A96EDF" w:rsidP="00A96EDF">
      <w:pPr>
        <w:adjustRightInd w:val="0"/>
      </w:pPr>
      <w:r>
        <w:t>Peso = 20</w:t>
      </w:r>
    </w:p>
    <w:p w:rsidR="00A96EDF" w:rsidRDefault="00A96EDF" w:rsidP="00A96EDF">
      <w:pPr>
        <w:adjustRightInd w:val="0"/>
      </w:pPr>
      <w:r>
        <w:t>Nota Máxima = 200</w:t>
      </w:r>
    </w:p>
    <w:p w:rsidR="00A96EDF" w:rsidRDefault="00A96EDF" w:rsidP="00A96EDF">
      <w:pPr>
        <w:adjustRightInd w:val="0"/>
      </w:pPr>
    </w:p>
    <w:p w:rsidR="00A96EDF" w:rsidRDefault="00A96EDF" w:rsidP="00A96EDF">
      <w:pPr>
        <w:adjustRightInd w:val="0"/>
      </w:pPr>
      <w:proofErr w:type="gramStart"/>
      <w:r>
        <w:t>11.7 Comprovação</w:t>
      </w:r>
      <w:proofErr w:type="gramEnd"/>
      <w:r>
        <w:t xml:space="preserve"> da experiência profissional dos advogados da </w:t>
      </w:r>
      <w:proofErr w:type="spellStart"/>
      <w:r>
        <w:t>equi</w:t>
      </w:r>
      <w:proofErr w:type="spellEnd"/>
      <w:r>
        <w:t xml:space="preserve"> técnica, em função de diploma e certificados expedidos por entidades de ensino superior reconhecidas comprovadamente e de publicações:</w:t>
      </w:r>
    </w:p>
    <w:p w:rsidR="00A96EDF" w:rsidRDefault="00A96EDF" w:rsidP="00A96EDF">
      <w:pPr>
        <w:adjustRightInd w:val="0"/>
      </w:pPr>
    </w:p>
    <w:tbl>
      <w:tblPr>
        <w:tblStyle w:val="Tabelacomgrade"/>
        <w:tblW w:w="0" w:type="auto"/>
        <w:tblLook w:val="04A0" w:firstRow="1" w:lastRow="0" w:firstColumn="1" w:lastColumn="0" w:noHBand="0" w:noVBand="1"/>
      </w:tblPr>
      <w:tblGrid>
        <w:gridCol w:w="7054"/>
        <w:gridCol w:w="1134"/>
        <w:gridCol w:w="1166"/>
      </w:tblGrid>
      <w:tr w:rsidR="00A96EDF" w:rsidTr="00827C49">
        <w:tc>
          <w:tcPr>
            <w:tcW w:w="7054" w:type="dxa"/>
          </w:tcPr>
          <w:p w:rsidR="00A96EDF" w:rsidRDefault="00A96EDF" w:rsidP="00827C49">
            <w:pPr>
              <w:adjustRightInd w:val="0"/>
              <w:jc w:val="center"/>
            </w:pPr>
            <w:r>
              <w:t>QUESITOS</w:t>
            </w:r>
          </w:p>
        </w:tc>
        <w:tc>
          <w:tcPr>
            <w:tcW w:w="1134" w:type="dxa"/>
          </w:tcPr>
          <w:p w:rsidR="00A96EDF" w:rsidRDefault="00A96EDF" w:rsidP="00827C49">
            <w:pPr>
              <w:adjustRightInd w:val="0"/>
              <w:jc w:val="right"/>
            </w:pPr>
            <w:r>
              <w:t xml:space="preserve">PONTOS </w:t>
            </w:r>
          </w:p>
        </w:tc>
        <w:tc>
          <w:tcPr>
            <w:tcW w:w="1166" w:type="dxa"/>
          </w:tcPr>
          <w:p w:rsidR="00A96EDF" w:rsidRDefault="00A96EDF" w:rsidP="00827C49">
            <w:pPr>
              <w:adjustRightInd w:val="0"/>
              <w:jc w:val="right"/>
            </w:pPr>
            <w:r>
              <w:t>MÁXIMO</w:t>
            </w:r>
          </w:p>
        </w:tc>
      </w:tr>
      <w:tr w:rsidR="00A96EDF" w:rsidTr="00827C49">
        <w:tc>
          <w:tcPr>
            <w:tcW w:w="7054" w:type="dxa"/>
          </w:tcPr>
          <w:p w:rsidR="00A96EDF" w:rsidRDefault="00A96EDF" w:rsidP="00827C49">
            <w:pPr>
              <w:adjustRightInd w:val="0"/>
            </w:pPr>
            <w:r>
              <w:t>Curso de mestrado ou doutorado na área do direito objeto da licitação</w:t>
            </w:r>
          </w:p>
        </w:tc>
        <w:tc>
          <w:tcPr>
            <w:tcW w:w="1134" w:type="dxa"/>
          </w:tcPr>
          <w:p w:rsidR="00A96EDF" w:rsidRDefault="00A96EDF" w:rsidP="00827C49">
            <w:pPr>
              <w:adjustRightInd w:val="0"/>
              <w:jc w:val="center"/>
            </w:pPr>
            <w:r>
              <w:t>1,0</w:t>
            </w:r>
          </w:p>
        </w:tc>
        <w:tc>
          <w:tcPr>
            <w:tcW w:w="1166" w:type="dxa"/>
          </w:tcPr>
          <w:p w:rsidR="00A96EDF" w:rsidRDefault="00A96EDF" w:rsidP="00827C49">
            <w:pPr>
              <w:adjustRightInd w:val="0"/>
              <w:jc w:val="center"/>
            </w:pPr>
            <w:r>
              <w:t>2,0</w:t>
            </w:r>
          </w:p>
        </w:tc>
      </w:tr>
      <w:tr w:rsidR="00A96EDF" w:rsidTr="00827C49">
        <w:tc>
          <w:tcPr>
            <w:tcW w:w="7054" w:type="dxa"/>
          </w:tcPr>
          <w:p w:rsidR="00A96EDF" w:rsidRDefault="00A96EDF" w:rsidP="00827C49">
            <w:pPr>
              <w:adjustRightInd w:val="0"/>
            </w:pPr>
            <w:r>
              <w:t xml:space="preserve">Prova do exercício do magistério na área de direito objeto da licitação, em instituição de ensino superior reconhecida ou </w:t>
            </w:r>
            <w:proofErr w:type="gramStart"/>
            <w:r>
              <w:t>autorizada</w:t>
            </w:r>
            <w:proofErr w:type="gramEnd"/>
          </w:p>
        </w:tc>
        <w:tc>
          <w:tcPr>
            <w:tcW w:w="1134" w:type="dxa"/>
          </w:tcPr>
          <w:p w:rsidR="00A96EDF" w:rsidRDefault="00A96EDF" w:rsidP="00827C49">
            <w:pPr>
              <w:adjustRightInd w:val="0"/>
              <w:jc w:val="center"/>
            </w:pPr>
            <w:proofErr w:type="gramStart"/>
            <w:r>
              <w:t>1</w:t>
            </w:r>
            <w:proofErr w:type="gramEnd"/>
          </w:p>
        </w:tc>
        <w:tc>
          <w:tcPr>
            <w:tcW w:w="1166" w:type="dxa"/>
          </w:tcPr>
          <w:p w:rsidR="00A96EDF" w:rsidRDefault="00A96EDF" w:rsidP="00827C49">
            <w:pPr>
              <w:adjustRightInd w:val="0"/>
              <w:jc w:val="center"/>
            </w:pPr>
            <w:r>
              <w:t>2,0</w:t>
            </w:r>
          </w:p>
        </w:tc>
      </w:tr>
      <w:tr w:rsidR="00A96EDF" w:rsidTr="00827C49">
        <w:tc>
          <w:tcPr>
            <w:tcW w:w="7054" w:type="dxa"/>
          </w:tcPr>
          <w:p w:rsidR="00A96EDF" w:rsidRDefault="00A96EDF" w:rsidP="00827C49">
            <w:pPr>
              <w:adjustRightInd w:val="0"/>
            </w:pPr>
            <w:r>
              <w:t>Artigos publicados em revistas especializadas sobre matéria de direito da licitação ou Curso de pós-graduação na área do direito objeto da licitação</w:t>
            </w:r>
          </w:p>
        </w:tc>
        <w:tc>
          <w:tcPr>
            <w:tcW w:w="1134" w:type="dxa"/>
          </w:tcPr>
          <w:p w:rsidR="00A96EDF" w:rsidRDefault="00A96EDF" w:rsidP="00827C49">
            <w:pPr>
              <w:adjustRightInd w:val="0"/>
              <w:jc w:val="center"/>
            </w:pPr>
            <w:r>
              <w:t>0,5</w:t>
            </w:r>
          </w:p>
        </w:tc>
        <w:tc>
          <w:tcPr>
            <w:tcW w:w="1166" w:type="dxa"/>
          </w:tcPr>
          <w:p w:rsidR="00A96EDF" w:rsidRDefault="00A96EDF" w:rsidP="00827C49">
            <w:pPr>
              <w:adjustRightInd w:val="0"/>
              <w:jc w:val="center"/>
            </w:pPr>
            <w:r>
              <w:t>2,0</w:t>
            </w:r>
          </w:p>
        </w:tc>
      </w:tr>
      <w:tr w:rsidR="00A96EDF" w:rsidTr="00827C49">
        <w:tc>
          <w:tcPr>
            <w:tcW w:w="7054" w:type="dxa"/>
          </w:tcPr>
          <w:p w:rsidR="00A96EDF" w:rsidRDefault="00A96EDF" w:rsidP="00827C49">
            <w:pPr>
              <w:adjustRightInd w:val="0"/>
            </w:pPr>
            <w:r>
              <w:t>Livros editados sobre matéria de direito objeto da licitação</w:t>
            </w:r>
          </w:p>
        </w:tc>
        <w:tc>
          <w:tcPr>
            <w:tcW w:w="1134" w:type="dxa"/>
          </w:tcPr>
          <w:p w:rsidR="00A96EDF" w:rsidRDefault="00A96EDF" w:rsidP="00827C49">
            <w:pPr>
              <w:adjustRightInd w:val="0"/>
              <w:jc w:val="center"/>
            </w:pPr>
            <w:proofErr w:type="gramStart"/>
            <w:r>
              <w:t>1</w:t>
            </w:r>
            <w:proofErr w:type="gramEnd"/>
          </w:p>
        </w:tc>
        <w:tc>
          <w:tcPr>
            <w:tcW w:w="1166" w:type="dxa"/>
          </w:tcPr>
          <w:p w:rsidR="00A96EDF" w:rsidRDefault="00A96EDF" w:rsidP="00827C49">
            <w:pPr>
              <w:adjustRightInd w:val="0"/>
              <w:jc w:val="center"/>
            </w:pPr>
            <w:r>
              <w:t>2,0</w:t>
            </w:r>
          </w:p>
        </w:tc>
      </w:tr>
      <w:tr w:rsidR="00A96EDF" w:rsidTr="00827C49">
        <w:tc>
          <w:tcPr>
            <w:tcW w:w="7054" w:type="dxa"/>
          </w:tcPr>
          <w:p w:rsidR="00A96EDF" w:rsidRDefault="00A96EDF" w:rsidP="00827C49">
            <w:pPr>
              <w:adjustRightInd w:val="0"/>
            </w:pPr>
            <w:r>
              <w:t>Participação em banca de concurso público na área jurídica</w:t>
            </w:r>
          </w:p>
        </w:tc>
        <w:tc>
          <w:tcPr>
            <w:tcW w:w="1134" w:type="dxa"/>
          </w:tcPr>
          <w:p w:rsidR="00A96EDF" w:rsidRDefault="00A96EDF" w:rsidP="00827C49">
            <w:pPr>
              <w:adjustRightInd w:val="0"/>
              <w:jc w:val="center"/>
            </w:pPr>
            <w:r>
              <w:t>0,5</w:t>
            </w:r>
          </w:p>
        </w:tc>
        <w:tc>
          <w:tcPr>
            <w:tcW w:w="1166" w:type="dxa"/>
          </w:tcPr>
          <w:p w:rsidR="00A96EDF" w:rsidRDefault="00A96EDF" w:rsidP="00827C49">
            <w:pPr>
              <w:adjustRightInd w:val="0"/>
              <w:jc w:val="center"/>
            </w:pPr>
            <w:r>
              <w:t>2,0</w:t>
            </w:r>
          </w:p>
        </w:tc>
      </w:tr>
    </w:tbl>
    <w:p w:rsidR="00A96EDF" w:rsidRDefault="00A96EDF" w:rsidP="00A96EDF">
      <w:pPr>
        <w:adjustRightInd w:val="0"/>
      </w:pPr>
    </w:p>
    <w:p w:rsidR="00A96EDF" w:rsidRDefault="00A96EDF" w:rsidP="00A96EDF">
      <w:pPr>
        <w:pStyle w:val="PargrafodaLista"/>
        <w:adjustRightInd w:val="0"/>
        <w:ind w:left="360"/>
      </w:pPr>
      <w:r>
        <w:t>11.7.1 –</w:t>
      </w:r>
      <w:proofErr w:type="gramStart"/>
      <w:r>
        <w:t xml:space="preserve">  </w:t>
      </w:r>
      <w:proofErr w:type="gramEnd"/>
      <w:r>
        <w:t>A comprovação da experiência profissional dos advogados da equipe técnica, em função de diploma e certificados expedidos por entidades de ensino superior reconhecidas comprovadamente e de publicações será realizada da seguinte forma:</w:t>
      </w:r>
    </w:p>
    <w:p w:rsidR="00A96EDF" w:rsidRDefault="00A96EDF" w:rsidP="00A96EDF">
      <w:pPr>
        <w:pStyle w:val="PargrafodaLista"/>
        <w:adjustRightInd w:val="0"/>
        <w:ind w:left="360"/>
      </w:pPr>
    </w:p>
    <w:p w:rsidR="00A96EDF" w:rsidRDefault="00A96EDF" w:rsidP="00A96EDF">
      <w:pPr>
        <w:pStyle w:val="PargrafodaLista"/>
        <w:adjustRightInd w:val="0"/>
        <w:ind w:left="360"/>
      </w:pPr>
      <w:r>
        <w:t>11.7.11 – Pós-Graduação, Mestrado e Doutorado: mediante a apresentação de cópia autenticada do diploma correspondente;</w:t>
      </w:r>
    </w:p>
    <w:p w:rsidR="00A96EDF" w:rsidRDefault="00A96EDF" w:rsidP="00A96EDF">
      <w:pPr>
        <w:pStyle w:val="PargrafodaLista"/>
        <w:adjustRightInd w:val="0"/>
        <w:ind w:left="360"/>
      </w:pPr>
    </w:p>
    <w:p w:rsidR="00A96EDF" w:rsidRDefault="00A96EDF" w:rsidP="00A96EDF">
      <w:pPr>
        <w:pStyle w:val="PargrafodaLista"/>
        <w:adjustRightInd w:val="0"/>
        <w:ind w:left="360"/>
      </w:pPr>
      <w:r>
        <w:t>11.7.1.2 – exercício do magistério jurídico: mediante a apresentação da Entidade de Ensino que especifique a disciplina ensinada e o tempo de exercício do magistério;</w:t>
      </w:r>
    </w:p>
    <w:p w:rsidR="00A96EDF" w:rsidRDefault="00A96EDF" w:rsidP="00A96EDF">
      <w:pPr>
        <w:pStyle w:val="PargrafodaLista"/>
        <w:adjustRightInd w:val="0"/>
        <w:ind w:left="360"/>
      </w:pPr>
    </w:p>
    <w:p w:rsidR="00A96EDF" w:rsidRDefault="00A96EDF" w:rsidP="00A96EDF">
      <w:pPr>
        <w:pStyle w:val="PargrafodaLista"/>
        <w:adjustRightInd w:val="0"/>
        <w:ind w:left="360"/>
      </w:pPr>
      <w:r>
        <w:t xml:space="preserve">11.7.1.3 – trabalhos jurídicos publicados: mediante a apresentação de exemplar datilografado ou impresso, </w:t>
      </w:r>
      <w:r>
        <w:lastRenderedPageBreak/>
        <w:t>com a menção de onde</w:t>
      </w:r>
      <w:proofErr w:type="gramStart"/>
      <w:r>
        <w:t xml:space="preserve">  </w:t>
      </w:r>
      <w:proofErr w:type="gramEnd"/>
      <w:r>
        <w:t>e quando foram publicados;</w:t>
      </w:r>
    </w:p>
    <w:p w:rsidR="00A96EDF" w:rsidRDefault="00A96EDF" w:rsidP="00A96EDF">
      <w:pPr>
        <w:pStyle w:val="PargrafodaLista"/>
        <w:adjustRightInd w:val="0"/>
        <w:ind w:left="360"/>
      </w:pPr>
    </w:p>
    <w:p w:rsidR="00A96EDF" w:rsidRDefault="00A96EDF" w:rsidP="00A96EDF">
      <w:pPr>
        <w:pStyle w:val="PargrafodaLista"/>
        <w:adjustRightInd w:val="0"/>
        <w:ind w:left="360"/>
      </w:pPr>
      <w:r>
        <w:t xml:space="preserve">11.7.1.4 – participação de bancas examinadoras: mediante certidão passada pelo órgão competente, com a especificação do ato de designação, da autoridade </w:t>
      </w:r>
      <w:proofErr w:type="spellStart"/>
      <w:r>
        <w:t>designante</w:t>
      </w:r>
      <w:proofErr w:type="spellEnd"/>
      <w:r>
        <w:t>, da disciplina examinada e da data do concurso.</w:t>
      </w:r>
    </w:p>
    <w:p w:rsidR="00A96EDF" w:rsidRDefault="00A96EDF" w:rsidP="00A96EDF">
      <w:pPr>
        <w:pStyle w:val="PargrafodaLista"/>
        <w:adjustRightInd w:val="0"/>
        <w:ind w:left="360"/>
      </w:pPr>
    </w:p>
    <w:p w:rsidR="00A96EDF" w:rsidRDefault="00A96EDF" w:rsidP="00A96EDF">
      <w:pPr>
        <w:pStyle w:val="PargrafodaLista"/>
        <w:adjustRightInd w:val="0"/>
        <w:ind w:left="360"/>
      </w:pPr>
      <w:r>
        <w:t>11.7.2 – O máximo de pontos abaixo previsto refere-se à pontuação conjunta da equipe técnica:</w:t>
      </w:r>
    </w:p>
    <w:p w:rsidR="00A96EDF" w:rsidRDefault="00A96EDF" w:rsidP="00A96EDF">
      <w:pPr>
        <w:adjustRightInd w:val="0"/>
      </w:pPr>
    </w:p>
    <w:p w:rsidR="00A96EDF" w:rsidRDefault="00A96EDF" w:rsidP="00A96EDF">
      <w:pPr>
        <w:pStyle w:val="PargrafodaLista"/>
        <w:adjustRightInd w:val="0"/>
        <w:ind w:left="360"/>
      </w:pPr>
      <w:r>
        <w:t>11.8 – Ficam estabelecidos os PESOS abaixo, a serem atribuídos a cada um dos fatores:</w:t>
      </w:r>
    </w:p>
    <w:p w:rsidR="00A96EDF" w:rsidRDefault="00A96EDF" w:rsidP="00A96EDF">
      <w:pPr>
        <w:pStyle w:val="PargrafodaLista"/>
        <w:adjustRightInd w:val="0"/>
        <w:ind w:left="360"/>
      </w:pPr>
    </w:p>
    <w:tbl>
      <w:tblPr>
        <w:tblStyle w:val="Tabelacomgrade"/>
        <w:tblW w:w="0" w:type="auto"/>
        <w:tblInd w:w="360" w:type="dxa"/>
        <w:tblLook w:val="04A0" w:firstRow="1" w:lastRow="0" w:firstColumn="1" w:lastColumn="0" w:noHBand="0" w:noVBand="1"/>
      </w:tblPr>
      <w:tblGrid>
        <w:gridCol w:w="938"/>
        <w:gridCol w:w="7315"/>
        <w:gridCol w:w="817"/>
      </w:tblGrid>
      <w:tr w:rsidR="00A96EDF" w:rsidTr="00827C49">
        <w:tc>
          <w:tcPr>
            <w:tcW w:w="938" w:type="dxa"/>
          </w:tcPr>
          <w:p w:rsidR="00A96EDF" w:rsidRDefault="00A96EDF" w:rsidP="00827C49">
            <w:pPr>
              <w:pStyle w:val="PargrafodaLista"/>
              <w:adjustRightInd w:val="0"/>
              <w:ind w:left="0"/>
            </w:pPr>
            <w:r>
              <w:t>FATOR</w:t>
            </w:r>
          </w:p>
        </w:tc>
        <w:tc>
          <w:tcPr>
            <w:tcW w:w="7315" w:type="dxa"/>
          </w:tcPr>
          <w:p w:rsidR="00A96EDF" w:rsidRDefault="00A96EDF" w:rsidP="00827C49">
            <w:pPr>
              <w:pStyle w:val="PargrafodaLista"/>
              <w:adjustRightInd w:val="0"/>
              <w:ind w:left="0"/>
              <w:jc w:val="center"/>
            </w:pPr>
            <w:r>
              <w:t>CRITÉRIO</w:t>
            </w:r>
          </w:p>
        </w:tc>
        <w:tc>
          <w:tcPr>
            <w:tcW w:w="817" w:type="dxa"/>
          </w:tcPr>
          <w:p w:rsidR="00A96EDF" w:rsidRDefault="00A96EDF" w:rsidP="00827C49">
            <w:pPr>
              <w:pStyle w:val="PargrafodaLista"/>
              <w:adjustRightInd w:val="0"/>
              <w:ind w:left="0"/>
              <w:jc w:val="right"/>
            </w:pPr>
            <w:r>
              <w:t>PESO</w:t>
            </w:r>
          </w:p>
        </w:tc>
      </w:tr>
      <w:tr w:rsidR="00A96EDF" w:rsidTr="00827C49">
        <w:tc>
          <w:tcPr>
            <w:tcW w:w="938" w:type="dxa"/>
          </w:tcPr>
          <w:p w:rsidR="00A96EDF" w:rsidRDefault="00A96EDF" w:rsidP="00827C49">
            <w:pPr>
              <w:pStyle w:val="PargrafodaLista"/>
              <w:adjustRightInd w:val="0"/>
              <w:ind w:left="0"/>
              <w:jc w:val="center"/>
            </w:pPr>
            <w:r>
              <w:t>I</w:t>
            </w:r>
          </w:p>
        </w:tc>
        <w:tc>
          <w:tcPr>
            <w:tcW w:w="7315" w:type="dxa"/>
          </w:tcPr>
          <w:p w:rsidR="00A96EDF" w:rsidRDefault="00A96EDF" w:rsidP="00827C49">
            <w:pPr>
              <w:pStyle w:val="PargrafodaLista"/>
              <w:adjustRightInd w:val="0"/>
              <w:ind w:left="0"/>
            </w:pPr>
            <w:r>
              <w:t>Tempo de experiência da sociedade</w:t>
            </w:r>
          </w:p>
        </w:tc>
        <w:tc>
          <w:tcPr>
            <w:tcW w:w="817" w:type="dxa"/>
          </w:tcPr>
          <w:p w:rsidR="00A96EDF" w:rsidRDefault="00A96EDF" w:rsidP="00827C49">
            <w:pPr>
              <w:pStyle w:val="PargrafodaLista"/>
              <w:adjustRightInd w:val="0"/>
              <w:ind w:left="0"/>
              <w:jc w:val="center"/>
            </w:pPr>
            <w:r>
              <w:t>10</w:t>
            </w:r>
          </w:p>
        </w:tc>
      </w:tr>
      <w:tr w:rsidR="00A96EDF" w:rsidTr="00827C49">
        <w:tc>
          <w:tcPr>
            <w:tcW w:w="938" w:type="dxa"/>
          </w:tcPr>
          <w:p w:rsidR="00A96EDF" w:rsidRDefault="00A96EDF" w:rsidP="00827C49">
            <w:pPr>
              <w:pStyle w:val="PargrafodaLista"/>
              <w:adjustRightInd w:val="0"/>
              <w:ind w:left="0"/>
              <w:jc w:val="center"/>
            </w:pPr>
            <w:r>
              <w:t>II</w:t>
            </w:r>
          </w:p>
        </w:tc>
        <w:tc>
          <w:tcPr>
            <w:tcW w:w="7315" w:type="dxa"/>
          </w:tcPr>
          <w:p w:rsidR="00A96EDF" w:rsidRDefault="00A96EDF" w:rsidP="00827C49">
            <w:pPr>
              <w:pStyle w:val="PargrafodaLista"/>
              <w:adjustRightInd w:val="0"/>
              <w:ind w:left="0"/>
            </w:pPr>
            <w:r>
              <w:t>Experiência profissional dos integrantes da equipe técnica</w:t>
            </w:r>
          </w:p>
        </w:tc>
        <w:tc>
          <w:tcPr>
            <w:tcW w:w="817" w:type="dxa"/>
          </w:tcPr>
          <w:p w:rsidR="00A96EDF" w:rsidRDefault="00A96EDF" w:rsidP="00827C49">
            <w:pPr>
              <w:pStyle w:val="PargrafodaLista"/>
              <w:adjustRightInd w:val="0"/>
              <w:ind w:left="0"/>
              <w:jc w:val="center"/>
            </w:pPr>
            <w:r>
              <w:t>10</w:t>
            </w:r>
          </w:p>
        </w:tc>
      </w:tr>
      <w:tr w:rsidR="00A96EDF" w:rsidTr="00827C49">
        <w:tc>
          <w:tcPr>
            <w:tcW w:w="938" w:type="dxa"/>
          </w:tcPr>
          <w:p w:rsidR="00A96EDF" w:rsidRDefault="00A96EDF" w:rsidP="00827C49">
            <w:pPr>
              <w:pStyle w:val="PargrafodaLista"/>
              <w:adjustRightInd w:val="0"/>
              <w:ind w:left="0"/>
              <w:jc w:val="center"/>
            </w:pPr>
            <w:r>
              <w:t>III</w:t>
            </w:r>
          </w:p>
        </w:tc>
        <w:tc>
          <w:tcPr>
            <w:tcW w:w="7315" w:type="dxa"/>
          </w:tcPr>
          <w:p w:rsidR="00A96EDF" w:rsidRDefault="00A96EDF" w:rsidP="00827C49">
            <w:pPr>
              <w:pStyle w:val="PargrafodaLista"/>
              <w:adjustRightInd w:val="0"/>
              <w:ind w:left="0"/>
            </w:pPr>
            <w:r>
              <w:t xml:space="preserve">Comprovação pela equipe técnica, de êxito, nos Tribunais </w:t>
            </w:r>
            <w:proofErr w:type="gramStart"/>
            <w:r>
              <w:t>Superiores</w:t>
            </w:r>
            <w:proofErr w:type="gramEnd"/>
          </w:p>
        </w:tc>
        <w:tc>
          <w:tcPr>
            <w:tcW w:w="817" w:type="dxa"/>
          </w:tcPr>
          <w:p w:rsidR="00A96EDF" w:rsidRDefault="00A96EDF" w:rsidP="00827C49">
            <w:pPr>
              <w:pStyle w:val="PargrafodaLista"/>
              <w:adjustRightInd w:val="0"/>
              <w:ind w:left="0"/>
              <w:jc w:val="center"/>
            </w:pPr>
            <w:r>
              <w:t>15</w:t>
            </w:r>
          </w:p>
        </w:tc>
      </w:tr>
      <w:tr w:rsidR="00A96EDF" w:rsidTr="00827C49">
        <w:tc>
          <w:tcPr>
            <w:tcW w:w="938" w:type="dxa"/>
          </w:tcPr>
          <w:p w:rsidR="00A96EDF" w:rsidRDefault="00A96EDF" w:rsidP="00827C49">
            <w:pPr>
              <w:pStyle w:val="PargrafodaLista"/>
              <w:adjustRightInd w:val="0"/>
              <w:ind w:left="0"/>
              <w:jc w:val="center"/>
            </w:pPr>
            <w:r>
              <w:t>IV</w:t>
            </w:r>
          </w:p>
        </w:tc>
        <w:tc>
          <w:tcPr>
            <w:tcW w:w="7315" w:type="dxa"/>
          </w:tcPr>
          <w:p w:rsidR="00A96EDF" w:rsidRDefault="00A96EDF" w:rsidP="00827C49">
            <w:pPr>
              <w:pStyle w:val="PargrafodaLista"/>
              <w:adjustRightInd w:val="0"/>
              <w:ind w:left="0"/>
            </w:pPr>
            <w:r>
              <w:t xml:space="preserve">Comprovação, pela equipe técnica, de êxito, em </w:t>
            </w:r>
            <w:proofErr w:type="gramStart"/>
            <w:r>
              <w:t>recursos</w:t>
            </w:r>
            <w:proofErr w:type="gramEnd"/>
          </w:p>
        </w:tc>
        <w:tc>
          <w:tcPr>
            <w:tcW w:w="817" w:type="dxa"/>
          </w:tcPr>
          <w:p w:rsidR="00A96EDF" w:rsidRDefault="00A96EDF" w:rsidP="00827C49">
            <w:pPr>
              <w:pStyle w:val="PargrafodaLista"/>
              <w:adjustRightInd w:val="0"/>
              <w:ind w:left="0"/>
              <w:jc w:val="center"/>
            </w:pPr>
            <w:r>
              <w:t>15</w:t>
            </w:r>
          </w:p>
        </w:tc>
      </w:tr>
      <w:tr w:rsidR="00A96EDF" w:rsidTr="00827C49">
        <w:tc>
          <w:tcPr>
            <w:tcW w:w="938" w:type="dxa"/>
          </w:tcPr>
          <w:p w:rsidR="00A96EDF" w:rsidRDefault="00A96EDF" w:rsidP="00827C49">
            <w:pPr>
              <w:pStyle w:val="PargrafodaLista"/>
              <w:adjustRightInd w:val="0"/>
              <w:ind w:left="0"/>
              <w:jc w:val="center"/>
            </w:pPr>
            <w:r>
              <w:t>V</w:t>
            </w:r>
          </w:p>
        </w:tc>
        <w:tc>
          <w:tcPr>
            <w:tcW w:w="7315" w:type="dxa"/>
          </w:tcPr>
          <w:p w:rsidR="00A96EDF" w:rsidRDefault="00A96EDF" w:rsidP="00827C49">
            <w:pPr>
              <w:pStyle w:val="PargrafodaLista"/>
              <w:adjustRightInd w:val="0"/>
              <w:ind w:left="0"/>
            </w:pPr>
            <w:r>
              <w:t xml:space="preserve">Comprovação, pela equipe técnica, de êxito, no deferimento de medida liminar ou tutela </w:t>
            </w:r>
            <w:proofErr w:type="gramStart"/>
            <w:r>
              <w:t>antecipada</w:t>
            </w:r>
            <w:proofErr w:type="gramEnd"/>
          </w:p>
        </w:tc>
        <w:tc>
          <w:tcPr>
            <w:tcW w:w="817" w:type="dxa"/>
          </w:tcPr>
          <w:p w:rsidR="00A96EDF" w:rsidRDefault="00A96EDF" w:rsidP="00827C49">
            <w:pPr>
              <w:pStyle w:val="PargrafodaLista"/>
              <w:adjustRightInd w:val="0"/>
              <w:ind w:left="0"/>
              <w:jc w:val="center"/>
            </w:pPr>
            <w:r>
              <w:t>15</w:t>
            </w:r>
          </w:p>
        </w:tc>
      </w:tr>
      <w:tr w:rsidR="00A96EDF" w:rsidTr="00827C49">
        <w:tc>
          <w:tcPr>
            <w:tcW w:w="938" w:type="dxa"/>
          </w:tcPr>
          <w:p w:rsidR="00A96EDF" w:rsidRDefault="00A96EDF" w:rsidP="00827C49">
            <w:pPr>
              <w:pStyle w:val="PargrafodaLista"/>
              <w:adjustRightInd w:val="0"/>
              <w:ind w:left="0"/>
              <w:jc w:val="center"/>
            </w:pPr>
            <w:r>
              <w:t>VI</w:t>
            </w:r>
          </w:p>
        </w:tc>
        <w:tc>
          <w:tcPr>
            <w:tcW w:w="7315" w:type="dxa"/>
          </w:tcPr>
          <w:p w:rsidR="00A96EDF" w:rsidRDefault="00A96EDF" w:rsidP="00827C49">
            <w:pPr>
              <w:pStyle w:val="PargrafodaLista"/>
              <w:adjustRightInd w:val="0"/>
              <w:ind w:left="0"/>
            </w:pPr>
            <w:r>
              <w:t xml:space="preserve">Comprovação da experiência profissional da equipe técnica, em função de diploma e certificados expedidos por entidades de ensino </w:t>
            </w:r>
            <w:proofErr w:type="gramStart"/>
            <w:r>
              <w:t>superior reconhecidas</w:t>
            </w:r>
            <w:proofErr w:type="gramEnd"/>
            <w:r>
              <w:t xml:space="preserve"> comprovadamente e de publicações</w:t>
            </w:r>
          </w:p>
        </w:tc>
        <w:tc>
          <w:tcPr>
            <w:tcW w:w="817" w:type="dxa"/>
          </w:tcPr>
          <w:p w:rsidR="00A96EDF" w:rsidRDefault="00A96EDF" w:rsidP="00827C49">
            <w:pPr>
              <w:pStyle w:val="PargrafodaLista"/>
              <w:adjustRightInd w:val="0"/>
              <w:ind w:left="0"/>
              <w:jc w:val="center"/>
            </w:pPr>
            <w:r>
              <w:t>15</w:t>
            </w:r>
          </w:p>
        </w:tc>
      </w:tr>
      <w:tr w:rsidR="00A96EDF" w:rsidTr="00827C49">
        <w:tc>
          <w:tcPr>
            <w:tcW w:w="938" w:type="dxa"/>
          </w:tcPr>
          <w:p w:rsidR="00A96EDF" w:rsidRDefault="00A96EDF" w:rsidP="00827C49">
            <w:pPr>
              <w:pStyle w:val="PargrafodaLista"/>
              <w:adjustRightInd w:val="0"/>
              <w:ind w:left="0"/>
              <w:jc w:val="center"/>
            </w:pPr>
            <w:r>
              <w:t>VII</w:t>
            </w:r>
          </w:p>
        </w:tc>
        <w:tc>
          <w:tcPr>
            <w:tcW w:w="7315" w:type="dxa"/>
          </w:tcPr>
          <w:p w:rsidR="00A96EDF" w:rsidRDefault="00A96EDF" w:rsidP="00827C49">
            <w:pPr>
              <w:pStyle w:val="PargrafodaLista"/>
              <w:adjustRightInd w:val="0"/>
              <w:ind w:left="0"/>
            </w:pPr>
            <w:r>
              <w:t xml:space="preserve">Profissional com </w:t>
            </w:r>
            <w:proofErr w:type="gramStart"/>
            <w:r>
              <w:t>pós graduação</w:t>
            </w:r>
            <w:proofErr w:type="gramEnd"/>
            <w:r>
              <w:t xml:space="preserve"> Stricto Sensu na área jurídica</w:t>
            </w:r>
          </w:p>
        </w:tc>
        <w:tc>
          <w:tcPr>
            <w:tcW w:w="817" w:type="dxa"/>
          </w:tcPr>
          <w:p w:rsidR="00A96EDF" w:rsidRDefault="00A96EDF" w:rsidP="00827C49">
            <w:pPr>
              <w:pStyle w:val="PargrafodaLista"/>
              <w:adjustRightInd w:val="0"/>
              <w:ind w:left="0"/>
              <w:jc w:val="center"/>
            </w:pPr>
            <w:r>
              <w:t>20</w:t>
            </w:r>
          </w:p>
        </w:tc>
      </w:tr>
    </w:tbl>
    <w:p w:rsidR="00A96EDF" w:rsidRDefault="00A96EDF" w:rsidP="00A96EDF">
      <w:pPr>
        <w:pStyle w:val="PargrafodaLista"/>
        <w:adjustRightInd w:val="0"/>
        <w:ind w:left="360"/>
      </w:pPr>
    </w:p>
    <w:p w:rsidR="00A96EDF" w:rsidRDefault="00A96EDF" w:rsidP="00A96EDF">
      <w:pPr>
        <w:pStyle w:val="PargrafodaLista"/>
        <w:adjustRightInd w:val="0"/>
        <w:ind w:left="360"/>
      </w:pPr>
    </w:p>
    <w:p w:rsidR="00A96EDF" w:rsidRDefault="00A96EDF" w:rsidP="00A96EDF">
      <w:pPr>
        <w:pStyle w:val="PargrafodaLista"/>
        <w:adjustRightInd w:val="0"/>
        <w:ind w:left="360"/>
      </w:pPr>
      <w:r>
        <w:t>11.9</w:t>
      </w:r>
      <w:proofErr w:type="gramStart"/>
      <w:r>
        <w:t xml:space="preserve">  </w:t>
      </w:r>
      <w:proofErr w:type="gramEnd"/>
      <w:r>
        <w:t>A NOTA TÉCNICA DOS LICITANTES (</w:t>
      </w:r>
      <w:proofErr w:type="spellStart"/>
      <w:r>
        <w:t>Nt</w:t>
      </w:r>
      <w:proofErr w:type="spellEnd"/>
      <w:r>
        <w:t>) far-se-á de acordo com média ponderada dos pontos alcançados em cada um dos fatores de acordo com o peso estabelecido mediante a aplicação da fórmula a seguir apresentada:</w:t>
      </w:r>
    </w:p>
    <w:p w:rsidR="00A96EDF" w:rsidRDefault="00A96EDF" w:rsidP="00A96EDF">
      <w:pPr>
        <w:adjustRightInd w:val="0"/>
      </w:pPr>
    </w:p>
    <w:p w:rsidR="00A96EDF" w:rsidRDefault="00A96EDF" w:rsidP="00A96EDF">
      <w:pPr>
        <w:pStyle w:val="PargrafodaLista"/>
        <w:adjustRightInd w:val="0"/>
        <w:ind w:left="360"/>
      </w:pPr>
      <w:r>
        <w:t xml:space="preserve">11.9.1 As propostas técnicas que não alcançarem </w:t>
      </w:r>
      <w:r w:rsidRPr="005C5D5C">
        <w:rPr>
          <w:b/>
        </w:rPr>
        <w:t>35</w:t>
      </w:r>
      <w:r w:rsidR="00175CD3">
        <w:t xml:space="preserve"> pontos</w:t>
      </w:r>
      <w:r>
        <w:t xml:space="preserve"> serão desclassificadas.</w:t>
      </w:r>
    </w:p>
    <w:p w:rsidR="00A96EDF" w:rsidRDefault="00A96EDF" w:rsidP="00A96EDF">
      <w:pPr>
        <w:pStyle w:val="PargrafodaLista"/>
        <w:adjustRightInd w:val="0"/>
        <w:ind w:left="360"/>
      </w:pPr>
    </w:p>
    <w:p w:rsidR="00A96EDF" w:rsidRDefault="00A96EDF" w:rsidP="00A96EDF">
      <w:pPr>
        <w:pStyle w:val="PargrafodaLista"/>
        <w:adjustRightInd w:val="0"/>
        <w:ind w:left="360"/>
      </w:pPr>
      <w:r>
        <w:t>11.9.2 No caso de empate entre duas ou mais propostas técnicas, a classificação far-se-á, obrigatoriamente, por sorteio, em ato público, para o qual todos os LICITANTES classificados serão convocados, sendo vedado qualquer critério.</w:t>
      </w:r>
    </w:p>
    <w:p w:rsidR="00A96EDF" w:rsidRPr="009147C2" w:rsidRDefault="00A96EDF" w:rsidP="00A96EDF">
      <w:pPr>
        <w:adjustRightInd w:val="0"/>
      </w:pPr>
    </w:p>
    <w:p w:rsidR="00A96EDF" w:rsidRPr="009147C2" w:rsidRDefault="00A96EDF" w:rsidP="00A96EDF">
      <w:pPr>
        <w:jc w:val="both"/>
        <w:rPr>
          <w:color w:val="000000"/>
        </w:rPr>
      </w:pPr>
      <w:r w:rsidRPr="009147C2">
        <w:rPr>
          <w:b/>
          <w:bCs/>
        </w:rPr>
        <w:t xml:space="preserve">Observação: </w:t>
      </w:r>
      <w:r w:rsidRPr="009147C2">
        <w:rPr>
          <w:color w:val="000000"/>
        </w:rPr>
        <w:t>Além da equipe-chave poderão ser relacionados, a critério da LICITANTE, outros profissio</w:t>
      </w:r>
      <w:r>
        <w:rPr>
          <w:color w:val="000000"/>
        </w:rPr>
        <w:t>nais, de níveis superior</w:t>
      </w:r>
      <w:r w:rsidRPr="009147C2">
        <w:rPr>
          <w:color w:val="000000"/>
        </w:rPr>
        <w:t>, considerados necessários para a realização dos trabalhos, respeitando-se como mínima a equipe prevista no Termo de Referência.</w:t>
      </w:r>
      <w:r>
        <w:rPr>
          <w:color w:val="000000"/>
        </w:rPr>
        <w:t xml:space="preserve">  </w:t>
      </w:r>
    </w:p>
    <w:p w:rsidR="00A96EDF" w:rsidRDefault="00A96EDF" w:rsidP="00A96EDF">
      <w:pPr>
        <w:adjustRightInd w:val="0"/>
        <w:rPr>
          <w:b/>
          <w:u w:val="single"/>
        </w:rPr>
      </w:pPr>
    </w:p>
    <w:p w:rsidR="00A96EDF" w:rsidRPr="009147C2" w:rsidRDefault="00A96EDF" w:rsidP="00A96EDF">
      <w:pPr>
        <w:adjustRightInd w:val="0"/>
        <w:rPr>
          <w:b/>
          <w:u w:val="single"/>
        </w:rPr>
      </w:pPr>
      <w:r w:rsidRPr="009147C2">
        <w:rPr>
          <w:b/>
          <w:u w:val="single"/>
        </w:rPr>
        <w:t>II - Classificação das Propostas</w:t>
      </w:r>
    </w:p>
    <w:p w:rsidR="00A96EDF" w:rsidRPr="009147C2" w:rsidRDefault="00A96EDF" w:rsidP="00A96EDF">
      <w:pPr>
        <w:adjustRightInd w:val="0"/>
        <w:rPr>
          <w:b/>
          <w:bCs/>
        </w:rPr>
      </w:pPr>
    </w:p>
    <w:p w:rsidR="00A96EDF" w:rsidRPr="009147C2" w:rsidRDefault="00A96EDF" w:rsidP="00A96EDF">
      <w:pPr>
        <w:jc w:val="both"/>
      </w:pPr>
      <w:r w:rsidRPr="009147C2">
        <w:t>A classificação das Propostas será de acordo com a média ponderada das valorizações das propostas técnicas e de preços, sendo declarada vencedora a licitante que obtiver a maior Nota de Classificação Final, combinando nota técnica e nota financeira, conforme a fórmula e os pesos seguintes:</w:t>
      </w:r>
    </w:p>
    <w:p w:rsidR="00A96EDF" w:rsidRPr="009147C2" w:rsidRDefault="00A96EDF" w:rsidP="00A96EDF">
      <w:pPr>
        <w:jc w:val="both"/>
      </w:pPr>
    </w:p>
    <w:p w:rsidR="00A96EDF" w:rsidRDefault="00A96EDF" w:rsidP="00A96EDF">
      <w:pPr>
        <w:rPr>
          <w:b/>
          <w:u w:val="single"/>
        </w:rPr>
      </w:pPr>
    </w:p>
    <w:p w:rsidR="00A96EDF" w:rsidRPr="009147C2" w:rsidRDefault="00A96EDF" w:rsidP="00A96EDF">
      <w:pPr>
        <w:ind w:left="-567"/>
        <w:jc w:val="center"/>
        <w:rPr>
          <w:b/>
          <w:u w:val="single"/>
        </w:rPr>
      </w:pPr>
      <w:r w:rsidRPr="009147C2">
        <w:rPr>
          <w:b/>
          <w:u w:val="single"/>
        </w:rPr>
        <w:t>APURAÇÃO DE TÉCNICA E PREÇO</w:t>
      </w:r>
    </w:p>
    <w:p w:rsidR="00A96EDF" w:rsidRPr="009147C2" w:rsidRDefault="00A96EDF" w:rsidP="00A96EDF">
      <w:pPr>
        <w:rPr>
          <w:u w:val="single"/>
        </w:rPr>
      </w:pPr>
    </w:p>
    <w:p w:rsidR="00A96EDF" w:rsidRPr="00F113AC" w:rsidRDefault="00A96EDF" w:rsidP="00A96EDF">
      <w:pPr>
        <w:ind w:left="1320"/>
        <w:rPr>
          <w:rFonts w:ascii="Arial" w:hAnsi="Arial" w:cs="Arial"/>
          <w:i/>
        </w:rPr>
      </w:pPr>
      <w:proofErr w:type="spellStart"/>
      <w:r w:rsidRPr="00F113AC">
        <w:rPr>
          <w:rFonts w:ascii="Arial" w:hAnsi="Arial" w:cs="Arial"/>
          <w:i/>
        </w:rPr>
        <w:t>Ncf</w:t>
      </w:r>
      <w:proofErr w:type="spellEnd"/>
      <w:r w:rsidRPr="00F113AC">
        <w:rPr>
          <w:rFonts w:ascii="Arial" w:hAnsi="Arial" w:cs="Arial"/>
          <w:i/>
        </w:rPr>
        <w:t xml:space="preserve"> = 0,6 </w:t>
      </w:r>
      <w:proofErr w:type="spellStart"/>
      <w:proofErr w:type="gramStart"/>
      <w:r w:rsidRPr="00F113AC">
        <w:rPr>
          <w:rFonts w:ascii="Arial" w:hAnsi="Arial" w:cs="Arial"/>
          <w:i/>
        </w:rPr>
        <w:t>Nt</w:t>
      </w:r>
      <w:proofErr w:type="spellEnd"/>
      <w:proofErr w:type="gramEnd"/>
      <w:r w:rsidRPr="00F113AC">
        <w:rPr>
          <w:rFonts w:ascii="Arial" w:hAnsi="Arial" w:cs="Arial"/>
          <w:i/>
        </w:rPr>
        <w:t xml:space="preserve"> + 0,4 </w:t>
      </w:r>
      <w:proofErr w:type="spellStart"/>
      <w:r w:rsidRPr="00F113AC">
        <w:rPr>
          <w:rFonts w:ascii="Arial" w:hAnsi="Arial" w:cs="Arial"/>
          <w:i/>
        </w:rPr>
        <w:t>Nf</w:t>
      </w:r>
      <w:proofErr w:type="spellEnd"/>
    </w:p>
    <w:p w:rsidR="00A96EDF" w:rsidRPr="00F113AC" w:rsidRDefault="00A96EDF" w:rsidP="00A96EDF">
      <w:pPr>
        <w:rPr>
          <w:rFonts w:ascii="Arial" w:hAnsi="Arial" w:cs="Arial"/>
        </w:rPr>
      </w:pPr>
      <w:r w:rsidRPr="00F113AC">
        <w:rPr>
          <w:rFonts w:ascii="Arial" w:hAnsi="Arial" w:cs="Arial"/>
        </w:rPr>
        <w:t xml:space="preserve">                                  </w:t>
      </w:r>
    </w:p>
    <w:p w:rsidR="00A96EDF" w:rsidRPr="00F113AC" w:rsidRDefault="00A96EDF" w:rsidP="00A96EDF">
      <w:pPr>
        <w:rPr>
          <w:rFonts w:ascii="Arial" w:hAnsi="Arial" w:cs="Arial"/>
        </w:rPr>
      </w:pPr>
      <w:r w:rsidRPr="00F113AC">
        <w:rPr>
          <w:rFonts w:ascii="Arial" w:hAnsi="Arial" w:cs="Arial"/>
        </w:rPr>
        <w:t xml:space="preserve">                                  </w:t>
      </w:r>
      <w:proofErr w:type="spellStart"/>
      <w:r w:rsidRPr="00F113AC">
        <w:rPr>
          <w:rFonts w:ascii="Arial" w:hAnsi="Arial" w:cs="Arial"/>
        </w:rPr>
        <w:t>Pmin</w:t>
      </w:r>
      <w:proofErr w:type="spellEnd"/>
      <w:r w:rsidRPr="00F113AC">
        <w:rPr>
          <w:rFonts w:ascii="Arial" w:hAnsi="Arial" w:cs="Arial"/>
        </w:rPr>
        <w:t xml:space="preserve"> </w:t>
      </w:r>
    </w:p>
    <w:p w:rsidR="00A96EDF" w:rsidRPr="00F113AC" w:rsidRDefault="00A96EDF" w:rsidP="00A96EDF">
      <w:pPr>
        <w:rPr>
          <w:rFonts w:ascii="Arial" w:hAnsi="Arial" w:cs="Arial"/>
        </w:rPr>
      </w:pPr>
      <w:r w:rsidRPr="00F113AC">
        <w:rPr>
          <w:rFonts w:ascii="Arial" w:hAnsi="Arial" w:cs="Arial"/>
          <w:i/>
        </w:rPr>
        <w:t xml:space="preserve">                    </w:t>
      </w:r>
      <w:proofErr w:type="spellStart"/>
      <w:r w:rsidRPr="00F113AC">
        <w:rPr>
          <w:rFonts w:ascii="Arial" w:hAnsi="Arial" w:cs="Arial"/>
          <w:i/>
        </w:rPr>
        <w:t>Nf</w:t>
      </w:r>
      <w:proofErr w:type="spellEnd"/>
      <w:r w:rsidRPr="00F113AC">
        <w:rPr>
          <w:rFonts w:ascii="Arial" w:hAnsi="Arial" w:cs="Arial"/>
        </w:rPr>
        <w:t xml:space="preserve"> = -------------- x 100</w:t>
      </w:r>
      <w:proofErr w:type="gramStart"/>
      <w:r>
        <w:rPr>
          <w:rFonts w:ascii="Arial" w:hAnsi="Arial" w:cs="Arial"/>
        </w:rPr>
        <w:t xml:space="preserve">   </w:t>
      </w:r>
      <w:proofErr w:type="gramEnd"/>
      <w:r>
        <w:rPr>
          <w:rFonts w:ascii="Arial" w:hAnsi="Arial" w:cs="Arial"/>
        </w:rPr>
        <w:t>= Nota Financeira</w:t>
      </w:r>
    </w:p>
    <w:p w:rsidR="00A96EDF" w:rsidRPr="00CF515C" w:rsidRDefault="00A96EDF" w:rsidP="00A96EDF">
      <w:pPr>
        <w:ind w:left="1274"/>
        <w:rPr>
          <w:rFonts w:ascii="Arial" w:hAnsi="Arial" w:cs="Arial"/>
        </w:rPr>
      </w:pPr>
      <w:r w:rsidRPr="00F113AC">
        <w:rPr>
          <w:rFonts w:ascii="Arial" w:hAnsi="Arial" w:cs="Arial"/>
        </w:rPr>
        <w:t xml:space="preserve">              </w:t>
      </w:r>
      <w:r w:rsidRPr="00CF515C">
        <w:rPr>
          <w:rFonts w:ascii="Arial" w:hAnsi="Arial" w:cs="Arial"/>
        </w:rPr>
        <w:t>P</w:t>
      </w:r>
    </w:p>
    <w:p w:rsidR="00A96EDF" w:rsidRDefault="00A96EDF" w:rsidP="00A96EDF">
      <w:pPr>
        <w:spacing w:before="60"/>
        <w:ind w:left="1274"/>
        <w:rPr>
          <w:rFonts w:ascii="Arial" w:hAnsi="Arial" w:cs="Arial"/>
        </w:rPr>
      </w:pPr>
    </w:p>
    <w:p w:rsidR="00A96EDF" w:rsidRDefault="00A96EDF" w:rsidP="00A96EDF">
      <w:pPr>
        <w:spacing w:before="60"/>
        <w:ind w:left="1274"/>
        <w:rPr>
          <w:rFonts w:ascii="Arial" w:hAnsi="Arial" w:cs="Arial"/>
        </w:rPr>
      </w:pPr>
    </w:p>
    <w:p w:rsidR="00A96EDF" w:rsidRPr="00CF515C" w:rsidRDefault="00A96EDF" w:rsidP="00A96EDF">
      <w:pPr>
        <w:spacing w:before="60"/>
        <w:ind w:left="566" w:firstLine="708"/>
        <w:rPr>
          <w:rFonts w:ascii="Arial" w:hAnsi="Arial" w:cs="Arial"/>
        </w:rPr>
      </w:pPr>
      <w:proofErr w:type="spellStart"/>
      <w:proofErr w:type="gramStart"/>
      <w:r>
        <w:rPr>
          <w:rFonts w:ascii="Arial" w:hAnsi="Arial" w:cs="Arial"/>
        </w:rPr>
        <w:t>Nt</w:t>
      </w:r>
      <w:proofErr w:type="spellEnd"/>
      <w:proofErr w:type="gramEnd"/>
      <w:r>
        <w:rPr>
          <w:rFonts w:ascii="Arial" w:hAnsi="Arial" w:cs="Arial"/>
        </w:rPr>
        <w:t xml:space="preserve"> = 100 = 60</w:t>
      </w:r>
    </w:p>
    <w:p w:rsidR="00A96EDF" w:rsidRDefault="00A96EDF" w:rsidP="00A96EDF">
      <w:pPr>
        <w:spacing w:before="60"/>
        <w:ind w:left="1274"/>
        <w:rPr>
          <w:rFonts w:ascii="Arial" w:hAnsi="Arial" w:cs="Arial"/>
        </w:rPr>
      </w:pPr>
      <w:r>
        <w:rPr>
          <w:rFonts w:ascii="Arial" w:hAnsi="Arial" w:cs="Arial"/>
        </w:rPr>
        <w:t>Y = X</w:t>
      </w:r>
    </w:p>
    <w:p w:rsidR="00A96EDF" w:rsidRDefault="00A96EDF" w:rsidP="00A96EDF">
      <w:pPr>
        <w:spacing w:before="60"/>
        <w:ind w:left="1274"/>
        <w:rPr>
          <w:rFonts w:ascii="Arial" w:hAnsi="Arial" w:cs="Arial"/>
        </w:rPr>
      </w:pPr>
      <w:r>
        <w:rPr>
          <w:rFonts w:ascii="Arial" w:hAnsi="Arial" w:cs="Arial"/>
        </w:rPr>
        <w:t>100 X = Y x 60</w:t>
      </w:r>
    </w:p>
    <w:p w:rsidR="00A96EDF" w:rsidRDefault="00A96EDF" w:rsidP="00A96EDF">
      <w:pPr>
        <w:spacing w:before="60"/>
        <w:ind w:left="1274"/>
        <w:rPr>
          <w:rFonts w:ascii="Arial" w:hAnsi="Arial" w:cs="Arial"/>
        </w:rPr>
      </w:pPr>
      <w:r>
        <w:rPr>
          <w:rFonts w:ascii="Arial" w:hAnsi="Arial" w:cs="Arial"/>
        </w:rPr>
        <w:t xml:space="preserve">X = </w:t>
      </w:r>
      <w:r w:rsidRPr="00CE71FD">
        <w:rPr>
          <w:rFonts w:ascii="Arial" w:hAnsi="Arial" w:cs="Arial"/>
          <w:u w:val="single"/>
        </w:rPr>
        <w:t>Resultado</w:t>
      </w:r>
    </w:p>
    <w:p w:rsidR="00A96EDF" w:rsidRDefault="00A96EDF" w:rsidP="00A96EDF">
      <w:pPr>
        <w:spacing w:before="60"/>
        <w:ind w:left="1274"/>
        <w:rPr>
          <w:rFonts w:ascii="Arial" w:hAnsi="Arial" w:cs="Arial"/>
        </w:rPr>
      </w:pPr>
      <w:r>
        <w:rPr>
          <w:rFonts w:ascii="Arial" w:hAnsi="Arial" w:cs="Arial"/>
        </w:rPr>
        <w:tab/>
      </w:r>
      <w:r>
        <w:rPr>
          <w:rFonts w:ascii="Arial" w:hAnsi="Arial" w:cs="Arial"/>
        </w:rPr>
        <w:tab/>
        <w:t>100       = Nota Técnica</w:t>
      </w:r>
    </w:p>
    <w:p w:rsidR="00A96EDF" w:rsidRDefault="00A96EDF" w:rsidP="00A96EDF">
      <w:pPr>
        <w:spacing w:before="60"/>
        <w:ind w:left="1274"/>
        <w:rPr>
          <w:rFonts w:ascii="Arial" w:hAnsi="Arial" w:cs="Arial"/>
        </w:rPr>
      </w:pPr>
    </w:p>
    <w:p w:rsidR="00A96EDF" w:rsidRDefault="00A96EDF" w:rsidP="00A96EDF">
      <w:pPr>
        <w:spacing w:before="60"/>
        <w:ind w:left="1274"/>
        <w:rPr>
          <w:rFonts w:ascii="Arial" w:hAnsi="Arial" w:cs="Arial"/>
        </w:rPr>
      </w:pPr>
    </w:p>
    <w:p w:rsidR="00A96EDF" w:rsidRDefault="00A96EDF" w:rsidP="00A96EDF">
      <w:pPr>
        <w:tabs>
          <w:tab w:val="left" w:pos="9781"/>
        </w:tabs>
        <w:spacing w:before="60"/>
        <w:rPr>
          <w:rFonts w:ascii="Arial" w:hAnsi="Arial" w:cs="Arial"/>
        </w:rPr>
      </w:pPr>
      <w:r>
        <w:rPr>
          <w:rFonts w:ascii="Arial" w:hAnsi="Arial" w:cs="Arial"/>
        </w:rPr>
        <w:t xml:space="preserve">A soma da Nota Financeira mais a Nota Técnica será a </w:t>
      </w:r>
      <w:r w:rsidRPr="00FD5837">
        <w:rPr>
          <w:rFonts w:ascii="Arial" w:hAnsi="Arial" w:cs="Arial"/>
        </w:rPr>
        <w:t>Nota de classificação final alcançada pela licitante;</w:t>
      </w:r>
    </w:p>
    <w:p w:rsidR="00A96EDF" w:rsidRPr="00417A0D" w:rsidRDefault="00A96EDF" w:rsidP="00A96EDF">
      <w:pPr>
        <w:adjustRightInd w:val="0"/>
        <w:rPr>
          <w:sz w:val="28"/>
          <w:szCs w:val="28"/>
        </w:rPr>
      </w:pPr>
      <w:r w:rsidRPr="00417A0D">
        <w:rPr>
          <w:sz w:val="28"/>
          <w:szCs w:val="28"/>
        </w:rPr>
        <w:t>As propostas técnicas que não alcançarem Nota Técnica equivalente a 35 (trinta e cinco) pontos serão desclassificadas.</w:t>
      </w:r>
    </w:p>
    <w:p w:rsidR="00A96EDF" w:rsidRPr="00417A0D" w:rsidRDefault="00A96EDF" w:rsidP="00A96EDF">
      <w:pPr>
        <w:spacing w:before="60"/>
        <w:rPr>
          <w:rFonts w:ascii="Arial" w:hAnsi="Arial" w:cs="Arial"/>
        </w:rPr>
      </w:pPr>
    </w:p>
    <w:p w:rsidR="00A96EDF" w:rsidRPr="00CF515C" w:rsidRDefault="00A96EDF" w:rsidP="00A96EDF">
      <w:pPr>
        <w:spacing w:before="60"/>
        <w:ind w:left="1274"/>
        <w:rPr>
          <w:rFonts w:ascii="Arial" w:hAnsi="Arial" w:cs="Arial"/>
        </w:rPr>
      </w:pPr>
      <w:r w:rsidRPr="00CF515C">
        <w:rPr>
          <w:rFonts w:ascii="Arial" w:hAnsi="Arial" w:cs="Arial"/>
        </w:rPr>
        <w:t>Onde:</w:t>
      </w:r>
    </w:p>
    <w:p w:rsidR="00A96EDF" w:rsidRPr="00FD5837" w:rsidRDefault="00A96EDF" w:rsidP="00A96EDF">
      <w:pPr>
        <w:tabs>
          <w:tab w:val="left" w:pos="9781"/>
        </w:tabs>
        <w:spacing w:before="60"/>
        <w:ind w:left="1276"/>
        <w:rPr>
          <w:rFonts w:ascii="Arial" w:hAnsi="Arial" w:cs="Arial"/>
          <w:b/>
        </w:rPr>
      </w:pPr>
    </w:p>
    <w:p w:rsidR="00A96EDF" w:rsidRPr="00FD5837" w:rsidRDefault="00A96EDF" w:rsidP="00A96EDF">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cf</w:t>
      </w:r>
      <w:proofErr w:type="spellEnd"/>
      <w:r w:rsidRPr="00FD5837">
        <w:rPr>
          <w:rFonts w:ascii="Arial" w:hAnsi="Arial" w:cs="Arial"/>
        </w:rPr>
        <w:t xml:space="preserve"> = Nota de classificação final alcançada pela licitante;</w:t>
      </w:r>
    </w:p>
    <w:p w:rsidR="00A96EDF" w:rsidRPr="00FD5837" w:rsidRDefault="00A96EDF" w:rsidP="00A96EDF">
      <w:pPr>
        <w:tabs>
          <w:tab w:val="left" w:pos="9781"/>
        </w:tabs>
        <w:spacing w:before="60"/>
        <w:rPr>
          <w:rFonts w:ascii="Arial" w:hAnsi="Arial" w:cs="Arial"/>
        </w:rPr>
      </w:pPr>
      <w:proofErr w:type="spellStart"/>
      <w:proofErr w:type="gramStart"/>
      <w:r w:rsidRPr="00FD5837">
        <w:rPr>
          <w:rFonts w:ascii="Arial" w:hAnsi="Arial" w:cs="Arial"/>
          <w:b/>
        </w:rPr>
        <w:t>N</w:t>
      </w:r>
      <w:r w:rsidRPr="00FD5837">
        <w:rPr>
          <w:rFonts w:ascii="Arial" w:hAnsi="Arial" w:cs="Arial"/>
        </w:rPr>
        <w:t>t</w:t>
      </w:r>
      <w:proofErr w:type="spellEnd"/>
      <w:proofErr w:type="gramEnd"/>
      <w:r w:rsidRPr="00FD5837">
        <w:rPr>
          <w:rFonts w:ascii="Arial" w:hAnsi="Arial" w:cs="Arial"/>
        </w:rPr>
        <w:t xml:space="preserve"> = Nota técnica obtida pela licitante (variando entre 70 e 100 pontos);</w:t>
      </w:r>
    </w:p>
    <w:p w:rsidR="00A96EDF" w:rsidRPr="00FD5837" w:rsidRDefault="00A96EDF" w:rsidP="00A96EDF">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f</w:t>
      </w:r>
      <w:proofErr w:type="spellEnd"/>
      <w:r w:rsidRPr="00FD5837">
        <w:rPr>
          <w:rFonts w:ascii="Arial" w:hAnsi="Arial" w:cs="Arial"/>
        </w:rPr>
        <w:t xml:space="preserve"> = Nota financeira obtida pela licitante </w:t>
      </w:r>
    </w:p>
    <w:p w:rsidR="00A96EDF" w:rsidRPr="00FD5837" w:rsidRDefault="00A96EDF" w:rsidP="00A96EDF">
      <w:pPr>
        <w:tabs>
          <w:tab w:val="left" w:pos="9781"/>
        </w:tabs>
        <w:spacing w:before="60"/>
        <w:rPr>
          <w:rFonts w:ascii="Arial" w:hAnsi="Arial" w:cs="Arial"/>
        </w:rPr>
      </w:pPr>
      <w:r w:rsidRPr="00FD5837">
        <w:rPr>
          <w:rFonts w:ascii="Arial" w:hAnsi="Arial" w:cs="Arial"/>
          <w:b/>
        </w:rPr>
        <w:t>P</w:t>
      </w:r>
      <w:r w:rsidRPr="00FD5837">
        <w:rPr>
          <w:rFonts w:ascii="Arial" w:hAnsi="Arial" w:cs="Arial"/>
        </w:rPr>
        <w:t xml:space="preserve"> =</w:t>
      </w:r>
      <w:proofErr w:type="gramStart"/>
      <w:r w:rsidRPr="00FD5837">
        <w:rPr>
          <w:rFonts w:ascii="Arial" w:hAnsi="Arial" w:cs="Arial"/>
        </w:rPr>
        <w:t xml:space="preserve">  </w:t>
      </w:r>
      <w:proofErr w:type="gramEnd"/>
      <w:r w:rsidRPr="00FD5837">
        <w:rPr>
          <w:rFonts w:ascii="Arial" w:hAnsi="Arial" w:cs="Arial"/>
        </w:rPr>
        <w:t>Preço ofertado pela licitante classificada para a execução dos  serviços; e</w:t>
      </w:r>
    </w:p>
    <w:p w:rsidR="00A96EDF" w:rsidRDefault="00A96EDF" w:rsidP="00A96EDF">
      <w:pPr>
        <w:tabs>
          <w:tab w:val="left" w:pos="9781"/>
        </w:tabs>
        <w:spacing w:before="60"/>
        <w:rPr>
          <w:rFonts w:ascii="Arial" w:hAnsi="Arial" w:cs="Arial"/>
        </w:rPr>
      </w:pPr>
      <w:proofErr w:type="spellStart"/>
      <w:r w:rsidRPr="00FD5837">
        <w:rPr>
          <w:rFonts w:ascii="Arial" w:hAnsi="Arial" w:cs="Arial"/>
          <w:b/>
        </w:rPr>
        <w:t>P</w:t>
      </w:r>
      <w:r w:rsidRPr="00FD5837">
        <w:rPr>
          <w:rFonts w:ascii="Arial" w:hAnsi="Arial" w:cs="Arial"/>
        </w:rPr>
        <w:t>min</w:t>
      </w:r>
      <w:proofErr w:type="spellEnd"/>
      <w:r w:rsidRPr="00FD5837">
        <w:rPr>
          <w:rFonts w:ascii="Arial" w:hAnsi="Arial" w:cs="Arial"/>
        </w:rPr>
        <w:t xml:space="preserve"> = Preço mínimo ofertado</w:t>
      </w:r>
    </w:p>
    <w:p w:rsidR="00A96EDF" w:rsidRPr="009147C2" w:rsidRDefault="00A96EDF" w:rsidP="00A96EDF">
      <w:pPr>
        <w:adjustRightInd w:val="0"/>
        <w:rPr>
          <w:b/>
          <w:bCs/>
        </w:rPr>
      </w:pPr>
    </w:p>
    <w:p w:rsidR="00A96EDF" w:rsidRPr="009147C2" w:rsidRDefault="00A96EDF" w:rsidP="00A96EDF">
      <w:pPr>
        <w:adjustRightInd w:val="0"/>
        <w:jc w:val="both"/>
      </w:pPr>
      <w:r w:rsidRPr="009147C2">
        <w:t xml:space="preserve">Na apuração das Notas e Índices serão consideradas </w:t>
      </w:r>
      <w:proofErr w:type="gramStart"/>
      <w:r w:rsidRPr="009147C2">
        <w:t>2</w:t>
      </w:r>
      <w:proofErr w:type="gramEnd"/>
      <w:r w:rsidRPr="009147C2">
        <w:t xml:space="preserve"> (duas) casas decimais, desprezando-se as frações restantes.</w:t>
      </w:r>
    </w:p>
    <w:p w:rsidR="00A96EDF" w:rsidRPr="009147C2" w:rsidRDefault="00A96EDF" w:rsidP="00A96EDF">
      <w:pPr>
        <w:adjustRightInd w:val="0"/>
        <w:jc w:val="both"/>
      </w:pPr>
    </w:p>
    <w:p w:rsidR="00A96EDF" w:rsidRPr="00191F50" w:rsidRDefault="00A96EDF" w:rsidP="00A96EDF">
      <w:pPr>
        <w:adjustRightInd w:val="0"/>
        <w:jc w:val="both"/>
        <w:rPr>
          <w:b/>
          <w:sz w:val="28"/>
          <w:szCs w:val="28"/>
        </w:rPr>
      </w:pPr>
      <w:r w:rsidRPr="009147C2">
        <w:t xml:space="preserve">A classificação dos proponentes far-se-á em ordem decrescente dos valores das Notas de Julgamento, sendo declarada vencedora a Licitante que atingir a maior </w:t>
      </w:r>
      <w:r w:rsidRPr="00191F50">
        <w:rPr>
          <w:b/>
          <w:sz w:val="28"/>
          <w:szCs w:val="28"/>
        </w:rPr>
        <w:t>Nota de Classificação Final.</w:t>
      </w:r>
    </w:p>
    <w:p w:rsidR="00A96EDF" w:rsidRPr="009147C2" w:rsidRDefault="00A96EDF" w:rsidP="00A96EDF">
      <w:pPr>
        <w:pStyle w:val="Rodap"/>
        <w:jc w:val="both"/>
        <w:rPr>
          <w:b/>
          <w:szCs w:val="24"/>
        </w:rPr>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A96EDF" w:rsidRDefault="00A96EDF" w:rsidP="008150E0">
      <w:pPr>
        <w:pStyle w:val="T1edital"/>
      </w:pPr>
    </w:p>
    <w:p w:rsidR="00403FE5" w:rsidRDefault="00403FE5" w:rsidP="00A96EDF">
      <w:pPr>
        <w:rPr>
          <w:sz w:val="24"/>
        </w:rPr>
      </w:pPr>
    </w:p>
    <w:p w:rsidR="00A96EDF" w:rsidRDefault="00A96EDF" w:rsidP="00A96EDF">
      <w:pPr>
        <w:rPr>
          <w:sz w:val="24"/>
        </w:rPr>
      </w:pPr>
    </w:p>
    <w:p w:rsidR="00A96EDF" w:rsidRDefault="00A96EDF" w:rsidP="00A96EDF">
      <w:pPr>
        <w:rPr>
          <w:sz w:val="24"/>
        </w:rPr>
      </w:pPr>
    </w:p>
    <w:p w:rsidR="00403FE5" w:rsidRDefault="00403FE5" w:rsidP="00403FE5">
      <w:pPr>
        <w:jc w:val="center"/>
        <w:rPr>
          <w:sz w:val="24"/>
        </w:rPr>
      </w:pPr>
    </w:p>
    <w:p w:rsidR="00403FE5" w:rsidRDefault="00403FE5" w:rsidP="00403FE5">
      <w:pPr>
        <w:jc w:val="center"/>
        <w:rPr>
          <w:sz w:val="24"/>
        </w:rPr>
      </w:pP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___________________________________________________________________________</w:t>
      </w:r>
    </w:p>
    <w:p w:rsidR="00403FE5" w:rsidRDefault="00403FE5" w:rsidP="00403FE5">
      <w:pPr>
        <w:jc w:val="center"/>
        <w:rPr>
          <w:sz w:val="24"/>
        </w:rPr>
      </w:pPr>
    </w:p>
    <w:p w:rsidR="00403FE5" w:rsidRDefault="00175CD3" w:rsidP="00403FE5">
      <w:pPr>
        <w:jc w:val="center"/>
        <w:rPr>
          <w:sz w:val="24"/>
        </w:rPr>
      </w:pPr>
      <w:r>
        <w:rPr>
          <w:sz w:val="24"/>
        </w:rPr>
        <w:t>ANEXO XII</w:t>
      </w:r>
      <w:r w:rsidR="00403FE5">
        <w:rPr>
          <w:sz w:val="24"/>
        </w:rPr>
        <w:t xml:space="preserve"> </w:t>
      </w:r>
    </w:p>
    <w:p w:rsidR="00403FE5" w:rsidRDefault="00403FE5" w:rsidP="00403FE5">
      <w:pPr>
        <w:jc w:val="center"/>
        <w:rPr>
          <w:sz w:val="24"/>
        </w:rPr>
      </w:pPr>
    </w:p>
    <w:p w:rsidR="00403FE5" w:rsidRDefault="00403FE5" w:rsidP="00403FE5">
      <w:pPr>
        <w:jc w:val="center"/>
        <w:rPr>
          <w:sz w:val="24"/>
        </w:rPr>
      </w:pPr>
      <w:r>
        <w:rPr>
          <w:sz w:val="24"/>
        </w:rPr>
        <w:t>DECLARAÇÃO DAS INSTALAÇÕES E APARELHAMENTO</w:t>
      </w:r>
    </w:p>
    <w:p w:rsidR="00403FE5" w:rsidRDefault="00403FE5" w:rsidP="00403FE5">
      <w:pPr>
        <w:jc w:val="center"/>
        <w:rPr>
          <w:sz w:val="24"/>
        </w:rPr>
      </w:pPr>
    </w:p>
    <w:p w:rsidR="00403FE5" w:rsidRDefault="00403FE5" w:rsidP="00403FE5">
      <w:pPr>
        <w:jc w:val="center"/>
        <w:rPr>
          <w:sz w:val="24"/>
        </w:rPr>
      </w:pPr>
      <w:r>
        <w:rPr>
          <w:sz w:val="24"/>
        </w:rPr>
        <w:t>___________________________________________________________________________</w:t>
      </w:r>
    </w:p>
    <w:p w:rsidR="00403FE5" w:rsidRDefault="00403FE5" w:rsidP="00403FE5">
      <w:pPr>
        <w:jc w:val="center"/>
        <w:rPr>
          <w:sz w:val="24"/>
        </w:rPr>
      </w:pPr>
    </w:p>
    <w:p w:rsidR="00403FE5" w:rsidRDefault="00175CD3" w:rsidP="00403FE5">
      <w:pPr>
        <w:jc w:val="center"/>
        <w:rPr>
          <w:sz w:val="24"/>
        </w:rPr>
      </w:pPr>
      <w:r>
        <w:rPr>
          <w:sz w:val="24"/>
        </w:rPr>
        <w:t>ANEXO XIII</w:t>
      </w:r>
      <w:r w:rsidR="00403FE5">
        <w:rPr>
          <w:sz w:val="24"/>
        </w:rPr>
        <w:t xml:space="preserve"> </w:t>
      </w:r>
    </w:p>
    <w:p w:rsidR="00403FE5" w:rsidRDefault="00403FE5" w:rsidP="00403FE5">
      <w:pPr>
        <w:jc w:val="center"/>
        <w:rPr>
          <w:sz w:val="24"/>
        </w:rPr>
      </w:pPr>
    </w:p>
    <w:p w:rsidR="00403FE5" w:rsidRDefault="00403FE5" w:rsidP="00403FE5">
      <w:pPr>
        <w:jc w:val="center"/>
        <w:rPr>
          <w:sz w:val="24"/>
        </w:rPr>
      </w:pPr>
      <w:r>
        <w:rPr>
          <w:sz w:val="24"/>
        </w:rPr>
        <w:t>DECLARAÇÃO DE PESSOAL DISPONÍVEL PARA EXECUÇÃO DOS SERVIÇOS</w:t>
      </w:r>
    </w:p>
    <w:p w:rsidR="00403FE5" w:rsidRDefault="00403FE5" w:rsidP="00403FE5">
      <w:pPr>
        <w:jc w:val="center"/>
        <w:rPr>
          <w:sz w:val="24"/>
        </w:rPr>
      </w:pPr>
    </w:p>
    <w:p w:rsidR="00403FE5" w:rsidRDefault="00403FE5" w:rsidP="00403FE5">
      <w:pPr>
        <w:jc w:val="center"/>
        <w:rPr>
          <w:sz w:val="24"/>
        </w:rPr>
      </w:pPr>
      <w:r>
        <w:rPr>
          <w:sz w:val="24"/>
        </w:rPr>
        <w:t>_______________________________________________________________________________</w:t>
      </w:r>
    </w:p>
    <w:p w:rsidR="00403FE5" w:rsidRDefault="00403FE5" w:rsidP="00403FE5">
      <w:pPr>
        <w:jc w:val="center"/>
        <w:rPr>
          <w:sz w:val="24"/>
        </w:rPr>
      </w:pPr>
    </w:p>
    <w:p w:rsidR="00403FE5" w:rsidRDefault="00175CD3" w:rsidP="00403FE5">
      <w:pPr>
        <w:jc w:val="center"/>
        <w:rPr>
          <w:sz w:val="24"/>
        </w:rPr>
      </w:pPr>
      <w:r>
        <w:rPr>
          <w:sz w:val="24"/>
        </w:rPr>
        <w:t>ANEXO XIV</w:t>
      </w:r>
    </w:p>
    <w:p w:rsidR="00403FE5" w:rsidRDefault="00403FE5" w:rsidP="00403FE5">
      <w:pPr>
        <w:jc w:val="center"/>
        <w:rPr>
          <w:sz w:val="24"/>
        </w:rPr>
      </w:pPr>
    </w:p>
    <w:p w:rsidR="00403FE5" w:rsidRDefault="00403FE5" w:rsidP="00403FE5">
      <w:pPr>
        <w:jc w:val="center"/>
        <w:rPr>
          <w:sz w:val="24"/>
        </w:rPr>
      </w:pPr>
      <w:r>
        <w:rPr>
          <w:sz w:val="24"/>
        </w:rPr>
        <w:t>DECLARAÇÃO DO ADVOGADO QUE INTEGRA A SOCIEDADE DE ADVOGADOS NA QUALIDADE DE SÓCIO OU NÃO.</w:t>
      </w:r>
    </w:p>
    <w:p w:rsidR="00403FE5" w:rsidRDefault="00403FE5" w:rsidP="00403FE5">
      <w:pPr>
        <w:jc w:val="center"/>
        <w:rPr>
          <w:sz w:val="24"/>
        </w:rPr>
      </w:pPr>
    </w:p>
    <w:p w:rsidR="00403FE5" w:rsidRDefault="00403FE5" w:rsidP="00403FE5">
      <w:pPr>
        <w:jc w:val="center"/>
        <w:rPr>
          <w:sz w:val="24"/>
        </w:rPr>
      </w:pPr>
    </w:p>
    <w:p w:rsidR="00403FE5" w:rsidRDefault="00403FE5" w:rsidP="00403FE5">
      <w:pPr>
        <w:jc w:val="center"/>
        <w:rPr>
          <w:sz w:val="24"/>
        </w:rPr>
      </w:pPr>
    </w:p>
    <w:p w:rsidR="00403FE5" w:rsidRDefault="00403FE5" w:rsidP="00403FE5">
      <w:pPr>
        <w:jc w:val="center"/>
        <w:rPr>
          <w:sz w:val="24"/>
        </w:rPr>
      </w:pPr>
    </w:p>
    <w:p w:rsidR="00403FE5" w:rsidRDefault="00403FE5" w:rsidP="00403FE5">
      <w:pPr>
        <w:jc w:val="center"/>
        <w:rPr>
          <w:sz w:val="24"/>
        </w:rPr>
      </w:pPr>
    </w:p>
    <w:p w:rsidR="00403FE5" w:rsidRDefault="00403FE5"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Pr="006C0772" w:rsidRDefault="00802931" w:rsidP="00403FE5">
      <w:pPr>
        <w:pStyle w:val="C1Edital"/>
      </w:pPr>
    </w:p>
    <w:p w:rsidR="00802931" w:rsidRPr="006C0772"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E11EC2" w:rsidRDefault="00E11EC2" w:rsidP="00403FE5">
      <w:pPr>
        <w:pStyle w:val="C1Edital"/>
      </w:pPr>
    </w:p>
    <w:p w:rsidR="00E11EC2" w:rsidRDefault="00E11EC2" w:rsidP="00403FE5">
      <w:pPr>
        <w:pStyle w:val="C1Edital"/>
      </w:pPr>
    </w:p>
    <w:p w:rsidR="00E11EC2" w:rsidRDefault="00E11EC2" w:rsidP="00403FE5">
      <w:pPr>
        <w:pStyle w:val="C1Edital"/>
      </w:pPr>
    </w:p>
    <w:p w:rsidR="00403FE5" w:rsidRDefault="00403FE5" w:rsidP="00403FE5">
      <w:pPr>
        <w:jc w:val="center"/>
        <w:rPr>
          <w:sz w:val="24"/>
        </w:rPr>
      </w:pPr>
    </w:p>
    <w:p w:rsidR="00802931" w:rsidRDefault="00802931" w:rsidP="00403FE5">
      <w:pPr>
        <w:pStyle w:val="C1Edital"/>
      </w:pPr>
    </w:p>
    <w:p w:rsidR="00403FE5" w:rsidRDefault="0014659F" w:rsidP="00E11EC2">
      <w:pPr>
        <w:jc w:val="center"/>
        <w:rPr>
          <w:sz w:val="24"/>
        </w:rPr>
      </w:pPr>
      <w:r>
        <w:rPr>
          <w:sz w:val="24"/>
        </w:rPr>
        <w:br w:type="page"/>
      </w:r>
    </w:p>
    <w:p w:rsidR="00403FE5" w:rsidRDefault="00403FE5" w:rsidP="00E11EC2">
      <w:pPr>
        <w:jc w:val="center"/>
        <w:rPr>
          <w:sz w:val="24"/>
        </w:rPr>
      </w:pPr>
    </w:p>
    <w:p w:rsidR="00403FE5" w:rsidRDefault="00403FE5"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Pr="009147C2" w:rsidRDefault="00E11EC2" w:rsidP="00E11EC2">
      <w:pPr>
        <w:jc w:val="center"/>
        <w:rPr>
          <w:sz w:val="20"/>
        </w:rPr>
      </w:pPr>
    </w:p>
    <w:sectPr w:rsidR="00E11EC2" w:rsidRPr="009147C2" w:rsidSect="00EB5A3A">
      <w:headerReference w:type="even" r:id="rId15"/>
      <w:headerReference w:type="default" r:id="rId16"/>
      <w:footerReference w:type="default" r:id="rId17"/>
      <w:headerReference w:type="first" r:id="rId18"/>
      <w:pgSz w:w="11906" w:h="16838"/>
      <w:pgMar w:top="2977" w:right="991" w:bottom="709" w:left="1134" w:header="708" w:footer="805"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AF2" w:rsidRDefault="006F3AF2">
      <w:r>
        <w:separator/>
      </w:r>
    </w:p>
  </w:endnote>
  <w:endnote w:type="continuationSeparator" w:id="0">
    <w:p w:rsidR="006F3AF2" w:rsidRDefault="006F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hneidler Md BT">
    <w:altName w:val="Times New Roman"/>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57122"/>
      <w:docPartObj>
        <w:docPartGallery w:val="Page Numbers (Bottom of Page)"/>
        <w:docPartUnique/>
      </w:docPartObj>
    </w:sdtPr>
    <w:sdtContent>
      <w:p w:rsidR="00827C49" w:rsidRDefault="00827C49">
        <w:pPr>
          <w:pStyle w:val="Rodap"/>
          <w:jc w:val="right"/>
        </w:pPr>
        <w:r>
          <w:fldChar w:fldCharType="begin"/>
        </w:r>
        <w:r>
          <w:instrText>PAGE   \* MERGEFORMAT</w:instrText>
        </w:r>
        <w:r>
          <w:fldChar w:fldCharType="separate"/>
        </w:r>
        <w:r w:rsidR="003B2A70">
          <w:rPr>
            <w:noProof/>
          </w:rPr>
          <w:t>1</w:t>
        </w:r>
        <w:r>
          <w:fldChar w:fldCharType="end"/>
        </w:r>
      </w:p>
    </w:sdtContent>
  </w:sdt>
  <w:p w:rsidR="00827C49" w:rsidRDefault="00827C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706668"/>
      <w:docPartObj>
        <w:docPartGallery w:val="Page Numbers (Bottom of Page)"/>
        <w:docPartUnique/>
      </w:docPartObj>
    </w:sdtPr>
    <w:sdtContent>
      <w:p w:rsidR="00827C49" w:rsidRDefault="00827C49">
        <w:pPr>
          <w:pStyle w:val="Rodap"/>
          <w:jc w:val="right"/>
        </w:pPr>
        <w:r>
          <w:fldChar w:fldCharType="begin"/>
        </w:r>
        <w:r>
          <w:instrText>PAGE   \* MERGEFORMAT</w:instrText>
        </w:r>
        <w:r>
          <w:fldChar w:fldCharType="separate"/>
        </w:r>
        <w:r w:rsidR="00F731BB">
          <w:rPr>
            <w:noProof/>
          </w:rPr>
          <w:t>1</w:t>
        </w:r>
        <w:r>
          <w:fldChar w:fldCharType="end"/>
        </w:r>
      </w:p>
    </w:sdtContent>
  </w:sdt>
  <w:p w:rsidR="00827C49" w:rsidRDefault="00827C49">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AF2" w:rsidRDefault="006F3AF2">
      <w:r>
        <w:separator/>
      </w:r>
    </w:p>
  </w:footnote>
  <w:footnote w:type="continuationSeparator" w:id="0">
    <w:p w:rsidR="006F3AF2" w:rsidRDefault="006F3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49" w:rsidRDefault="00827C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7" o:spid="_x0000_s2056" type="#_x0000_t136" style="position:absolute;margin-left:0;margin-top:0;width:491.8pt;height:140.5pt;rotation:315;z-index:-25164185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49" w:rsidRDefault="00827C49" w:rsidP="009F7C05">
    <w:pPr>
      <w:pStyle w:val="Cabealho"/>
      <w:ind w:right="18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8" o:spid="_x0000_s2057" type="#_x0000_t136" style="position:absolute;margin-left:0;margin-top:0;width:491.8pt;height:140.5pt;rotation:315;z-index:-25163980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noProof/>
        <w:lang w:eastAsia="pt-BR" w:bidi="ar-SA"/>
      </w:rPr>
      <mc:AlternateContent>
        <mc:Choice Requires="wps">
          <w:drawing>
            <wp:anchor distT="0" distB="0" distL="114300" distR="114300" simplePos="0" relativeHeight="251670528" behindDoc="0" locked="0" layoutInCell="1" allowOverlap="1" wp14:anchorId="58B781D9" wp14:editId="12FD347B">
              <wp:simplePos x="0" y="0"/>
              <wp:positionH relativeFrom="column">
                <wp:posOffset>4340045</wp:posOffset>
              </wp:positionH>
              <wp:positionV relativeFrom="paragraph">
                <wp:posOffset>-208040</wp:posOffset>
              </wp:positionV>
              <wp:extent cx="2018581" cy="781050"/>
              <wp:effectExtent l="0" t="0" r="20320" b="19050"/>
              <wp:wrapNone/>
              <wp:docPr id="1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581" cy="781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827C49" w:rsidRPr="00E4627E" w:rsidRDefault="00827C49" w:rsidP="009F7C05">
                          <w:pPr>
                            <w:spacing w:line="300" w:lineRule="auto"/>
                            <w:rPr>
                              <w:sz w:val="20"/>
                              <w:szCs w:val="18"/>
                            </w:rPr>
                          </w:pPr>
                          <w:r w:rsidRPr="00E4627E">
                            <w:rPr>
                              <w:sz w:val="20"/>
                              <w:szCs w:val="18"/>
                            </w:rPr>
                            <w:t>SERVIÇO PÚBLICO ESTADUAL</w:t>
                          </w:r>
                        </w:p>
                        <w:p w:rsidR="00827C49" w:rsidRPr="00E4627E" w:rsidRDefault="00827C49"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004/743</w:t>
                          </w:r>
                          <w:r w:rsidRPr="00E4627E">
                            <w:rPr>
                              <w:b/>
                              <w:sz w:val="20"/>
                              <w:szCs w:val="18"/>
                            </w:rPr>
                            <w:t>/201</w:t>
                          </w:r>
                          <w:r>
                            <w:rPr>
                              <w:b/>
                              <w:sz w:val="20"/>
                              <w:szCs w:val="18"/>
                            </w:rPr>
                            <w:t>9</w:t>
                          </w:r>
                        </w:p>
                        <w:p w:rsidR="00827C49" w:rsidRPr="00E4627E" w:rsidRDefault="00827C49" w:rsidP="009F7C05">
                          <w:pPr>
                            <w:spacing w:line="300" w:lineRule="auto"/>
                            <w:rPr>
                              <w:sz w:val="20"/>
                              <w:szCs w:val="18"/>
                            </w:rPr>
                          </w:pPr>
                          <w:r w:rsidRPr="00E4627E">
                            <w:rPr>
                              <w:sz w:val="20"/>
                              <w:szCs w:val="18"/>
                            </w:rPr>
                            <w:t xml:space="preserve">Data: </w:t>
                          </w:r>
                          <w:r>
                            <w:rPr>
                              <w:sz w:val="20"/>
                              <w:szCs w:val="18"/>
                            </w:rPr>
                            <w:t>17/10/2019</w:t>
                          </w:r>
                          <w:r w:rsidRPr="00E4627E">
                            <w:rPr>
                              <w:sz w:val="20"/>
                              <w:szCs w:val="18"/>
                            </w:rPr>
                            <w:t xml:space="preserve">    </w:t>
                          </w:r>
                          <w:r>
                            <w:rPr>
                              <w:sz w:val="20"/>
                              <w:szCs w:val="18"/>
                            </w:rPr>
                            <w:t xml:space="preserve">        </w:t>
                          </w:r>
                          <w:r w:rsidRPr="00E4627E">
                            <w:rPr>
                              <w:sz w:val="20"/>
                              <w:szCs w:val="18"/>
                            </w:rPr>
                            <w:t xml:space="preserve"> fls</w:t>
                          </w:r>
                          <w:r>
                            <w:rPr>
                              <w:sz w:val="20"/>
                              <w:szCs w:val="18"/>
                            </w:rPr>
                            <w:t>.</w:t>
                          </w:r>
                        </w:p>
                        <w:p w:rsidR="00827C49" w:rsidRPr="00E4627E" w:rsidRDefault="00827C49" w:rsidP="009F7C05">
                          <w:pPr>
                            <w:spacing w:line="300" w:lineRule="auto"/>
                            <w:rPr>
                              <w:sz w:val="20"/>
                              <w:szCs w:val="18"/>
                            </w:rPr>
                          </w:pPr>
                          <w:r w:rsidRPr="00E4627E">
                            <w:rPr>
                              <w:sz w:val="20"/>
                              <w:szCs w:val="18"/>
                            </w:rPr>
                            <w:t xml:space="preserve">Rubrica: </w:t>
                          </w:r>
                          <w:r>
                            <w:rPr>
                              <w:sz w:val="20"/>
                              <w:szCs w:val="18"/>
                            </w:rPr>
                            <w:tab/>
                          </w:r>
                          <w:proofErr w:type="gramStart"/>
                          <w:r>
                            <w:rPr>
                              <w:sz w:val="20"/>
                              <w:szCs w:val="18"/>
                            </w:rPr>
                            <w:t>ID.</w:t>
                          </w:r>
                          <w:proofErr w:type="gramEnd"/>
                          <w:r>
                            <w:rPr>
                              <w:sz w:val="20"/>
                              <w:szCs w:val="18"/>
                            </w:rPr>
                            <w:t>623575-1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41.75pt;margin-top:-16.4pt;width:158.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">
              <v:shadow opacity=".5"/>
              <v:textbox>
                <w:txbxContent>
                  <w:p w:rsidR="00342063" w:rsidRPr="00E4627E" w:rsidRDefault="00342063" w:rsidP="009F7C05">
                    <w:pPr>
                      <w:spacing w:line="300" w:lineRule="auto"/>
                      <w:rPr>
                        <w:sz w:val="20"/>
                        <w:szCs w:val="18"/>
                      </w:rPr>
                    </w:pPr>
                    <w:r w:rsidRPr="00E4627E">
                      <w:rPr>
                        <w:sz w:val="20"/>
                        <w:szCs w:val="18"/>
                      </w:rPr>
                      <w:t>SERVIÇO PÚBLICO ESTADUAL</w:t>
                    </w:r>
                  </w:p>
                  <w:p w:rsidR="00342063" w:rsidRPr="00E4627E" w:rsidRDefault="00342063" w:rsidP="009F7C05">
                    <w:pPr>
                      <w:spacing w:line="300" w:lineRule="auto"/>
                      <w:rPr>
                        <w:sz w:val="20"/>
                        <w:szCs w:val="18"/>
                      </w:rPr>
                    </w:pPr>
                    <w:r w:rsidRPr="00E4627E">
                      <w:rPr>
                        <w:sz w:val="20"/>
                        <w:szCs w:val="18"/>
                      </w:rPr>
                      <w:t xml:space="preserve">Processo nº </w:t>
                    </w:r>
                    <w:r w:rsidRPr="00E4627E">
                      <w:rPr>
                        <w:b/>
                        <w:sz w:val="20"/>
                        <w:szCs w:val="18"/>
                      </w:rPr>
                      <w:t>E-10/</w:t>
                    </w:r>
                    <w:r w:rsidR="007F454B">
                      <w:rPr>
                        <w:b/>
                        <w:sz w:val="20"/>
                        <w:szCs w:val="18"/>
                      </w:rPr>
                      <w:t>004/743</w:t>
                    </w:r>
                    <w:r w:rsidRPr="00E4627E">
                      <w:rPr>
                        <w:b/>
                        <w:sz w:val="20"/>
                        <w:szCs w:val="18"/>
                      </w:rPr>
                      <w:t>/201</w:t>
                    </w:r>
                    <w:r>
                      <w:rPr>
                        <w:b/>
                        <w:sz w:val="20"/>
                        <w:szCs w:val="18"/>
                      </w:rPr>
                      <w:t>9</w:t>
                    </w:r>
                  </w:p>
                  <w:p w:rsidR="00342063" w:rsidRPr="00E4627E" w:rsidRDefault="00342063" w:rsidP="009F7C05">
                    <w:pPr>
                      <w:spacing w:line="300" w:lineRule="auto"/>
                      <w:rPr>
                        <w:sz w:val="20"/>
                        <w:szCs w:val="18"/>
                      </w:rPr>
                    </w:pPr>
                    <w:r w:rsidRPr="00E4627E">
                      <w:rPr>
                        <w:sz w:val="20"/>
                        <w:szCs w:val="18"/>
                      </w:rPr>
                      <w:t xml:space="preserve">Data: </w:t>
                    </w:r>
                    <w:r w:rsidR="007F454B">
                      <w:rPr>
                        <w:sz w:val="20"/>
                        <w:szCs w:val="18"/>
                      </w:rPr>
                      <w:t>17/10/2019</w:t>
                    </w:r>
                    <w:r w:rsidRPr="00E4627E">
                      <w:rPr>
                        <w:sz w:val="20"/>
                        <w:szCs w:val="18"/>
                      </w:rPr>
                      <w:t xml:space="preserve">    </w:t>
                    </w:r>
                    <w:r w:rsidR="007F454B">
                      <w:rPr>
                        <w:sz w:val="20"/>
                        <w:szCs w:val="18"/>
                      </w:rPr>
                      <w:t xml:space="preserve">        </w:t>
                    </w:r>
                    <w:r w:rsidRPr="00E4627E">
                      <w:rPr>
                        <w:sz w:val="20"/>
                        <w:szCs w:val="18"/>
                      </w:rPr>
                      <w:t xml:space="preserve"> fls</w:t>
                    </w:r>
                    <w:r>
                      <w:rPr>
                        <w:sz w:val="20"/>
                        <w:szCs w:val="18"/>
                      </w:rPr>
                      <w:t>.</w:t>
                    </w:r>
                  </w:p>
                  <w:p w:rsidR="00342063" w:rsidRPr="00E4627E" w:rsidRDefault="00342063" w:rsidP="009F7C05">
                    <w:pPr>
                      <w:spacing w:line="300" w:lineRule="auto"/>
                      <w:rPr>
                        <w:sz w:val="20"/>
                        <w:szCs w:val="18"/>
                      </w:rPr>
                    </w:pPr>
                    <w:r w:rsidRPr="00E4627E">
                      <w:rPr>
                        <w:sz w:val="20"/>
                        <w:szCs w:val="18"/>
                      </w:rPr>
                      <w:t xml:space="preserve">Rubrica: </w:t>
                    </w:r>
                    <w:r>
                      <w:rPr>
                        <w:sz w:val="20"/>
                        <w:szCs w:val="18"/>
                      </w:rPr>
                      <w:tab/>
                    </w:r>
                    <w:proofErr w:type="gramStart"/>
                    <w:r>
                      <w:rPr>
                        <w:sz w:val="20"/>
                        <w:szCs w:val="18"/>
                      </w:rPr>
                      <w:t>ID.</w:t>
                    </w:r>
                    <w:proofErr w:type="gramEnd"/>
                    <w:r w:rsidR="007F454B">
                      <w:rPr>
                        <w:sz w:val="20"/>
                        <w:szCs w:val="18"/>
                      </w:rPr>
                      <w:t>623575-1</w:t>
                    </w:r>
                  </w:p>
                </w:txbxContent>
              </v:textbox>
            </v:shape>
          </w:pict>
        </mc:Fallback>
      </mc:AlternateContent>
    </w:r>
    <w:r>
      <w:rPr>
        <w:noProof/>
        <w:sz w:val="20"/>
        <w:lang w:eastAsia="pt-BR" w:bidi="ar-SA"/>
      </w:rPr>
      <w:drawing>
        <wp:anchor distT="0" distB="0" distL="0" distR="0" simplePos="0" relativeHeight="251669504" behindDoc="1" locked="0" layoutInCell="1" allowOverlap="1" wp14:anchorId="16D31393" wp14:editId="3AA2AD6B">
          <wp:simplePos x="0" y="0"/>
          <wp:positionH relativeFrom="page">
            <wp:posOffset>3459277</wp:posOffset>
          </wp:positionH>
          <wp:positionV relativeFrom="page">
            <wp:posOffset>380365</wp:posOffset>
          </wp:positionV>
          <wp:extent cx="594360" cy="792480"/>
          <wp:effectExtent l="0" t="0" r="0" b="7620"/>
          <wp:wrapNone/>
          <wp:docPr id="2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pic:cNvPicPr>
                    <a:picLocks noChangeAspect="1" noChangeArrowheads="1"/>
                  </pic:cNvPicPr>
                </pic:nvPicPr>
                <pic:blipFill>
                  <a:blip r:embed="rId1"/>
                  <a:stretch>
                    <a:fillRect/>
                  </a:stretch>
                </pic:blipFill>
                <pic:spPr bwMode="auto">
                  <a:xfrm>
                    <a:off x="0" y="0"/>
                    <a:ext cx="594360" cy="792480"/>
                  </a:xfrm>
                  <a:prstGeom prst="rect">
                    <a:avLst/>
                  </a:prstGeom>
                </pic:spPr>
              </pic:pic>
            </a:graphicData>
          </a:graphic>
        </wp:anchor>
      </w:drawing>
    </w:r>
  </w:p>
  <w:p w:rsidR="00827C49" w:rsidRDefault="00827C49" w:rsidP="009F7C05">
    <w:pPr>
      <w:pStyle w:val="Cabealho"/>
      <w:tabs>
        <w:tab w:val="left" w:pos="7710"/>
      </w:tabs>
    </w:pPr>
    <w:r>
      <w:tab/>
    </w:r>
  </w:p>
  <w:p w:rsidR="00827C49" w:rsidRDefault="00827C49">
    <w:pPr>
      <w:pStyle w:val="Cabealho"/>
    </w:pPr>
  </w:p>
  <w:p w:rsidR="00827C49" w:rsidRDefault="00827C49">
    <w:pPr>
      <w:pStyle w:val="Cabealho"/>
    </w:pPr>
  </w:p>
  <w:p w:rsidR="00827C49" w:rsidRDefault="00827C49">
    <w:pPr>
      <w:pStyle w:val="Cabealho"/>
    </w:pPr>
  </w:p>
  <w:p w:rsidR="00827C49" w:rsidRDefault="00827C49" w:rsidP="009F7C05">
    <w:pPr>
      <w:pStyle w:val="Contedodoquadro"/>
      <w:spacing w:before="12"/>
      <w:ind w:left="1765" w:right="1756"/>
      <w:jc w:val="center"/>
      <w:rPr>
        <w:sz w:val="18"/>
      </w:rPr>
    </w:pPr>
    <w:r>
      <w:rPr>
        <w:color w:val="auto"/>
        <w:sz w:val="18"/>
      </w:rPr>
      <w:t>Governo do Estado do Rio de Janeiro Secretaria de Estado de Transportes</w:t>
    </w:r>
  </w:p>
  <w:p w:rsidR="00827C49" w:rsidRPr="00E64EE8" w:rsidRDefault="00827C49" w:rsidP="009F7C05">
    <w:pPr>
      <w:pStyle w:val="Contedodoquadro"/>
      <w:spacing w:before="12"/>
      <w:ind w:left="1765" w:right="1756"/>
      <w:jc w:val="center"/>
      <w:rPr>
        <w:sz w:val="18"/>
      </w:rPr>
    </w:pPr>
    <w:r>
      <w:rPr>
        <w:color w:val="auto"/>
        <w:sz w:val="18"/>
      </w:rPr>
      <w:t>Secretaria de Estado de Transportes</w:t>
    </w:r>
  </w:p>
  <w:p w:rsidR="00827C49" w:rsidRDefault="00827C49" w:rsidP="009F7C05">
    <w:pPr>
      <w:pStyle w:val="Cabealho"/>
      <w:jc w:val="center"/>
    </w:pPr>
    <w:r>
      <w:rPr>
        <w:sz w:val="18"/>
      </w:rPr>
      <w:t>Companhia de Desenvolvimento Rodoviário e Terminais do Estado do Rio de Janeiro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49" w:rsidRDefault="00827C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6" o:spid="_x0000_s2055" type="#_x0000_t136" style="position:absolute;margin-left:0;margin-top:0;width:491.8pt;height:140.5pt;rotation:315;z-index:-25164390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49" w:rsidRDefault="00827C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50" o:spid="_x0000_s2059" type="#_x0000_t136" style="position:absolute;margin-left:0;margin-top:0;width:491.8pt;height:140.5pt;rotation:315;z-index:-25163571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49" w:rsidRDefault="00827C49">
    <w:pPr>
      <w:pStyle w:val="Corpodetexto"/>
      <w:spacing w:line="14" w:lineRule="auto"/>
      <w:rPr>
        <w:noProof/>
        <w:lang w:eastAsia="pt-BR" w:bidi="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51" o:spid="_x0000_s2060" type="#_x0000_t136" style="position:absolute;margin-left:0;margin-top:0;width:491.8pt;height:140.5pt;rotation:315;z-index:-2516336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Pr="0068610F">
      <w:rPr>
        <w:noProof/>
        <w:lang w:eastAsia="pt-BR" w:bidi="ar-SA"/>
      </w:rPr>
      <w:drawing>
        <wp:anchor distT="0" distB="0" distL="114300" distR="114300" simplePos="0" relativeHeight="251667456" behindDoc="1" locked="0" layoutInCell="1" allowOverlap="1" wp14:anchorId="0418338D" wp14:editId="2F7E5BED">
          <wp:simplePos x="0" y="0"/>
          <wp:positionH relativeFrom="page">
            <wp:align>center</wp:align>
          </wp:positionH>
          <wp:positionV relativeFrom="page">
            <wp:posOffset>527245</wp:posOffset>
          </wp:positionV>
          <wp:extent cx="1228725" cy="834390"/>
          <wp:effectExtent l="0" t="0" r="0" b="3810"/>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Pr>
        <w:noProof/>
        <w:lang w:eastAsia="pt-BR" w:bidi="ar-SA"/>
      </w:rPr>
      <mc:AlternateContent>
        <mc:Choice Requires="wps">
          <w:drawing>
            <wp:anchor distT="0" distB="0" distL="114300" distR="114300" simplePos="0" relativeHeight="251664384" behindDoc="1" locked="0" layoutInCell="1" allowOverlap="1" wp14:anchorId="1D995350" wp14:editId="1E1DF117">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C49" w:rsidRDefault="00827C49">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4C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E3I5W8bxHKMCzoJoFvi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" filled="f" stroked="f">
              <v:textbox inset="0,0,0,0">
                <w:txbxContent>
                  <w:p w:rsidR="00342063" w:rsidRDefault="00342063">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Pr>
        <w:noProof/>
        <w:lang w:eastAsia="pt-BR" w:bidi="ar-SA"/>
      </w:rPr>
      <mc:AlternateContent>
        <mc:Choice Requires="wps">
          <w:drawing>
            <wp:anchor distT="0" distB="0" distL="114300" distR="114300" simplePos="0" relativeHeight="251665408" behindDoc="1" locked="0" layoutInCell="1" allowOverlap="1" wp14:anchorId="7DB6CEB3" wp14:editId="6924B6F0">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C49" w:rsidRDefault="00827C49">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uY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" filled="f" stroked="f">
              <v:textbox inset="0,0,0,0">
                <w:txbxContent>
                  <w:p w:rsidR="00342063" w:rsidRDefault="00342063">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p>
  <w:p w:rsidR="00827C49" w:rsidRDefault="00827C49">
    <w:pPr>
      <w:pStyle w:val="Corpodetexto"/>
      <w:spacing w:line="14" w:lineRule="auto"/>
      <w:rPr>
        <w:sz w:val="20"/>
      </w:rPr>
    </w:pPr>
    <w:r>
      <w:rPr>
        <w:noProof/>
        <w:lang w:eastAsia="pt-BR" w:bidi="ar-SA"/>
      </w:rPr>
      <mc:AlternateContent>
        <mc:Choice Requires="wps">
          <w:drawing>
            <wp:anchor distT="0" distB="0" distL="114300" distR="114300" simplePos="0" relativeHeight="251661312" behindDoc="1" locked="0" layoutInCell="1" allowOverlap="1" wp14:anchorId="408B1697" wp14:editId="32EE6CEF">
              <wp:simplePos x="0" y="0"/>
              <wp:positionH relativeFrom="page">
                <wp:posOffset>5134610</wp:posOffset>
              </wp:positionH>
              <wp:positionV relativeFrom="page">
                <wp:posOffset>541020</wp:posOffset>
              </wp:positionV>
              <wp:extent cx="1663065" cy="3365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C49" w:rsidRDefault="00827C49">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04.3pt;margin-top:42.6pt;width:130.95pt;height: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" filled="f" stroked="f">
              <v:textbox inset="0,0,0,0">
                <w:txbxContent>
                  <w:p w:rsidR="00342063" w:rsidRDefault="00342063">
                    <w:pPr>
                      <w:spacing w:before="83"/>
                      <w:ind w:left="20"/>
                      <w:rPr>
                        <w:b/>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2336" behindDoc="1" locked="0" layoutInCell="1" allowOverlap="1" wp14:anchorId="7FD5CAA3" wp14:editId="47CBC9CC">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C49" w:rsidRDefault="00827C49"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Y8sAIAAK8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" filled="f" stroked="f">
              <v:textbox inset="0,0,0,0">
                <w:txbxContent>
                  <w:p w:rsidR="00342063" w:rsidRDefault="00342063"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7009773D" wp14:editId="36306116">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C49" w:rsidRDefault="00827C49"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KsA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" filled="f" stroked="f">
              <v:textbox inset="0,0,0,0">
                <w:txbxContent>
                  <w:p w:rsidR="00342063" w:rsidRDefault="00342063" w:rsidP="002B41ED">
                    <w:pPr>
                      <w:spacing w:before="12"/>
                      <w:rPr>
                        <w:sz w:val="18"/>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49" w:rsidRDefault="00827C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9" o:spid="_x0000_s2058" type="#_x0000_t136" style="position:absolute;margin-left:0;margin-top:0;width:491.8pt;height:140.5pt;rotation:315;z-index:-25163776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9"/>
      <w:numFmt w:val="decimal"/>
      <w:lvlText w:val="%1"/>
      <w:lvlJc w:val="left"/>
      <w:pPr>
        <w:tabs>
          <w:tab w:val="num" w:pos="465"/>
        </w:tabs>
        <w:ind w:left="465" w:hanging="465"/>
      </w:pPr>
      <w:rPr>
        <w:rFonts w:cs="Times New Roman"/>
        <w:b/>
        <w:bCs/>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
    <w:nsid w:val="00000002"/>
    <w:multiLevelType w:val="multilevel"/>
    <w:tmpl w:val="00000002"/>
    <w:name w:val="WW8Num5"/>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multilevel"/>
    <w:tmpl w:val="00000003"/>
    <w:name w:val="WW8Num11"/>
    <w:lvl w:ilvl="0">
      <w:start w:val="5"/>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00000004"/>
    <w:multiLevelType w:val="singleLevel"/>
    <w:tmpl w:val="00000004"/>
    <w:name w:val="WW8Num13"/>
    <w:lvl w:ilvl="0">
      <w:start w:val="1"/>
      <w:numFmt w:val="lowerLetter"/>
      <w:lvlText w:val="%1)"/>
      <w:lvlJc w:val="left"/>
      <w:pPr>
        <w:tabs>
          <w:tab w:val="num" w:pos="360"/>
        </w:tabs>
        <w:ind w:left="360" w:hanging="360"/>
      </w:pPr>
    </w:lvl>
  </w:abstractNum>
  <w:abstractNum w:abstractNumId="4">
    <w:nsid w:val="00000005"/>
    <w:multiLevelType w:val="singleLevel"/>
    <w:tmpl w:val="00000005"/>
    <w:name w:val="WW8Num14"/>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22"/>
    <w:lvl w:ilvl="0">
      <w:start w:val="1"/>
      <w:numFmt w:val="lowerLetter"/>
      <w:lvlText w:val="%1)"/>
      <w:lvlJc w:val="left"/>
      <w:pPr>
        <w:tabs>
          <w:tab w:val="num" w:pos="786"/>
        </w:tabs>
        <w:ind w:left="786" w:hanging="360"/>
      </w:pPr>
    </w:lvl>
  </w:abstractNum>
  <w:abstractNum w:abstractNumId="6">
    <w:nsid w:val="00000007"/>
    <w:multiLevelType w:val="singleLevel"/>
    <w:tmpl w:val="00000007"/>
    <w:name w:val="WW8Num26"/>
    <w:lvl w:ilvl="0">
      <w:start w:val="1"/>
      <w:numFmt w:val="lowerLetter"/>
      <w:lvlText w:val="%1)"/>
      <w:lvlJc w:val="left"/>
      <w:pPr>
        <w:tabs>
          <w:tab w:val="num" w:pos="360"/>
        </w:tabs>
        <w:ind w:left="360" w:hanging="360"/>
      </w:pPr>
    </w:lvl>
  </w:abstractNum>
  <w:abstractNum w:abstractNumId="7">
    <w:nsid w:val="00000008"/>
    <w:multiLevelType w:val="singleLevel"/>
    <w:tmpl w:val="00000008"/>
    <w:name w:val="WW8Num27"/>
    <w:lvl w:ilvl="0">
      <w:start w:val="1"/>
      <w:numFmt w:val="lowerLetter"/>
      <w:lvlText w:val="%1)"/>
      <w:lvlJc w:val="left"/>
      <w:pPr>
        <w:tabs>
          <w:tab w:val="num" w:pos="786"/>
        </w:tabs>
        <w:ind w:left="786" w:hanging="360"/>
      </w:pPr>
    </w:lvl>
  </w:abstractNum>
  <w:abstractNum w:abstractNumId="8">
    <w:nsid w:val="00000009"/>
    <w:multiLevelType w:val="singleLevel"/>
    <w:tmpl w:val="00000009"/>
    <w:name w:val="WW8Num29"/>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38"/>
    <w:lvl w:ilvl="0">
      <w:start w:val="1"/>
      <w:numFmt w:val="lowerLetter"/>
      <w:lvlText w:val="%1)"/>
      <w:lvlJc w:val="left"/>
      <w:pPr>
        <w:tabs>
          <w:tab w:val="num" w:pos="1271"/>
        </w:tabs>
        <w:ind w:left="1271" w:hanging="420"/>
      </w:pPr>
    </w:lvl>
  </w:abstractNum>
  <w:abstractNum w:abstractNumId="10">
    <w:nsid w:val="0000000B"/>
    <w:multiLevelType w:val="singleLevel"/>
    <w:tmpl w:val="0000000B"/>
    <w:name w:val="WW8Num40"/>
    <w:lvl w:ilvl="0">
      <w:start w:val="1"/>
      <w:numFmt w:val="lowerLetter"/>
      <w:lvlText w:val="%1)"/>
      <w:lvlJc w:val="left"/>
      <w:pPr>
        <w:tabs>
          <w:tab w:val="num" w:pos="1211"/>
        </w:tabs>
        <w:ind w:left="1211" w:hanging="360"/>
      </w:pPr>
    </w:lvl>
  </w:abstractNum>
  <w:abstractNum w:abstractNumId="11">
    <w:nsid w:val="0000000C"/>
    <w:multiLevelType w:val="singleLevel"/>
    <w:tmpl w:val="0000000C"/>
    <w:name w:val="WW8Num48"/>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50"/>
    <w:lvl w:ilvl="0">
      <w:start w:val="1"/>
      <w:numFmt w:val="lowerLetter"/>
      <w:lvlText w:val="%1)"/>
      <w:lvlJc w:val="left"/>
      <w:pPr>
        <w:tabs>
          <w:tab w:val="num" w:pos="786"/>
        </w:tabs>
        <w:ind w:left="786" w:hanging="360"/>
      </w:pPr>
    </w:lvl>
  </w:abstractNum>
  <w:abstractNum w:abstractNumId="13">
    <w:nsid w:val="0000000E"/>
    <w:multiLevelType w:val="singleLevel"/>
    <w:tmpl w:val="0000000E"/>
    <w:name w:val="WW8Num55"/>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59"/>
    <w:lvl w:ilvl="0">
      <w:start w:val="1"/>
      <w:numFmt w:val="bullet"/>
      <w:lvlText w:val=""/>
      <w:lvlJc w:val="left"/>
      <w:pPr>
        <w:tabs>
          <w:tab w:val="num" w:pos="360"/>
        </w:tabs>
        <w:ind w:left="360" w:hanging="360"/>
      </w:pPr>
      <w:rPr>
        <w:rFonts w:ascii="Symbol" w:hAnsi="Symbol"/>
      </w:rPr>
    </w:lvl>
  </w:abstractNum>
  <w:abstractNum w:abstractNumId="15">
    <w:nsid w:val="00000010"/>
    <w:multiLevelType w:val="singleLevel"/>
    <w:tmpl w:val="00000010"/>
    <w:name w:val="WW8Num61"/>
    <w:lvl w:ilvl="0">
      <w:start w:val="1"/>
      <w:numFmt w:val="lowerLetter"/>
      <w:lvlText w:val="%1)"/>
      <w:lvlJc w:val="left"/>
      <w:pPr>
        <w:tabs>
          <w:tab w:val="num" w:pos="786"/>
        </w:tabs>
        <w:ind w:left="786" w:hanging="360"/>
      </w:pPr>
    </w:lvl>
  </w:abstractNum>
  <w:abstractNum w:abstractNumId="16">
    <w:nsid w:val="00000011"/>
    <w:multiLevelType w:val="singleLevel"/>
    <w:tmpl w:val="00000011"/>
    <w:name w:val="WW8Num62"/>
    <w:lvl w:ilvl="0">
      <w:start w:val="1"/>
      <w:numFmt w:val="lowerLetter"/>
      <w:lvlText w:val="%1)"/>
      <w:lvlJc w:val="left"/>
      <w:pPr>
        <w:tabs>
          <w:tab w:val="num" w:pos="786"/>
        </w:tabs>
        <w:ind w:left="786" w:hanging="360"/>
      </w:pPr>
    </w:lvl>
  </w:abstractNum>
  <w:abstractNum w:abstractNumId="17">
    <w:nsid w:val="00000012"/>
    <w:multiLevelType w:val="singleLevel"/>
    <w:tmpl w:val="00000012"/>
    <w:name w:val="WW8Num66"/>
    <w:lvl w:ilvl="0">
      <w:start w:val="1"/>
      <w:numFmt w:val="bullet"/>
      <w:lvlText w:val=""/>
      <w:lvlJc w:val="left"/>
      <w:pPr>
        <w:tabs>
          <w:tab w:val="num" w:pos="360"/>
        </w:tabs>
        <w:ind w:left="360" w:hanging="360"/>
      </w:pPr>
      <w:rPr>
        <w:rFonts w:ascii="Symbol" w:hAnsi="Symbol"/>
      </w:rPr>
    </w:lvl>
  </w:abstractNum>
  <w:abstractNum w:abstractNumId="18">
    <w:nsid w:val="00000013"/>
    <w:multiLevelType w:val="singleLevel"/>
    <w:tmpl w:val="00000013"/>
    <w:name w:val="WW8Num68"/>
    <w:lvl w:ilvl="0">
      <w:start w:val="1"/>
      <w:numFmt w:val="lowerLetter"/>
      <w:lvlText w:val="%1)"/>
      <w:lvlJc w:val="left"/>
      <w:pPr>
        <w:tabs>
          <w:tab w:val="num" w:pos="786"/>
        </w:tabs>
        <w:ind w:left="786" w:hanging="360"/>
      </w:pPr>
    </w:lvl>
  </w:abstractNum>
  <w:abstractNum w:abstractNumId="19">
    <w:nsid w:val="06853AC0"/>
    <w:multiLevelType w:val="multilevel"/>
    <w:tmpl w:val="347012EC"/>
    <w:lvl w:ilvl="0">
      <w:start w:val="6"/>
      <w:numFmt w:val="decimal"/>
      <w:lvlText w:val="%1"/>
      <w:lvlJc w:val="left"/>
      <w:pPr>
        <w:ind w:left="360" w:hanging="360"/>
      </w:pPr>
      <w:rPr>
        <w:rFonts w:hint="default"/>
        <w:color w:val="000000" w:themeColor="text1"/>
      </w:rPr>
    </w:lvl>
    <w:lvl w:ilvl="1">
      <w:start w:val="3"/>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0">
    <w:nsid w:val="09CA3A1D"/>
    <w:multiLevelType w:val="hybridMultilevel"/>
    <w:tmpl w:val="449EBA1C"/>
    <w:lvl w:ilvl="0" w:tplc="C46E2502">
      <w:start w:val="1"/>
      <w:numFmt w:val="lowerLetter"/>
      <w:lvlText w:val="%1)"/>
      <w:lvlJc w:val="left"/>
      <w:pPr>
        <w:ind w:left="720" w:hanging="360"/>
      </w:pPr>
      <w:rPr>
        <w:rFonts w:eastAsia="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23">
    <w:nsid w:val="26095C7E"/>
    <w:multiLevelType w:val="multilevel"/>
    <w:tmpl w:val="52A4EA8A"/>
    <w:lvl w:ilvl="0">
      <w:start w:val="1"/>
      <w:numFmt w:val="decimal"/>
      <w:lvlText w:val="%1"/>
      <w:lvlJc w:val="left"/>
      <w:pPr>
        <w:ind w:left="450" w:hanging="450"/>
      </w:pPr>
      <w:rPr>
        <w:rFonts w:hint="default"/>
        <w:b/>
      </w:rPr>
    </w:lvl>
    <w:lvl w:ilvl="1">
      <w:start w:val="1"/>
      <w:numFmt w:val="decimal"/>
      <w:lvlText w:val="%1.%2"/>
      <w:lvlJc w:val="left"/>
      <w:pPr>
        <w:ind w:left="1155" w:hanging="45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4">
    <w:nsid w:val="26750E67"/>
    <w:multiLevelType w:val="hybridMultilevel"/>
    <w:tmpl w:val="9A100520"/>
    <w:lvl w:ilvl="0" w:tplc="AA946A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2ECE6131"/>
    <w:multiLevelType w:val="hybridMultilevel"/>
    <w:tmpl w:val="F190D06E"/>
    <w:lvl w:ilvl="0" w:tplc="99D64BF8">
      <w:start w:val="1"/>
      <w:numFmt w:val="lowerLetter"/>
      <w:lvlText w:val="%1)"/>
      <w:lvlJc w:val="left"/>
      <w:pPr>
        <w:ind w:left="720" w:hanging="360"/>
      </w:pPr>
      <w:rPr>
        <w:rFonts w:eastAsia="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27201D7"/>
    <w:multiLevelType w:val="hybridMultilevel"/>
    <w:tmpl w:val="7A88204C"/>
    <w:lvl w:ilvl="0" w:tplc="048604DE">
      <w:start w:val="1"/>
      <w:numFmt w:val="lowerLetter"/>
      <w:lvlText w:val="%1)"/>
      <w:lvlJc w:val="left"/>
      <w:pPr>
        <w:tabs>
          <w:tab w:val="num" w:pos="360"/>
        </w:tabs>
        <w:ind w:left="360" w:hanging="360"/>
      </w:pPr>
      <w:rPr>
        <w:rFonts w:hint="default"/>
      </w:rPr>
    </w:lvl>
    <w:lvl w:ilvl="1" w:tplc="29A62C0A" w:tentative="1">
      <w:start w:val="1"/>
      <w:numFmt w:val="lowerLetter"/>
      <w:lvlText w:val="%2."/>
      <w:lvlJc w:val="left"/>
      <w:pPr>
        <w:tabs>
          <w:tab w:val="num" w:pos="1080"/>
        </w:tabs>
        <w:ind w:left="1080" w:hanging="360"/>
      </w:pPr>
    </w:lvl>
    <w:lvl w:ilvl="2" w:tplc="C1741F64" w:tentative="1">
      <w:start w:val="1"/>
      <w:numFmt w:val="lowerRoman"/>
      <w:lvlText w:val="%3."/>
      <w:lvlJc w:val="right"/>
      <w:pPr>
        <w:tabs>
          <w:tab w:val="num" w:pos="1800"/>
        </w:tabs>
        <w:ind w:left="1800" w:hanging="180"/>
      </w:pPr>
    </w:lvl>
    <w:lvl w:ilvl="3" w:tplc="AE4892A2" w:tentative="1">
      <w:start w:val="1"/>
      <w:numFmt w:val="decimal"/>
      <w:lvlText w:val="%4."/>
      <w:lvlJc w:val="left"/>
      <w:pPr>
        <w:tabs>
          <w:tab w:val="num" w:pos="2520"/>
        </w:tabs>
        <w:ind w:left="2520" w:hanging="360"/>
      </w:pPr>
    </w:lvl>
    <w:lvl w:ilvl="4" w:tplc="F77AAF66" w:tentative="1">
      <w:start w:val="1"/>
      <w:numFmt w:val="lowerLetter"/>
      <w:lvlText w:val="%5."/>
      <w:lvlJc w:val="left"/>
      <w:pPr>
        <w:tabs>
          <w:tab w:val="num" w:pos="3240"/>
        </w:tabs>
        <w:ind w:left="3240" w:hanging="360"/>
      </w:pPr>
    </w:lvl>
    <w:lvl w:ilvl="5" w:tplc="6E16AB12" w:tentative="1">
      <w:start w:val="1"/>
      <w:numFmt w:val="lowerRoman"/>
      <w:lvlText w:val="%6."/>
      <w:lvlJc w:val="right"/>
      <w:pPr>
        <w:tabs>
          <w:tab w:val="num" w:pos="3960"/>
        </w:tabs>
        <w:ind w:left="3960" w:hanging="180"/>
      </w:pPr>
    </w:lvl>
    <w:lvl w:ilvl="6" w:tplc="621AE24C" w:tentative="1">
      <w:start w:val="1"/>
      <w:numFmt w:val="decimal"/>
      <w:lvlText w:val="%7."/>
      <w:lvlJc w:val="left"/>
      <w:pPr>
        <w:tabs>
          <w:tab w:val="num" w:pos="4680"/>
        </w:tabs>
        <w:ind w:left="4680" w:hanging="360"/>
      </w:pPr>
    </w:lvl>
    <w:lvl w:ilvl="7" w:tplc="2B1C1E58" w:tentative="1">
      <w:start w:val="1"/>
      <w:numFmt w:val="lowerLetter"/>
      <w:lvlText w:val="%8."/>
      <w:lvlJc w:val="left"/>
      <w:pPr>
        <w:tabs>
          <w:tab w:val="num" w:pos="5400"/>
        </w:tabs>
        <w:ind w:left="5400" w:hanging="360"/>
      </w:pPr>
    </w:lvl>
    <w:lvl w:ilvl="8" w:tplc="825C8856" w:tentative="1">
      <w:start w:val="1"/>
      <w:numFmt w:val="lowerRoman"/>
      <w:lvlText w:val="%9."/>
      <w:lvlJc w:val="right"/>
      <w:pPr>
        <w:tabs>
          <w:tab w:val="num" w:pos="6120"/>
        </w:tabs>
        <w:ind w:left="6120" w:hanging="180"/>
      </w:pPr>
    </w:lvl>
  </w:abstractNum>
  <w:abstractNum w:abstractNumId="28">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nsid w:val="41CA2459"/>
    <w:multiLevelType w:val="hybridMultilevel"/>
    <w:tmpl w:val="0B4CD4A2"/>
    <w:lvl w:ilvl="0" w:tplc="E3C0E85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3BD6A80"/>
    <w:multiLevelType w:val="hybridMultilevel"/>
    <w:tmpl w:val="FEAA8C8C"/>
    <w:lvl w:ilvl="0" w:tplc="3C3C395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DCD6C79"/>
    <w:multiLevelType w:val="multilevel"/>
    <w:tmpl w:val="417E043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nsid w:val="5A274323"/>
    <w:multiLevelType w:val="hybridMultilevel"/>
    <w:tmpl w:val="49E667FA"/>
    <w:lvl w:ilvl="0" w:tplc="8102AF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7E6C23"/>
    <w:multiLevelType w:val="hybridMultilevel"/>
    <w:tmpl w:val="D04C6942"/>
    <w:lvl w:ilvl="0" w:tplc="F9C6C8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73B07B5"/>
    <w:multiLevelType w:val="hybridMultilevel"/>
    <w:tmpl w:val="937CA750"/>
    <w:lvl w:ilvl="0" w:tplc="DA56A73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nsid w:val="689B5773"/>
    <w:multiLevelType w:val="hybridMultilevel"/>
    <w:tmpl w:val="0B4CD4A2"/>
    <w:lvl w:ilvl="0" w:tplc="E3C0E85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num w:numId="1">
    <w:abstractNumId w:val="25"/>
  </w:num>
  <w:num w:numId="2">
    <w:abstractNumId w:val="21"/>
  </w:num>
  <w:num w:numId="3">
    <w:abstractNumId w:val="28"/>
  </w:num>
  <w:num w:numId="4">
    <w:abstractNumId w:val="35"/>
  </w:num>
  <w:num w:numId="5">
    <w:abstractNumId w:val="22"/>
  </w:num>
  <w:num w:numId="6">
    <w:abstractNumId w:val="38"/>
  </w:num>
  <w:num w:numId="7">
    <w:abstractNumId w:val="29"/>
  </w:num>
  <w:num w:numId="8">
    <w:abstractNumId w:val="33"/>
  </w:num>
  <w:num w:numId="9">
    <w:abstractNumId w:val="20"/>
  </w:num>
  <w:num w:numId="10">
    <w:abstractNumId w:val="36"/>
  </w:num>
  <w:num w:numId="11">
    <w:abstractNumId w:val="26"/>
  </w:num>
  <w:num w:numId="12">
    <w:abstractNumId w:val="37"/>
  </w:num>
  <w:num w:numId="13">
    <w:abstractNumId w:val="34"/>
  </w:num>
  <w:num w:numId="14">
    <w:abstractNumId w:val="3"/>
  </w:num>
  <w:num w:numId="15">
    <w:abstractNumId w:val="0"/>
  </w:num>
  <w:num w:numId="16">
    <w:abstractNumId w:val="2"/>
  </w:num>
  <w:num w:numId="17">
    <w:abstractNumId w:val="6"/>
  </w:num>
  <w:num w:numId="18">
    <w:abstractNumId w:val="10"/>
  </w:num>
  <w:num w:numId="19">
    <w:abstractNumId w:val="31"/>
  </w:num>
  <w:num w:numId="20">
    <w:abstractNumId w:val="24"/>
  </w:num>
  <w:num w:numId="21">
    <w:abstractNumId w:val="27"/>
  </w:num>
  <w:num w:numId="22">
    <w:abstractNumId w:val="4"/>
  </w:num>
  <w:num w:numId="23">
    <w:abstractNumId w:val="23"/>
  </w:num>
  <w:num w:numId="24">
    <w:abstractNumId w:val="19"/>
  </w:num>
  <w:num w:numId="25">
    <w:abstractNumId w:val="32"/>
  </w:num>
  <w:num w:numId="2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6FAA"/>
    <w:rsid w:val="00017158"/>
    <w:rsid w:val="00021EFE"/>
    <w:rsid w:val="000238EB"/>
    <w:rsid w:val="00027BBC"/>
    <w:rsid w:val="00031AAA"/>
    <w:rsid w:val="00033780"/>
    <w:rsid w:val="00041561"/>
    <w:rsid w:val="00043485"/>
    <w:rsid w:val="000459B5"/>
    <w:rsid w:val="00052695"/>
    <w:rsid w:val="00060731"/>
    <w:rsid w:val="00080095"/>
    <w:rsid w:val="0008116D"/>
    <w:rsid w:val="00082E60"/>
    <w:rsid w:val="00083AD5"/>
    <w:rsid w:val="000954DC"/>
    <w:rsid w:val="000A16EE"/>
    <w:rsid w:val="000B06AC"/>
    <w:rsid w:val="000B26E4"/>
    <w:rsid w:val="000B6BD7"/>
    <w:rsid w:val="000C6108"/>
    <w:rsid w:val="000D1562"/>
    <w:rsid w:val="000D75BB"/>
    <w:rsid w:val="000E7D07"/>
    <w:rsid w:val="000F0DC0"/>
    <w:rsid w:val="000F51C0"/>
    <w:rsid w:val="000F5C6A"/>
    <w:rsid w:val="000F637D"/>
    <w:rsid w:val="00103445"/>
    <w:rsid w:val="00111EE0"/>
    <w:rsid w:val="00123802"/>
    <w:rsid w:val="00131EED"/>
    <w:rsid w:val="00134D41"/>
    <w:rsid w:val="00136046"/>
    <w:rsid w:val="0014659F"/>
    <w:rsid w:val="00150469"/>
    <w:rsid w:val="00153CBD"/>
    <w:rsid w:val="001609ED"/>
    <w:rsid w:val="0016235B"/>
    <w:rsid w:val="00165559"/>
    <w:rsid w:val="0016739C"/>
    <w:rsid w:val="00171D4F"/>
    <w:rsid w:val="00175CD3"/>
    <w:rsid w:val="00182920"/>
    <w:rsid w:val="00191985"/>
    <w:rsid w:val="00191F50"/>
    <w:rsid w:val="00194349"/>
    <w:rsid w:val="0019498D"/>
    <w:rsid w:val="00196FEF"/>
    <w:rsid w:val="001A14E4"/>
    <w:rsid w:val="001A2DC7"/>
    <w:rsid w:val="001A428B"/>
    <w:rsid w:val="001A51BE"/>
    <w:rsid w:val="001A5544"/>
    <w:rsid w:val="001B0086"/>
    <w:rsid w:val="001B0AD5"/>
    <w:rsid w:val="001B315C"/>
    <w:rsid w:val="001B36F9"/>
    <w:rsid w:val="001B4557"/>
    <w:rsid w:val="001C788F"/>
    <w:rsid w:val="001D323D"/>
    <w:rsid w:val="001E4C0C"/>
    <w:rsid w:val="001E55FB"/>
    <w:rsid w:val="001E67BF"/>
    <w:rsid w:val="001E6C0E"/>
    <w:rsid w:val="001F5C0B"/>
    <w:rsid w:val="002004D9"/>
    <w:rsid w:val="00202239"/>
    <w:rsid w:val="0020260C"/>
    <w:rsid w:val="00203D6D"/>
    <w:rsid w:val="00203E93"/>
    <w:rsid w:val="00206A75"/>
    <w:rsid w:val="0021591C"/>
    <w:rsid w:val="00215FAB"/>
    <w:rsid w:val="0022325C"/>
    <w:rsid w:val="00223622"/>
    <w:rsid w:val="00224750"/>
    <w:rsid w:val="002252A2"/>
    <w:rsid w:val="00234C26"/>
    <w:rsid w:val="00234D3A"/>
    <w:rsid w:val="00243161"/>
    <w:rsid w:val="00244561"/>
    <w:rsid w:val="00252943"/>
    <w:rsid w:val="002552EC"/>
    <w:rsid w:val="00255DE1"/>
    <w:rsid w:val="002564CF"/>
    <w:rsid w:val="002620DC"/>
    <w:rsid w:val="002642FE"/>
    <w:rsid w:val="00273D1C"/>
    <w:rsid w:val="00276A46"/>
    <w:rsid w:val="002778D2"/>
    <w:rsid w:val="00280738"/>
    <w:rsid w:val="002811BA"/>
    <w:rsid w:val="002834A9"/>
    <w:rsid w:val="00284C86"/>
    <w:rsid w:val="00293304"/>
    <w:rsid w:val="00294665"/>
    <w:rsid w:val="0029480F"/>
    <w:rsid w:val="0029774A"/>
    <w:rsid w:val="002A2AA9"/>
    <w:rsid w:val="002A5DDC"/>
    <w:rsid w:val="002A63A9"/>
    <w:rsid w:val="002B1604"/>
    <w:rsid w:val="002B41ED"/>
    <w:rsid w:val="002B7050"/>
    <w:rsid w:val="002C638F"/>
    <w:rsid w:val="002C6A66"/>
    <w:rsid w:val="002D0EB8"/>
    <w:rsid w:val="002D10CD"/>
    <w:rsid w:val="002D19EC"/>
    <w:rsid w:val="002D1C7E"/>
    <w:rsid w:val="002D235C"/>
    <w:rsid w:val="002D35CD"/>
    <w:rsid w:val="002D5601"/>
    <w:rsid w:val="002E3E48"/>
    <w:rsid w:val="002E41FD"/>
    <w:rsid w:val="002F0931"/>
    <w:rsid w:val="002F1A35"/>
    <w:rsid w:val="002F50E6"/>
    <w:rsid w:val="002F5C16"/>
    <w:rsid w:val="00303344"/>
    <w:rsid w:val="0030457C"/>
    <w:rsid w:val="0030502C"/>
    <w:rsid w:val="00305050"/>
    <w:rsid w:val="003054E6"/>
    <w:rsid w:val="003060FA"/>
    <w:rsid w:val="00311121"/>
    <w:rsid w:val="00314C1A"/>
    <w:rsid w:val="003209F9"/>
    <w:rsid w:val="003332D8"/>
    <w:rsid w:val="0033560B"/>
    <w:rsid w:val="00335D73"/>
    <w:rsid w:val="00340DDD"/>
    <w:rsid w:val="00342063"/>
    <w:rsid w:val="00343656"/>
    <w:rsid w:val="0035388F"/>
    <w:rsid w:val="003608CF"/>
    <w:rsid w:val="00360C27"/>
    <w:rsid w:val="00365100"/>
    <w:rsid w:val="003722E3"/>
    <w:rsid w:val="0037473C"/>
    <w:rsid w:val="003934EF"/>
    <w:rsid w:val="0039436B"/>
    <w:rsid w:val="003A4BBC"/>
    <w:rsid w:val="003B0454"/>
    <w:rsid w:val="003B2A70"/>
    <w:rsid w:val="003B522B"/>
    <w:rsid w:val="003C0E98"/>
    <w:rsid w:val="003C2804"/>
    <w:rsid w:val="003C51EE"/>
    <w:rsid w:val="003D3880"/>
    <w:rsid w:val="003D38FE"/>
    <w:rsid w:val="003E24A8"/>
    <w:rsid w:val="003E504F"/>
    <w:rsid w:val="003F0F77"/>
    <w:rsid w:val="003F0F88"/>
    <w:rsid w:val="003F528D"/>
    <w:rsid w:val="003F5CA4"/>
    <w:rsid w:val="0040013E"/>
    <w:rsid w:val="00403B2D"/>
    <w:rsid w:val="00403FE5"/>
    <w:rsid w:val="00404430"/>
    <w:rsid w:val="00410CD9"/>
    <w:rsid w:val="00417A0D"/>
    <w:rsid w:val="00430D84"/>
    <w:rsid w:val="004327C0"/>
    <w:rsid w:val="00437797"/>
    <w:rsid w:val="00441636"/>
    <w:rsid w:val="00443C00"/>
    <w:rsid w:val="00445B39"/>
    <w:rsid w:val="00446D04"/>
    <w:rsid w:val="00452067"/>
    <w:rsid w:val="00456054"/>
    <w:rsid w:val="004571AA"/>
    <w:rsid w:val="00457888"/>
    <w:rsid w:val="00467D16"/>
    <w:rsid w:val="00471DAC"/>
    <w:rsid w:val="00474368"/>
    <w:rsid w:val="00474449"/>
    <w:rsid w:val="00490CE0"/>
    <w:rsid w:val="004A2954"/>
    <w:rsid w:val="004A71DF"/>
    <w:rsid w:val="004B04D0"/>
    <w:rsid w:val="004B6781"/>
    <w:rsid w:val="004D258C"/>
    <w:rsid w:val="004E141D"/>
    <w:rsid w:val="004E157F"/>
    <w:rsid w:val="004E22BF"/>
    <w:rsid w:val="004E63CE"/>
    <w:rsid w:val="004E766B"/>
    <w:rsid w:val="004E7B44"/>
    <w:rsid w:val="00501F9F"/>
    <w:rsid w:val="005028D8"/>
    <w:rsid w:val="005044B4"/>
    <w:rsid w:val="00505F76"/>
    <w:rsid w:val="00510F0F"/>
    <w:rsid w:val="00513CC0"/>
    <w:rsid w:val="00526728"/>
    <w:rsid w:val="00527C4A"/>
    <w:rsid w:val="005362F3"/>
    <w:rsid w:val="00542C46"/>
    <w:rsid w:val="00550E14"/>
    <w:rsid w:val="00550EE8"/>
    <w:rsid w:val="00553E5B"/>
    <w:rsid w:val="00554B89"/>
    <w:rsid w:val="00556BDB"/>
    <w:rsid w:val="00557112"/>
    <w:rsid w:val="00557E20"/>
    <w:rsid w:val="00560C43"/>
    <w:rsid w:val="00562099"/>
    <w:rsid w:val="005722D9"/>
    <w:rsid w:val="00574E68"/>
    <w:rsid w:val="0057657C"/>
    <w:rsid w:val="00576EC1"/>
    <w:rsid w:val="00581534"/>
    <w:rsid w:val="00582800"/>
    <w:rsid w:val="00593AAD"/>
    <w:rsid w:val="00595966"/>
    <w:rsid w:val="005A10B6"/>
    <w:rsid w:val="005A6F6B"/>
    <w:rsid w:val="005B7532"/>
    <w:rsid w:val="005C5D5C"/>
    <w:rsid w:val="005C79D2"/>
    <w:rsid w:val="005D1494"/>
    <w:rsid w:val="005D1F47"/>
    <w:rsid w:val="005D2820"/>
    <w:rsid w:val="005D4384"/>
    <w:rsid w:val="005D444D"/>
    <w:rsid w:val="005E2A11"/>
    <w:rsid w:val="005F01EB"/>
    <w:rsid w:val="005F0C7F"/>
    <w:rsid w:val="005F2F2C"/>
    <w:rsid w:val="005F78B6"/>
    <w:rsid w:val="006005CE"/>
    <w:rsid w:val="00605F0F"/>
    <w:rsid w:val="006061A7"/>
    <w:rsid w:val="00612911"/>
    <w:rsid w:val="0061756F"/>
    <w:rsid w:val="00617A39"/>
    <w:rsid w:val="006248A7"/>
    <w:rsid w:val="00627400"/>
    <w:rsid w:val="00630A7E"/>
    <w:rsid w:val="006322C7"/>
    <w:rsid w:val="00636B42"/>
    <w:rsid w:val="00641E4C"/>
    <w:rsid w:val="0065284B"/>
    <w:rsid w:val="00656F1F"/>
    <w:rsid w:val="0066458E"/>
    <w:rsid w:val="006673AD"/>
    <w:rsid w:val="006700EC"/>
    <w:rsid w:val="006705EC"/>
    <w:rsid w:val="006721D3"/>
    <w:rsid w:val="00674B1A"/>
    <w:rsid w:val="00676F13"/>
    <w:rsid w:val="0068411B"/>
    <w:rsid w:val="0068610F"/>
    <w:rsid w:val="00690456"/>
    <w:rsid w:val="006948E5"/>
    <w:rsid w:val="006A174C"/>
    <w:rsid w:val="006A226C"/>
    <w:rsid w:val="006A324A"/>
    <w:rsid w:val="006A3968"/>
    <w:rsid w:val="006A7060"/>
    <w:rsid w:val="006B05F1"/>
    <w:rsid w:val="006B5A63"/>
    <w:rsid w:val="006C0772"/>
    <w:rsid w:val="006C23FD"/>
    <w:rsid w:val="006C4152"/>
    <w:rsid w:val="006C66A4"/>
    <w:rsid w:val="006D062A"/>
    <w:rsid w:val="006E5BED"/>
    <w:rsid w:val="006E6F3B"/>
    <w:rsid w:val="006E783D"/>
    <w:rsid w:val="006F0892"/>
    <w:rsid w:val="006F22B1"/>
    <w:rsid w:val="006F37A1"/>
    <w:rsid w:val="006F3AF2"/>
    <w:rsid w:val="006F4375"/>
    <w:rsid w:val="006F6CBE"/>
    <w:rsid w:val="007001B7"/>
    <w:rsid w:val="00704BB8"/>
    <w:rsid w:val="00704FA8"/>
    <w:rsid w:val="00706B87"/>
    <w:rsid w:val="007150D7"/>
    <w:rsid w:val="00716CF4"/>
    <w:rsid w:val="00717294"/>
    <w:rsid w:val="00723B1F"/>
    <w:rsid w:val="00730121"/>
    <w:rsid w:val="007326F7"/>
    <w:rsid w:val="007343FD"/>
    <w:rsid w:val="00743150"/>
    <w:rsid w:val="0074471B"/>
    <w:rsid w:val="00744A9C"/>
    <w:rsid w:val="007453A9"/>
    <w:rsid w:val="00746722"/>
    <w:rsid w:val="00761F06"/>
    <w:rsid w:val="007627C3"/>
    <w:rsid w:val="00765DA1"/>
    <w:rsid w:val="0076694A"/>
    <w:rsid w:val="00767275"/>
    <w:rsid w:val="00767DDC"/>
    <w:rsid w:val="0077462A"/>
    <w:rsid w:val="00774ACD"/>
    <w:rsid w:val="00777017"/>
    <w:rsid w:val="007808AC"/>
    <w:rsid w:val="007879BC"/>
    <w:rsid w:val="007932A8"/>
    <w:rsid w:val="007A1D24"/>
    <w:rsid w:val="007A3B9E"/>
    <w:rsid w:val="007B7377"/>
    <w:rsid w:val="007C6BEA"/>
    <w:rsid w:val="007D18E7"/>
    <w:rsid w:val="007D7BFE"/>
    <w:rsid w:val="007E092F"/>
    <w:rsid w:val="007E0D2F"/>
    <w:rsid w:val="007E1BFD"/>
    <w:rsid w:val="007E2F4F"/>
    <w:rsid w:val="007F454B"/>
    <w:rsid w:val="007F6439"/>
    <w:rsid w:val="00802931"/>
    <w:rsid w:val="00802E9F"/>
    <w:rsid w:val="008035B0"/>
    <w:rsid w:val="00804BDC"/>
    <w:rsid w:val="008062A6"/>
    <w:rsid w:val="008110D8"/>
    <w:rsid w:val="00813090"/>
    <w:rsid w:val="008150E0"/>
    <w:rsid w:val="0082465D"/>
    <w:rsid w:val="00827C49"/>
    <w:rsid w:val="008350BC"/>
    <w:rsid w:val="00835B83"/>
    <w:rsid w:val="00836A3A"/>
    <w:rsid w:val="00841E4A"/>
    <w:rsid w:val="00843B41"/>
    <w:rsid w:val="00844AAC"/>
    <w:rsid w:val="00854015"/>
    <w:rsid w:val="00862B8F"/>
    <w:rsid w:val="0086365B"/>
    <w:rsid w:val="00875C93"/>
    <w:rsid w:val="008833BE"/>
    <w:rsid w:val="008931F7"/>
    <w:rsid w:val="008A04A7"/>
    <w:rsid w:val="008A4F5C"/>
    <w:rsid w:val="008D56AD"/>
    <w:rsid w:val="008D5CA5"/>
    <w:rsid w:val="008D6D10"/>
    <w:rsid w:val="008D7CEE"/>
    <w:rsid w:val="008E221D"/>
    <w:rsid w:val="008E29D7"/>
    <w:rsid w:val="008F156B"/>
    <w:rsid w:val="008F30CB"/>
    <w:rsid w:val="00913D3F"/>
    <w:rsid w:val="0091733D"/>
    <w:rsid w:val="009201D8"/>
    <w:rsid w:val="009223A4"/>
    <w:rsid w:val="009317B4"/>
    <w:rsid w:val="00942686"/>
    <w:rsid w:val="00950EDA"/>
    <w:rsid w:val="009511BE"/>
    <w:rsid w:val="00951A95"/>
    <w:rsid w:val="00961B2D"/>
    <w:rsid w:val="00962320"/>
    <w:rsid w:val="009644E5"/>
    <w:rsid w:val="00964756"/>
    <w:rsid w:val="00976638"/>
    <w:rsid w:val="0098180E"/>
    <w:rsid w:val="009866EC"/>
    <w:rsid w:val="009937F4"/>
    <w:rsid w:val="00993B28"/>
    <w:rsid w:val="009953BB"/>
    <w:rsid w:val="00995623"/>
    <w:rsid w:val="009A0B2D"/>
    <w:rsid w:val="009A3A4D"/>
    <w:rsid w:val="009A76C2"/>
    <w:rsid w:val="009B1FCB"/>
    <w:rsid w:val="009B25BB"/>
    <w:rsid w:val="009B27C6"/>
    <w:rsid w:val="009C4FE2"/>
    <w:rsid w:val="009D42CC"/>
    <w:rsid w:val="009E1FF6"/>
    <w:rsid w:val="009E254C"/>
    <w:rsid w:val="009E59CF"/>
    <w:rsid w:val="009F50DD"/>
    <w:rsid w:val="009F7C05"/>
    <w:rsid w:val="00A003E6"/>
    <w:rsid w:val="00A00587"/>
    <w:rsid w:val="00A01921"/>
    <w:rsid w:val="00A11C8C"/>
    <w:rsid w:val="00A11F5E"/>
    <w:rsid w:val="00A22139"/>
    <w:rsid w:val="00A234B8"/>
    <w:rsid w:val="00A240F1"/>
    <w:rsid w:val="00A3253B"/>
    <w:rsid w:val="00A3307A"/>
    <w:rsid w:val="00A350FE"/>
    <w:rsid w:val="00A36B65"/>
    <w:rsid w:val="00A377CD"/>
    <w:rsid w:val="00A41D67"/>
    <w:rsid w:val="00A43628"/>
    <w:rsid w:val="00A45F17"/>
    <w:rsid w:val="00A50C7C"/>
    <w:rsid w:val="00A51774"/>
    <w:rsid w:val="00A57572"/>
    <w:rsid w:val="00A604D7"/>
    <w:rsid w:val="00A64F27"/>
    <w:rsid w:val="00A71706"/>
    <w:rsid w:val="00A71788"/>
    <w:rsid w:val="00A7257C"/>
    <w:rsid w:val="00A730F1"/>
    <w:rsid w:val="00A761D3"/>
    <w:rsid w:val="00A7755F"/>
    <w:rsid w:val="00A77C1E"/>
    <w:rsid w:val="00A80E25"/>
    <w:rsid w:val="00A82695"/>
    <w:rsid w:val="00A846AC"/>
    <w:rsid w:val="00A92A1D"/>
    <w:rsid w:val="00A92B90"/>
    <w:rsid w:val="00A959BD"/>
    <w:rsid w:val="00A96EDF"/>
    <w:rsid w:val="00AA2A5F"/>
    <w:rsid w:val="00AA577F"/>
    <w:rsid w:val="00AA6016"/>
    <w:rsid w:val="00AA6FCF"/>
    <w:rsid w:val="00AC5B02"/>
    <w:rsid w:val="00AC68CD"/>
    <w:rsid w:val="00AD33A0"/>
    <w:rsid w:val="00AD7395"/>
    <w:rsid w:val="00AE28EC"/>
    <w:rsid w:val="00AE4B7C"/>
    <w:rsid w:val="00AE52A5"/>
    <w:rsid w:val="00AF0AD9"/>
    <w:rsid w:val="00AF6A01"/>
    <w:rsid w:val="00AF6D99"/>
    <w:rsid w:val="00B021AE"/>
    <w:rsid w:val="00B0589B"/>
    <w:rsid w:val="00B07245"/>
    <w:rsid w:val="00B12FA2"/>
    <w:rsid w:val="00B161EC"/>
    <w:rsid w:val="00B17B15"/>
    <w:rsid w:val="00B21069"/>
    <w:rsid w:val="00B21735"/>
    <w:rsid w:val="00B24739"/>
    <w:rsid w:val="00B34347"/>
    <w:rsid w:val="00B351AD"/>
    <w:rsid w:val="00B377A2"/>
    <w:rsid w:val="00B37C62"/>
    <w:rsid w:val="00B417BF"/>
    <w:rsid w:val="00B554CF"/>
    <w:rsid w:val="00B670C3"/>
    <w:rsid w:val="00B67B3A"/>
    <w:rsid w:val="00B761B3"/>
    <w:rsid w:val="00B961FB"/>
    <w:rsid w:val="00B97CFE"/>
    <w:rsid w:val="00BA7C3F"/>
    <w:rsid w:val="00BB0261"/>
    <w:rsid w:val="00BB2E90"/>
    <w:rsid w:val="00BC1469"/>
    <w:rsid w:val="00BC2927"/>
    <w:rsid w:val="00BC4747"/>
    <w:rsid w:val="00BD3A5F"/>
    <w:rsid w:val="00BD4637"/>
    <w:rsid w:val="00BD4EF2"/>
    <w:rsid w:val="00BE1DD0"/>
    <w:rsid w:val="00BE57CA"/>
    <w:rsid w:val="00BF6D48"/>
    <w:rsid w:val="00BF70DA"/>
    <w:rsid w:val="00C018E6"/>
    <w:rsid w:val="00C05D56"/>
    <w:rsid w:val="00C14019"/>
    <w:rsid w:val="00C41B8E"/>
    <w:rsid w:val="00C4292F"/>
    <w:rsid w:val="00C52413"/>
    <w:rsid w:val="00C52EBC"/>
    <w:rsid w:val="00C55283"/>
    <w:rsid w:val="00C57052"/>
    <w:rsid w:val="00C66260"/>
    <w:rsid w:val="00C7262B"/>
    <w:rsid w:val="00C7379C"/>
    <w:rsid w:val="00C7770B"/>
    <w:rsid w:val="00C82121"/>
    <w:rsid w:val="00C83A83"/>
    <w:rsid w:val="00C84FE5"/>
    <w:rsid w:val="00C96EAB"/>
    <w:rsid w:val="00CA6320"/>
    <w:rsid w:val="00CA67FF"/>
    <w:rsid w:val="00CB2196"/>
    <w:rsid w:val="00CB51DF"/>
    <w:rsid w:val="00CB625B"/>
    <w:rsid w:val="00CC55C1"/>
    <w:rsid w:val="00CE6A77"/>
    <w:rsid w:val="00CE71FD"/>
    <w:rsid w:val="00D028DC"/>
    <w:rsid w:val="00D03232"/>
    <w:rsid w:val="00D0346A"/>
    <w:rsid w:val="00D037B2"/>
    <w:rsid w:val="00D1034A"/>
    <w:rsid w:val="00D16A33"/>
    <w:rsid w:val="00D20548"/>
    <w:rsid w:val="00D222A7"/>
    <w:rsid w:val="00D2313E"/>
    <w:rsid w:val="00D3399D"/>
    <w:rsid w:val="00D3459E"/>
    <w:rsid w:val="00D52C65"/>
    <w:rsid w:val="00D52EB8"/>
    <w:rsid w:val="00D54700"/>
    <w:rsid w:val="00D54A9E"/>
    <w:rsid w:val="00D628D3"/>
    <w:rsid w:val="00D633C6"/>
    <w:rsid w:val="00D711B8"/>
    <w:rsid w:val="00D714DC"/>
    <w:rsid w:val="00D71AE9"/>
    <w:rsid w:val="00D728E3"/>
    <w:rsid w:val="00D73BD0"/>
    <w:rsid w:val="00D74EB4"/>
    <w:rsid w:val="00D776AF"/>
    <w:rsid w:val="00D80349"/>
    <w:rsid w:val="00D8245B"/>
    <w:rsid w:val="00D85948"/>
    <w:rsid w:val="00D85A1D"/>
    <w:rsid w:val="00D91255"/>
    <w:rsid w:val="00D97F72"/>
    <w:rsid w:val="00DA0394"/>
    <w:rsid w:val="00DA6DB4"/>
    <w:rsid w:val="00DA7B2E"/>
    <w:rsid w:val="00DB4C56"/>
    <w:rsid w:val="00DC6AE3"/>
    <w:rsid w:val="00DD0D46"/>
    <w:rsid w:val="00DD122A"/>
    <w:rsid w:val="00DD178C"/>
    <w:rsid w:val="00DD32D6"/>
    <w:rsid w:val="00DD6B97"/>
    <w:rsid w:val="00DE5321"/>
    <w:rsid w:val="00DE7E88"/>
    <w:rsid w:val="00E058DD"/>
    <w:rsid w:val="00E11C21"/>
    <w:rsid w:val="00E11EC2"/>
    <w:rsid w:val="00E15662"/>
    <w:rsid w:val="00E247E2"/>
    <w:rsid w:val="00E26CBE"/>
    <w:rsid w:val="00E302BA"/>
    <w:rsid w:val="00E3283F"/>
    <w:rsid w:val="00E34E8B"/>
    <w:rsid w:val="00E36E4C"/>
    <w:rsid w:val="00E3787F"/>
    <w:rsid w:val="00E44C31"/>
    <w:rsid w:val="00E474A8"/>
    <w:rsid w:val="00E53AF4"/>
    <w:rsid w:val="00E654E9"/>
    <w:rsid w:val="00E679EA"/>
    <w:rsid w:val="00E843DC"/>
    <w:rsid w:val="00E86032"/>
    <w:rsid w:val="00E863AB"/>
    <w:rsid w:val="00E92A49"/>
    <w:rsid w:val="00E92EE6"/>
    <w:rsid w:val="00EA0957"/>
    <w:rsid w:val="00EB0C4B"/>
    <w:rsid w:val="00EB27A6"/>
    <w:rsid w:val="00EB3A5F"/>
    <w:rsid w:val="00EB5739"/>
    <w:rsid w:val="00EB5A3A"/>
    <w:rsid w:val="00EB7AA6"/>
    <w:rsid w:val="00EC52FA"/>
    <w:rsid w:val="00ED0B0F"/>
    <w:rsid w:val="00EE20D3"/>
    <w:rsid w:val="00EE4910"/>
    <w:rsid w:val="00EE5C11"/>
    <w:rsid w:val="00EE72C2"/>
    <w:rsid w:val="00EF1CA7"/>
    <w:rsid w:val="00EF6CAC"/>
    <w:rsid w:val="00F027C3"/>
    <w:rsid w:val="00F03D47"/>
    <w:rsid w:val="00F06BD6"/>
    <w:rsid w:val="00F13F77"/>
    <w:rsid w:val="00F22FE6"/>
    <w:rsid w:val="00F26FF2"/>
    <w:rsid w:val="00F4706E"/>
    <w:rsid w:val="00F54515"/>
    <w:rsid w:val="00F5576C"/>
    <w:rsid w:val="00F609BD"/>
    <w:rsid w:val="00F60AEF"/>
    <w:rsid w:val="00F60F89"/>
    <w:rsid w:val="00F61363"/>
    <w:rsid w:val="00F65F16"/>
    <w:rsid w:val="00F67C8C"/>
    <w:rsid w:val="00F72556"/>
    <w:rsid w:val="00F731BB"/>
    <w:rsid w:val="00F733C7"/>
    <w:rsid w:val="00F74417"/>
    <w:rsid w:val="00F7752D"/>
    <w:rsid w:val="00F808F4"/>
    <w:rsid w:val="00F8137E"/>
    <w:rsid w:val="00F826B2"/>
    <w:rsid w:val="00F827C7"/>
    <w:rsid w:val="00F87B64"/>
    <w:rsid w:val="00F9379B"/>
    <w:rsid w:val="00F97658"/>
    <w:rsid w:val="00F97E40"/>
    <w:rsid w:val="00FA3FCE"/>
    <w:rsid w:val="00FA445B"/>
    <w:rsid w:val="00FB1CA0"/>
    <w:rsid w:val="00FB3224"/>
    <w:rsid w:val="00FB428C"/>
    <w:rsid w:val="00FB4617"/>
    <w:rsid w:val="00FB732A"/>
    <w:rsid w:val="00FC54E6"/>
    <w:rsid w:val="00FD2649"/>
    <w:rsid w:val="00FD2B7C"/>
    <w:rsid w:val="00FE29BE"/>
    <w:rsid w:val="00FE78D4"/>
    <w:rsid w:val="00FF2D20"/>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8">
    <w:name w:val="heading 8"/>
    <w:basedOn w:val="Normal"/>
    <w:next w:val="Normal"/>
    <w:link w:val="Ttulo8Char"/>
    <w:qFormat/>
    <w:rsid w:val="0014659F"/>
    <w:pPr>
      <w:keepNext/>
      <w:suppressAutoHyphens/>
      <w:autoSpaceDE/>
      <w:autoSpaceDN/>
      <w:spacing w:line="240" w:lineRule="atLeast"/>
      <w:ind w:left="426" w:firstLine="283"/>
      <w:jc w:val="both"/>
      <w:outlineLvl w:val="7"/>
    </w:pPr>
    <w:rPr>
      <w:rFonts w:ascii="Schneidler Md BT" w:eastAsia="MS Mincho" w:hAnsi="Schneidler Md BT"/>
      <w:b/>
      <w:i/>
      <w:sz w:val="24"/>
      <w:szCs w:val="20"/>
      <w:lang w:eastAsia="ar-SA" w:bidi="ar-SA"/>
    </w:rPr>
  </w:style>
  <w:style w:type="paragraph" w:styleId="Ttulo9">
    <w:name w:val="heading 9"/>
    <w:basedOn w:val="Normal"/>
    <w:next w:val="Normal"/>
    <w:link w:val="Ttulo9Char"/>
    <w:uiPriority w:val="9"/>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8Char">
    <w:name w:val="Título 8 Char"/>
    <w:basedOn w:val="Fontepargpadro"/>
    <w:link w:val="Ttulo8"/>
    <w:rsid w:val="0014659F"/>
    <w:rPr>
      <w:rFonts w:ascii="Schneidler Md BT" w:eastAsia="MS Mincho" w:hAnsi="Schneidler Md BT" w:cs="Times New Roman"/>
      <w:b/>
      <w:i/>
      <w:sz w:val="24"/>
      <w:szCs w:val="20"/>
      <w:lang w:eastAsia="ar-SA"/>
    </w:rPr>
  </w:style>
  <w:style w:type="character" w:customStyle="1" w:styleId="Ttulo9Char">
    <w:name w:val="Título 9 Char"/>
    <w:basedOn w:val="Fontepargpadro"/>
    <w:link w:val="Ttulo9"/>
    <w:uiPriority w:val="9"/>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iPriority w:val="99"/>
    <w:unhideWhenUsed/>
    <w:rsid w:val="002B41ED"/>
    <w:pPr>
      <w:tabs>
        <w:tab w:val="center" w:pos="4252"/>
        <w:tab w:val="right" w:pos="8504"/>
      </w:tabs>
    </w:pPr>
  </w:style>
  <w:style w:type="character" w:customStyle="1" w:styleId="CabealhoChar">
    <w:name w:val="Cabeçalho Char"/>
    <w:basedOn w:val="Fontepargpadro"/>
    <w:link w:val="Cabealho"/>
    <w:uiPriority w:val="99"/>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8150E0"/>
    <w:pPr>
      <w:widowControl/>
      <w:autoSpaceDE/>
      <w:autoSpaceDN/>
      <w:jc w:val="center"/>
    </w:pPr>
    <w:rPr>
      <w:b/>
      <w:sz w:val="24"/>
      <w:szCs w:val="24"/>
      <w:lang w:eastAsia="pt-BR" w:bidi="ar-SA"/>
    </w:rPr>
  </w:style>
  <w:style w:type="paragraph" w:customStyle="1" w:styleId="C1Edital">
    <w:name w:val="C1_Edital"/>
    <w:basedOn w:val="Normal"/>
    <w:autoRedefine/>
    <w:qFormat/>
    <w:rsid w:val="00403FE5"/>
    <w:pPr>
      <w:widowControl/>
      <w:autoSpaceDE/>
      <w:autoSpaceDN/>
      <w:jc w:val="both"/>
    </w:pPr>
    <w:rPr>
      <w:b/>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iPriority w:val="99"/>
    <w:unhideWhenUsed/>
    <w:rsid w:val="006A226C"/>
    <w:pPr>
      <w:spacing w:after="120"/>
      <w:ind w:left="283"/>
    </w:pPr>
  </w:style>
  <w:style w:type="character" w:customStyle="1" w:styleId="RecuodecorpodetextoChar">
    <w:name w:val="Recuo de corpo de texto Char"/>
    <w:basedOn w:val="Fontepargpadro"/>
    <w:link w:val="Recuodecorpodetexto"/>
    <w:uiPriority w:val="99"/>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uiPriority w:val="11"/>
    <w:qFormat/>
    <w:rsid w:val="006A226C"/>
    <w:pPr>
      <w:jc w:val="center"/>
    </w:pPr>
    <w:rPr>
      <w:i/>
      <w:iCs/>
    </w:rPr>
  </w:style>
  <w:style w:type="character" w:customStyle="1" w:styleId="SubttuloChar">
    <w:name w:val="Subtítulo Char"/>
    <w:basedOn w:val="Fontepargpadro"/>
    <w:link w:val="Subttulo"/>
    <w:uiPriority w:val="11"/>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MenoPendente1">
    <w:name w:val="Menção Pendente1"/>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Recuodecorpodetexto2">
    <w:name w:val="Body Text Indent 2"/>
    <w:basedOn w:val="Normal"/>
    <w:link w:val="Recuodecorpodetexto2Char"/>
    <w:uiPriority w:val="99"/>
    <w:semiHidden/>
    <w:unhideWhenUsed/>
    <w:rsid w:val="001B4557"/>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uiPriority w:val="99"/>
    <w:semiHidden/>
    <w:rsid w:val="001B4557"/>
    <w:rPr>
      <w:rFonts w:ascii="Times New Roman" w:eastAsia="Times New Roman" w:hAnsi="Times New Roman" w:cs="Times New Roman"/>
      <w:sz w:val="24"/>
      <w:szCs w:val="20"/>
      <w:lang w:eastAsia="pt-BR"/>
    </w:rPr>
  </w:style>
  <w:style w:type="character" w:customStyle="1" w:styleId="WW8Num16z0">
    <w:name w:val="WW8Num16z0"/>
    <w:rsid w:val="0014659F"/>
    <w:rPr>
      <w:rFonts w:ascii="Symbol" w:hAnsi="Symbol"/>
    </w:rPr>
  </w:style>
  <w:style w:type="character" w:customStyle="1" w:styleId="WW8Num29z0">
    <w:name w:val="WW8Num29z0"/>
    <w:rsid w:val="0014659F"/>
    <w:rPr>
      <w:rFonts w:ascii="Symbol" w:hAnsi="Symbol"/>
    </w:rPr>
  </w:style>
  <w:style w:type="character" w:customStyle="1" w:styleId="WW8Num30z0">
    <w:name w:val="WW8Num30z0"/>
    <w:rsid w:val="0014659F"/>
    <w:rPr>
      <w:rFonts w:ascii="Symbol" w:hAnsi="Symbol"/>
    </w:rPr>
  </w:style>
  <w:style w:type="character" w:customStyle="1" w:styleId="WW8Num31z0">
    <w:name w:val="WW8Num31z0"/>
    <w:rsid w:val="0014659F"/>
    <w:rPr>
      <w:rFonts w:ascii="Wingdings" w:hAnsi="Wingdings"/>
    </w:rPr>
  </w:style>
  <w:style w:type="character" w:customStyle="1" w:styleId="WW8Num55z0">
    <w:name w:val="WW8Num55z0"/>
    <w:rsid w:val="0014659F"/>
    <w:rPr>
      <w:rFonts w:ascii="Symbol" w:hAnsi="Symbol"/>
    </w:rPr>
  </w:style>
  <w:style w:type="character" w:customStyle="1" w:styleId="WW8Num56z0">
    <w:name w:val="WW8Num56z0"/>
    <w:rsid w:val="0014659F"/>
    <w:rPr>
      <w:rFonts w:ascii="Symbol" w:hAnsi="Symbol"/>
    </w:rPr>
  </w:style>
  <w:style w:type="character" w:customStyle="1" w:styleId="WW8Num59z0">
    <w:name w:val="WW8Num59z0"/>
    <w:rsid w:val="0014659F"/>
    <w:rPr>
      <w:rFonts w:ascii="Symbol" w:hAnsi="Symbol"/>
    </w:rPr>
  </w:style>
  <w:style w:type="character" w:customStyle="1" w:styleId="WW8Num66z0">
    <w:name w:val="WW8Num66z0"/>
    <w:rsid w:val="0014659F"/>
    <w:rPr>
      <w:rFonts w:ascii="Symbol" w:hAnsi="Symbol"/>
    </w:rPr>
  </w:style>
  <w:style w:type="character" w:customStyle="1" w:styleId="WW8NumSt2z0">
    <w:name w:val="WW8NumSt2z0"/>
    <w:rsid w:val="0014659F"/>
    <w:rPr>
      <w:rFonts w:ascii="Symbol" w:hAnsi="Symbol"/>
    </w:rPr>
  </w:style>
  <w:style w:type="character" w:customStyle="1" w:styleId="WW8NumSt64z0">
    <w:name w:val="WW8NumSt64z0"/>
    <w:rsid w:val="0014659F"/>
    <w:rPr>
      <w:rFonts w:ascii="Symbol" w:hAnsi="Symbol"/>
    </w:rPr>
  </w:style>
  <w:style w:type="paragraph" w:customStyle="1" w:styleId="Estruturadodocumento1">
    <w:name w:val="Estrutura do documento1"/>
    <w:basedOn w:val="Normal"/>
    <w:rsid w:val="0014659F"/>
    <w:pPr>
      <w:widowControl/>
      <w:shd w:val="clear" w:color="auto" w:fill="000080"/>
      <w:suppressAutoHyphens/>
      <w:autoSpaceDE/>
      <w:autoSpaceDN/>
    </w:pPr>
    <w:rPr>
      <w:rFonts w:ascii="Tahoma" w:eastAsia="MS Mincho" w:hAnsi="Tahoma"/>
      <w:sz w:val="20"/>
      <w:szCs w:val="20"/>
      <w:lang w:eastAsia="ar-SA" w:bidi="ar-SA"/>
    </w:rPr>
  </w:style>
  <w:style w:type="paragraph" w:customStyle="1" w:styleId="Textoembloco1">
    <w:name w:val="Texto em bloco1"/>
    <w:basedOn w:val="Normal"/>
    <w:rsid w:val="0014659F"/>
    <w:pPr>
      <w:widowControl/>
      <w:suppressAutoHyphens/>
      <w:autoSpaceDE/>
      <w:autoSpaceDN/>
      <w:ind w:left="-284" w:right="-7" w:firstLine="1134"/>
      <w:jc w:val="both"/>
    </w:pPr>
    <w:rPr>
      <w:rFonts w:ascii="Arial" w:eastAsia="MS Mincho" w:hAnsi="Arial"/>
      <w:sz w:val="24"/>
      <w:szCs w:val="20"/>
      <w:lang w:eastAsia="ar-SA" w:bidi="ar-SA"/>
    </w:rPr>
  </w:style>
  <w:style w:type="paragraph" w:customStyle="1" w:styleId="Contedodatabela">
    <w:name w:val="Conteúdo da tabela"/>
    <w:basedOn w:val="Normal"/>
    <w:rsid w:val="0014659F"/>
    <w:pPr>
      <w:widowControl/>
      <w:suppressLineNumbers/>
      <w:suppressAutoHyphens/>
      <w:autoSpaceDE/>
      <w:autoSpaceDN/>
    </w:pPr>
    <w:rPr>
      <w:rFonts w:eastAsia="MS Mincho"/>
      <w:sz w:val="20"/>
      <w:szCs w:val="20"/>
      <w:lang w:eastAsia="ar-SA" w:bidi="ar-SA"/>
    </w:rPr>
  </w:style>
  <w:style w:type="paragraph" w:customStyle="1" w:styleId="Ttulodatabela">
    <w:name w:val="Título da tabela"/>
    <w:basedOn w:val="Contedodatabela"/>
    <w:rsid w:val="0014659F"/>
    <w:pPr>
      <w:jc w:val="center"/>
    </w:pPr>
    <w:rPr>
      <w:b/>
      <w:bCs/>
      <w:i/>
      <w:iCs/>
    </w:rPr>
  </w:style>
  <w:style w:type="paragraph" w:styleId="NormalWeb">
    <w:name w:val="Normal (Web)"/>
    <w:basedOn w:val="Normal"/>
    <w:uiPriority w:val="99"/>
    <w:unhideWhenUsed/>
    <w:rsid w:val="0014659F"/>
    <w:pPr>
      <w:widowControl/>
      <w:autoSpaceDE/>
      <w:autoSpaceDN/>
      <w:spacing w:line="360" w:lineRule="auto"/>
      <w:ind w:firstLine="1200"/>
    </w:pPr>
    <w:rPr>
      <w:sz w:val="24"/>
      <w:szCs w:val="24"/>
      <w:lang w:eastAsia="pt-BR" w:bidi="ar-SA"/>
    </w:rPr>
  </w:style>
  <w:style w:type="table" w:styleId="Tabelacomgrade">
    <w:name w:val="Table Grid"/>
    <w:basedOn w:val="Tabelanormal"/>
    <w:uiPriority w:val="39"/>
    <w:rsid w:val="0014659F"/>
    <w:pPr>
      <w:spacing w:after="0" w:line="240" w:lineRule="auto"/>
    </w:pPr>
    <w:rPr>
      <w:rFonts w:ascii="Times New Roman" w:eastAsia="MS Mincho"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4A71DF"/>
    <w:pPr>
      <w:widowControl/>
      <w:autoSpaceDE/>
      <w:autoSpaceDN/>
      <w:spacing w:after="200" w:line="276" w:lineRule="auto"/>
    </w:pPr>
    <w:rPr>
      <w:rFonts w:ascii="Calibri" w:eastAsia="Calibri" w:hAnsi="Calibri"/>
      <w:sz w:val="20"/>
      <w:szCs w:val="20"/>
      <w:lang w:eastAsia="en-US" w:bidi="ar-SA"/>
    </w:rPr>
  </w:style>
  <w:style w:type="character" w:customStyle="1" w:styleId="TextodenotaderodapChar">
    <w:name w:val="Texto de nota de rodapé Char"/>
    <w:basedOn w:val="Fontepargpadro"/>
    <w:link w:val="Textodenotaderodap"/>
    <w:uiPriority w:val="99"/>
    <w:rsid w:val="004A71DF"/>
    <w:rPr>
      <w:rFonts w:ascii="Calibri" w:eastAsia="Calibri" w:hAnsi="Calibri" w:cs="Times New Roman"/>
      <w:sz w:val="20"/>
      <w:szCs w:val="20"/>
    </w:rPr>
  </w:style>
  <w:style w:type="paragraph" w:styleId="SemEspaamento">
    <w:name w:val="No Spacing"/>
    <w:uiPriority w:val="1"/>
    <w:qFormat/>
    <w:rsid w:val="004A71DF"/>
    <w:pPr>
      <w:spacing w:after="0" w:line="240" w:lineRule="auto"/>
      <w:jc w:val="both"/>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8">
    <w:name w:val="heading 8"/>
    <w:basedOn w:val="Normal"/>
    <w:next w:val="Normal"/>
    <w:link w:val="Ttulo8Char"/>
    <w:qFormat/>
    <w:rsid w:val="0014659F"/>
    <w:pPr>
      <w:keepNext/>
      <w:suppressAutoHyphens/>
      <w:autoSpaceDE/>
      <w:autoSpaceDN/>
      <w:spacing w:line="240" w:lineRule="atLeast"/>
      <w:ind w:left="426" w:firstLine="283"/>
      <w:jc w:val="both"/>
      <w:outlineLvl w:val="7"/>
    </w:pPr>
    <w:rPr>
      <w:rFonts w:ascii="Schneidler Md BT" w:eastAsia="MS Mincho" w:hAnsi="Schneidler Md BT"/>
      <w:b/>
      <w:i/>
      <w:sz w:val="24"/>
      <w:szCs w:val="20"/>
      <w:lang w:eastAsia="ar-SA" w:bidi="ar-SA"/>
    </w:rPr>
  </w:style>
  <w:style w:type="paragraph" w:styleId="Ttulo9">
    <w:name w:val="heading 9"/>
    <w:basedOn w:val="Normal"/>
    <w:next w:val="Normal"/>
    <w:link w:val="Ttulo9Char"/>
    <w:uiPriority w:val="9"/>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8Char">
    <w:name w:val="Título 8 Char"/>
    <w:basedOn w:val="Fontepargpadro"/>
    <w:link w:val="Ttulo8"/>
    <w:rsid w:val="0014659F"/>
    <w:rPr>
      <w:rFonts w:ascii="Schneidler Md BT" w:eastAsia="MS Mincho" w:hAnsi="Schneidler Md BT" w:cs="Times New Roman"/>
      <w:b/>
      <w:i/>
      <w:sz w:val="24"/>
      <w:szCs w:val="20"/>
      <w:lang w:eastAsia="ar-SA"/>
    </w:rPr>
  </w:style>
  <w:style w:type="character" w:customStyle="1" w:styleId="Ttulo9Char">
    <w:name w:val="Título 9 Char"/>
    <w:basedOn w:val="Fontepargpadro"/>
    <w:link w:val="Ttulo9"/>
    <w:uiPriority w:val="9"/>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iPriority w:val="99"/>
    <w:unhideWhenUsed/>
    <w:rsid w:val="002B41ED"/>
    <w:pPr>
      <w:tabs>
        <w:tab w:val="center" w:pos="4252"/>
        <w:tab w:val="right" w:pos="8504"/>
      </w:tabs>
    </w:pPr>
  </w:style>
  <w:style w:type="character" w:customStyle="1" w:styleId="CabealhoChar">
    <w:name w:val="Cabeçalho Char"/>
    <w:basedOn w:val="Fontepargpadro"/>
    <w:link w:val="Cabealho"/>
    <w:uiPriority w:val="99"/>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8150E0"/>
    <w:pPr>
      <w:widowControl/>
      <w:autoSpaceDE/>
      <w:autoSpaceDN/>
      <w:jc w:val="center"/>
    </w:pPr>
    <w:rPr>
      <w:b/>
      <w:sz w:val="24"/>
      <w:szCs w:val="24"/>
      <w:lang w:eastAsia="pt-BR" w:bidi="ar-SA"/>
    </w:rPr>
  </w:style>
  <w:style w:type="paragraph" w:customStyle="1" w:styleId="C1Edital">
    <w:name w:val="C1_Edital"/>
    <w:basedOn w:val="Normal"/>
    <w:autoRedefine/>
    <w:qFormat/>
    <w:rsid w:val="00403FE5"/>
    <w:pPr>
      <w:widowControl/>
      <w:autoSpaceDE/>
      <w:autoSpaceDN/>
      <w:jc w:val="both"/>
    </w:pPr>
    <w:rPr>
      <w:b/>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iPriority w:val="99"/>
    <w:unhideWhenUsed/>
    <w:rsid w:val="006A226C"/>
    <w:pPr>
      <w:spacing w:after="120"/>
      <w:ind w:left="283"/>
    </w:pPr>
  </w:style>
  <w:style w:type="character" w:customStyle="1" w:styleId="RecuodecorpodetextoChar">
    <w:name w:val="Recuo de corpo de texto Char"/>
    <w:basedOn w:val="Fontepargpadro"/>
    <w:link w:val="Recuodecorpodetexto"/>
    <w:uiPriority w:val="99"/>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uiPriority w:val="11"/>
    <w:qFormat/>
    <w:rsid w:val="006A226C"/>
    <w:pPr>
      <w:jc w:val="center"/>
    </w:pPr>
    <w:rPr>
      <w:i/>
      <w:iCs/>
    </w:rPr>
  </w:style>
  <w:style w:type="character" w:customStyle="1" w:styleId="SubttuloChar">
    <w:name w:val="Subtítulo Char"/>
    <w:basedOn w:val="Fontepargpadro"/>
    <w:link w:val="Subttulo"/>
    <w:uiPriority w:val="11"/>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MenoPendente1">
    <w:name w:val="Menção Pendente1"/>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Recuodecorpodetexto2">
    <w:name w:val="Body Text Indent 2"/>
    <w:basedOn w:val="Normal"/>
    <w:link w:val="Recuodecorpodetexto2Char"/>
    <w:uiPriority w:val="99"/>
    <w:semiHidden/>
    <w:unhideWhenUsed/>
    <w:rsid w:val="001B4557"/>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uiPriority w:val="99"/>
    <w:semiHidden/>
    <w:rsid w:val="001B4557"/>
    <w:rPr>
      <w:rFonts w:ascii="Times New Roman" w:eastAsia="Times New Roman" w:hAnsi="Times New Roman" w:cs="Times New Roman"/>
      <w:sz w:val="24"/>
      <w:szCs w:val="20"/>
      <w:lang w:eastAsia="pt-BR"/>
    </w:rPr>
  </w:style>
  <w:style w:type="character" w:customStyle="1" w:styleId="WW8Num16z0">
    <w:name w:val="WW8Num16z0"/>
    <w:rsid w:val="0014659F"/>
    <w:rPr>
      <w:rFonts w:ascii="Symbol" w:hAnsi="Symbol"/>
    </w:rPr>
  </w:style>
  <w:style w:type="character" w:customStyle="1" w:styleId="WW8Num29z0">
    <w:name w:val="WW8Num29z0"/>
    <w:rsid w:val="0014659F"/>
    <w:rPr>
      <w:rFonts w:ascii="Symbol" w:hAnsi="Symbol"/>
    </w:rPr>
  </w:style>
  <w:style w:type="character" w:customStyle="1" w:styleId="WW8Num30z0">
    <w:name w:val="WW8Num30z0"/>
    <w:rsid w:val="0014659F"/>
    <w:rPr>
      <w:rFonts w:ascii="Symbol" w:hAnsi="Symbol"/>
    </w:rPr>
  </w:style>
  <w:style w:type="character" w:customStyle="1" w:styleId="WW8Num31z0">
    <w:name w:val="WW8Num31z0"/>
    <w:rsid w:val="0014659F"/>
    <w:rPr>
      <w:rFonts w:ascii="Wingdings" w:hAnsi="Wingdings"/>
    </w:rPr>
  </w:style>
  <w:style w:type="character" w:customStyle="1" w:styleId="WW8Num55z0">
    <w:name w:val="WW8Num55z0"/>
    <w:rsid w:val="0014659F"/>
    <w:rPr>
      <w:rFonts w:ascii="Symbol" w:hAnsi="Symbol"/>
    </w:rPr>
  </w:style>
  <w:style w:type="character" w:customStyle="1" w:styleId="WW8Num56z0">
    <w:name w:val="WW8Num56z0"/>
    <w:rsid w:val="0014659F"/>
    <w:rPr>
      <w:rFonts w:ascii="Symbol" w:hAnsi="Symbol"/>
    </w:rPr>
  </w:style>
  <w:style w:type="character" w:customStyle="1" w:styleId="WW8Num59z0">
    <w:name w:val="WW8Num59z0"/>
    <w:rsid w:val="0014659F"/>
    <w:rPr>
      <w:rFonts w:ascii="Symbol" w:hAnsi="Symbol"/>
    </w:rPr>
  </w:style>
  <w:style w:type="character" w:customStyle="1" w:styleId="WW8Num66z0">
    <w:name w:val="WW8Num66z0"/>
    <w:rsid w:val="0014659F"/>
    <w:rPr>
      <w:rFonts w:ascii="Symbol" w:hAnsi="Symbol"/>
    </w:rPr>
  </w:style>
  <w:style w:type="character" w:customStyle="1" w:styleId="WW8NumSt2z0">
    <w:name w:val="WW8NumSt2z0"/>
    <w:rsid w:val="0014659F"/>
    <w:rPr>
      <w:rFonts w:ascii="Symbol" w:hAnsi="Symbol"/>
    </w:rPr>
  </w:style>
  <w:style w:type="character" w:customStyle="1" w:styleId="WW8NumSt64z0">
    <w:name w:val="WW8NumSt64z0"/>
    <w:rsid w:val="0014659F"/>
    <w:rPr>
      <w:rFonts w:ascii="Symbol" w:hAnsi="Symbol"/>
    </w:rPr>
  </w:style>
  <w:style w:type="paragraph" w:customStyle="1" w:styleId="Estruturadodocumento1">
    <w:name w:val="Estrutura do documento1"/>
    <w:basedOn w:val="Normal"/>
    <w:rsid w:val="0014659F"/>
    <w:pPr>
      <w:widowControl/>
      <w:shd w:val="clear" w:color="auto" w:fill="000080"/>
      <w:suppressAutoHyphens/>
      <w:autoSpaceDE/>
      <w:autoSpaceDN/>
    </w:pPr>
    <w:rPr>
      <w:rFonts w:ascii="Tahoma" w:eastAsia="MS Mincho" w:hAnsi="Tahoma"/>
      <w:sz w:val="20"/>
      <w:szCs w:val="20"/>
      <w:lang w:eastAsia="ar-SA" w:bidi="ar-SA"/>
    </w:rPr>
  </w:style>
  <w:style w:type="paragraph" w:customStyle="1" w:styleId="Textoembloco1">
    <w:name w:val="Texto em bloco1"/>
    <w:basedOn w:val="Normal"/>
    <w:rsid w:val="0014659F"/>
    <w:pPr>
      <w:widowControl/>
      <w:suppressAutoHyphens/>
      <w:autoSpaceDE/>
      <w:autoSpaceDN/>
      <w:ind w:left="-284" w:right="-7" w:firstLine="1134"/>
      <w:jc w:val="both"/>
    </w:pPr>
    <w:rPr>
      <w:rFonts w:ascii="Arial" w:eastAsia="MS Mincho" w:hAnsi="Arial"/>
      <w:sz w:val="24"/>
      <w:szCs w:val="20"/>
      <w:lang w:eastAsia="ar-SA" w:bidi="ar-SA"/>
    </w:rPr>
  </w:style>
  <w:style w:type="paragraph" w:customStyle="1" w:styleId="Contedodatabela">
    <w:name w:val="Conteúdo da tabela"/>
    <w:basedOn w:val="Normal"/>
    <w:rsid w:val="0014659F"/>
    <w:pPr>
      <w:widowControl/>
      <w:suppressLineNumbers/>
      <w:suppressAutoHyphens/>
      <w:autoSpaceDE/>
      <w:autoSpaceDN/>
    </w:pPr>
    <w:rPr>
      <w:rFonts w:eastAsia="MS Mincho"/>
      <w:sz w:val="20"/>
      <w:szCs w:val="20"/>
      <w:lang w:eastAsia="ar-SA" w:bidi="ar-SA"/>
    </w:rPr>
  </w:style>
  <w:style w:type="paragraph" w:customStyle="1" w:styleId="Ttulodatabela">
    <w:name w:val="Título da tabela"/>
    <w:basedOn w:val="Contedodatabela"/>
    <w:rsid w:val="0014659F"/>
    <w:pPr>
      <w:jc w:val="center"/>
    </w:pPr>
    <w:rPr>
      <w:b/>
      <w:bCs/>
      <w:i/>
      <w:iCs/>
    </w:rPr>
  </w:style>
  <w:style w:type="paragraph" w:styleId="NormalWeb">
    <w:name w:val="Normal (Web)"/>
    <w:basedOn w:val="Normal"/>
    <w:uiPriority w:val="99"/>
    <w:unhideWhenUsed/>
    <w:rsid w:val="0014659F"/>
    <w:pPr>
      <w:widowControl/>
      <w:autoSpaceDE/>
      <w:autoSpaceDN/>
      <w:spacing w:line="360" w:lineRule="auto"/>
      <w:ind w:firstLine="1200"/>
    </w:pPr>
    <w:rPr>
      <w:sz w:val="24"/>
      <w:szCs w:val="24"/>
      <w:lang w:eastAsia="pt-BR" w:bidi="ar-SA"/>
    </w:rPr>
  </w:style>
  <w:style w:type="table" w:styleId="Tabelacomgrade">
    <w:name w:val="Table Grid"/>
    <w:basedOn w:val="Tabelanormal"/>
    <w:uiPriority w:val="39"/>
    <w:rsid w:val="0014659F"/>
    <w:pPr>
      <w:spacing w:after="0" w:line="240" w:lineRule="auto"/>
    </w:pPr>
    <w:rPr>
      <w:rFonts w:ascii="Times New Roman" w:eastAsia="MS Mincho"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4A71DF"/>
    <w:pPr>
      <w:widowControl/>
      <w:autoSpaceDE/>
      <w:autoSpaceDN/>
      <w:spacing w:after="200" w:line="276" w:lineRule="auto"/>
    </w:pPr>
    <w:rPr>
      <w:rFonts w:ascii="Calibri" w:eastAsia="Calibri" w:hAnsi="Calibri"/>
      <w:sz w:val="20"/>
      <w:szCs w:val="20"/>
      <w:lang w:eastAsia="en-US" w:bidi="ar-SA"/>
    </w:rPr>
  </w:style>
  <w:style w:type="character" w:customStyle="1" w:styleId="TextodenotaderodapChar">
    <w:name w:val="Texto de nota de rodapé Char"/>
    <w:basedOn w:val="Fontepargpadro"/>
    <w:link w:val="Textodenotaderodap"/>
    <w:uiPriority w:val="99"/>
    <w:rsid w:val="004A71DF"/>
    <w:rPr>
      <w:rFonts w:ascii="Calibri" w:eastAsia="Calibri" w:hAnsi="Calibri" w:cs="Times New Roman"/>
      <w:sz w:val="20"/>
      <w:szCs w:val="20"/>
    </w:rPr>
  </w:style>
  <w:style w:type="paragraph" w:styleId="SemEspaamento">
    <w:name w:val="No Spacing"/>
    <w:uiPriority w:val="1"/>
    <w:qFormat/>
    <w:rsid w:val="004A71DF"/>
    <w:pPr>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emanuel.carvalho@coderte.rj.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1CFA6-79DB-411C-A574-485027EC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83</Pages>
  <Words>23504</Words>
  <Characters>126926</Characters>
  <Application>Microsoft Office Word</Application>
  <DocSecurity>0</DocSecurity>
  <Lines>1057</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14</cp:revision>
  <cp:lastPrinted>2019-12-27T20:18:00Z</cp:lastPrinted>
  <dcterms:created xsi:type="dcterms:W3CDTF">2019-12-26T16:45:00Z</dcterms:created>
  <dcterms:modified xsi:type="dcterms:W3CDTF">2019-12-27T20:42:00Z</dcterms:modified>
</cp:coreProperties>
</file>